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7715F" w14:textId="77777777" w:rsidR="00EE66CC" w:rsidRDefault="00000000">
      <w:pPr>
        <w:keepNext/>
        <w:jc w:val="center"/>
        <w:rPr>
          <w:b/>
          <w:bCs/>
          <w:smallCaps/>
          <w:sz w:val="28"/>
          <w:szCs w:val="28"/>
        </w:rPr>
      </w:pPr>
      <w:r>
        <w:rPr>
          <w:sz w:val="28"/>
          <w:szCs w:val="28"/>
        </w:rPr>
        <w:t xml:space="preserve">   </w:t>
      </w:r>
      <w:r>
        <w:rPr>
          <w:b/>
          <w:bCs/>
          <w:smallCaps/>
          <w:sz w:val="28"/>
          <w:szCs w:val="28"/>
        </w:rPr>
        <w:t>НАЧАЛНО УЧИЛИЩЕ „ХРИСТО БОТЕВ” – ПЛОВДИВ</w:t>
      </w:r>
      <w:r>
        <w:rPr>
          <w:noProof/>
        </w:rPr>
        <mc:AlternateContent>
          <mc:Choice Requires="wps">
            <w:drawing>
              <wp:anchor distT="45720" distB="45720" distL="114300" distR="114300" simplePos="0" relativeHeight="251658240" behindDoc="0" locked="0" layoutInCell="1" hidden="0" allowOverlap="1" wp14:anchorId="6EB845BA" wp14:editId="2E57D2F4">
                <wp:simplePos x="0" y="0"/>
                <wp:positionH relativeFrom="column">
                  <wp:posOffset>4453256</wp:posOffset>
                </wp:positionH>
                <wp:positionV relativeFrom="paragraph">
                  <wp:posOffset>-566417</wp:posOffset>
                </wp:positionV>
                <wp:extent cx="1885950" cy="304800"/>
                <wp:effectExtent l="0" t="0" r="0" b="0"/>
                <wp:wrapNone/>
                <wp:docPr id="2116851888" name="Правоъгълник 2116851888"/>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23D14AAF" w14:textId="77777777" w:rsidR="00EE66CC" w:rsidRDefault="00EE66CC">
                            <w:pPr>
                              <w:textDirection w:val="btLr"/>
                            </w:pPr>
                          </w:p>
                        </w:txbxContent>
                      </wps:txbx>
                      <wps:bodyPr spcFirstLastPara="1" wrap="square" lIns="91425" tIns="45700" rIns="91425" bIns="45700" anchor="t" anchorCtr="0">
                        <a:noAutofit/>
                      </wps:bodyPr>
                    </wps:wsp>
                  </a:graphicData>
                </a:graphic>
              </wp:anchor>
            </w:drawing>
          </mc:Choice>
          <mc:Fallback>
            <w:pict>
              <v:rect w14:anchorId="6EB845BA" id="Правоъгълник 2116851888" o:spid="_x0000_s1026" style="position:absolute;left:0;text-align:left;margin-left:350.65pt;margin-top:-44.6pt;width:148.5pt;height:24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" filled="f" stroked="f">
                <v:textbox inset="2.53958mm,1.2694mm,2.53958mm,1.2694mm">
                  <w:txbxContent>
                    <w:p w14:paraId="23D14AAF" w14:textId="77777777" w:rsidR="00EE66CC" w:rsidRDefault="00EE66CC">
                      <w:pPr>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7A44A125" wp14:editId="35E705B9">
            <wp:simplePos x="0" y="0"/>
            <wp:positionH relativeFrom="column">
              <wp:posOffset>-442593</wp:posOffset>
            </wp:positionH>
            <wp:positionV relativeFrom="paragraph">
              <wp:posOffset>-166368</wp:posOffset>
            </wp:positionV>
            <wp:extent cx="714375" cy="752475"/>
            <wp:effectExtent l="0" t="0" r="0" b="0"/>
            <wp:wrapNone/>
            <wp:docPr id="2116851919" name="image6.png" descr="znak 1"/>
            <wp:cNvGraphicFramePr/>
            <a:graphic xmlns:a="http://schemas.openxmlformats.org/drawingml/2006/main">
              <a:graphicData uri="http://schemas.openxmlformats.org/drawingml/2006/picture">
                <pic:pic xmlns:pic="http://schemas.openxmlformats.org/drawingml/2006/picture">
                  <pic:nvPicPr>
                    <pic:cNvPr id="0" name="image6.png" descr="znak 1"/>
                    <pic:cNvPicPr preferRelativeResize="0"/>
                  </pic:nvPicPr>
                  <pic:blipFill>
                    <a:blip r:embed="rId8"/>
                    <a:srcRect/>
                    <a:stretch>
                      <a:fillRect/>
                    </a:stretch>
                  </pic:blipFill>
                  <pic:spPr>
                    <a:xfrm>
                      <a:off x="0" y="0"/>
                      <a:ext cx="714375" cy="75247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7AD358A7" wp14:editId="18FD05B1">
            <wp:simplePos x="0" y="0"/>
            <wp:positionH relativeFrom="column">
              <wp:posOffset>5538470</wp:posOffset>
            </wp:positionH>
            <wp:positionV relativeFrom="paragraph">
              <wp:posOffset>-212723</wp:posOffset>
            </wp:positionV>
            <wp:extent cx="1077595" cy="951230"/>
            <wp:effectExtent l="0" t="0" r="0" b="0"/>
            <wp:wrapNone/>
            <wp:docPr id="2116851921"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7595" cy="951230"/>
                    </a:xfrm>
                    <a:prstGeom prst="rect">
                      <a:avLst/>
                    </a:prstGeom>
                    <a:ln/>
                  </pic:spPr>
                </pic:pic>
              </a:graphicData>
            </a:graphic>
          </wp:anchor>
        </w:drawing>
      </w:r>
    </w:p>
    <w:p w14:paraId="7FF50A65" w14:textId="77777777" w:rsidR="00EE66CC" w:rsidRDefault="00000000">
      <w:pPr>
        <w:ind w:left="720" w:firstLine="720"/>
        <w:rPr>
          <w:b/>
          <w:bCs/>
          <w:sz w:val="28"/>
          <w:szCs w:val="28"/>
        </w:rPr>
      </w:pPr>
      <w:r>
        <w:rPr>
          <w:b/>
          <w:bCs/>
          <w:sz w:val="28"/>
          <w:szCs w:val="28"/>
        </w:rPr>
        <w:t xml:space="preserve">ул.  „Зайчар“ № 7, тел./факс 032/954-066; 032/953-039; </w:t>
      </w:r>
    </w:p>
    <w:p w14:paraId="769CD06E" w14:textId="77777777" w:rsidR="00EE66CC" w:rsidRDefault="00000000">
      <w:pPr>
        <w:pBdr>
          <w:bottom w:val="single" w:sz="6" w:space="1" w:color="000000"/>
        </w:pBdr>
        <w:ind w:left="720" w:firstLine="720"/>
        <w:jc w:val="center"/>
        <w:rPr>
          <w:b/>
          <w:bCs/>
          <w:sz w:val="28"/>
          <w:szCs w:val="28"/>
        </w:rPr>
      </w:pPr>
      <w:r>
        <w:t>e-</w:t>
      </w:r>
      <w:proofErr w:type="spellStart"/>
      <w:r>
        <w:t>mail</w:t>
      </w:r>
      <w:proofErr w:type="spellEnd"/>
      <w:r>
        <w:t xml:space="preserve">: </w:t>
      </w:r>
      <w:hyperlink r:id="rId10">
        <w:r>
          <w:rPr>
            <w:b/>
            <w:bCs/>
            <w:color w:val="0000FF"/>
            <w:sz w:val="28"/>
            <w:szCs w:val="28"/>
            <w:u w:val="single"/>
          </w:rPr>
          <w:t>nu-hrbotev@nu-hrbotev.org</w:t>
        </w:r>
      </w:hyperlink>
    </w:p>
    <w:p w14:paraId="78F50305" w14:textId="77777777" w:rsidR="00EE66CC" w:rsidRDefault="00EE66CC">
      <w:pPr>
        <w:pBdr>
          <w:top w:val="nil"/>
          <w:left w:val="nil"/>
          <w:bottom w:val="nil"/>
          <w:right w:val="nil"/>
          <w:between w:val="nil"/>
        </w:pBdr>
        <w:spacing w:line="360" w:lineRule="auto"/>
        <w:jc w:val="center"/>
        <w:rPr>
          <w:b/>
          <w:bCs/>
          <w:color w:val="000000"/>
        </w:rPr>
      </w:pPr>
    </w:p>
    <w:p w14:paraId="6A81C8C8" w14:textId="77777777" w:rsidR="00EE66CC" w:rsidRDefault="00EE66CC">
      <w:pPr>
        <w:jc w:val="both"/>
        <w:rPr>
          <w:b/>
          <w:bCs/>
          <w:sz w:val="28"/>
          <w:szCs w:val="28"/>
        </w:rPr>
      </w:pPr>
    </w:p>
    <w:p w14:paraId="10008523" w14:textId="77777777" w:rsidR="00EE66CC" w:rsidRDefault="00000000">
      <w:pPr>
        <w:jc w:val="both"/>
        <w:rPr>
          <w:b/>
          <w:bCs/>
        </w:rPr>
      </w:pPr>
      <w:r>
        <w:rPr>
          <w:b/>
          <w:bCs/>
        </w:rPr>
        <w:t>УТВЪРЖДАВАМ:………………….</w:t>
      </w:r>
    </w:p>
    <w:p w14:paraId="7F005971" w14:textId="77777777" w:rsidR="00EE66CC" w:rsidRDefault="00EE66CC">
      <w:pPr>
        <w:jc w:val="both"/>
        <w:rPr>
          <w:b/>
          <w:bCs/>
        </w:rPr>
      </w:pPr>
    </w:p>
    <w:p w14:paraId="4B743A10" w14:textId="77777777" w:rsidR="00EE66CC" w:rsidRDefault="00000000">
      <w:pPr>
        <w:jc w:val="both"/>
        <w:rPr>
          <w:b/>
          <w:bCs/>
        </w:rPr>
      </w:pPr>
      <w:r>
        <w:rPr>
          <w:b/>
          <w:bCs/>
        </w:rPr>
        <w:t>ДИРЕКТОР: /МИЛЕН СТАЙКОВ/</w:t>
      </w:r>
    </w:p>
    <w:p w14:paraId="44E454F3" w14:textId="77777777" w:rsidR="00EE66CC" w:rsidRDefault="00EE66CC">
      <w:pPr>
        <w:jc w:val="both"/>
        <w:rPr>
          <w:sz w:val="28"/>
          <w:szCs w:val="28"/>
        </w:rPr>
      </w:pPr>
    </w:p>
    <w:p w14:paraId="069BBFA7" w14:textId="77777777" w:rsidR="00EE66CC" w:rsidRDefault="00EE66CC">
      <w:pPr>
        <w:jc w:val="both"/>
        <w:rPr>
          <w:sz w:val="28"/>
          <w:szCs w:val="28"/>
        </w:rPr>
      </w:pPr>
    </w:p>
    <w:p w14:paraId="20142730" w14:textId="5252B2B1" w:rsidR="00EE66CC" w:rsidRDefault="00280E62">
      <w:pPr>
        <w:jc w:val="center"/>
        <w:rPr>
          <w:b/>
          <w:bCs/>
          <w:sz w:val="36"/>
          <w:szCs w:val="36"/>
          <w:lang w:val="bg-BG"/>
        </w:rPr>
      </w:pPr>
      <w:r>
        <w:rPr>
          <w:b/>
          <w:bCs/>
          <w:sz w:val="36"/>
          <w:szCs w:val="36"/>
          <w:lang w:val="bg-BG"/>
        </w:rPr>
        <w:t>АКТУАЛИЗАЦИЯ</w:t>
      </w:r>
    </w:p>
    <w:p w14:paraId="1D51AAEC" w14:textId="77777777" w:rsidR="00280E62" w:rsidRDefault="00280E62">
      <w:pPr>
        <w:jc w:val="center"/>
        <w:rPr>
          <w:b/>
          <w:bCs/>
          <w:sz w:val="36"/>
          <w:szCs w:val="36"/>
          <w:lang w:val="bg-BG"/>
        </w:rPr>
      </w:pPr>
    </w:p>
    <w:p w14:paraId="505688F9" w14:textId="2F95B51B" w:rsidR="00280E62" w:rsidRPr="00280E62" w:rsidRDefault="00280E62">
      <w:pPr>
        <w:jc w:val="center"/>
        <w:rPr>
          <w:b/>
          <w:bCs/>
          <w:sz w:val="36"/>
          <w:szCs w:val="36"/>
          <w:lang w:val="bg-BG"/>
        </w:rPr>
      </w:pPr>
      <w:r>
        <w:rPr>
          <w:b/>
          <w:bCs/>
          <w:sz w:val="36"/>
          <w:szCs w:val="36"/>
          <w:lang w:val="bg-BG"/>
        </w:rPr>
        <w:t>НА</w:t>
      </w:r>
    </w:p>
    <w:p w14:paraId="403014C9" w14:textId="77777777" w:rsidR="00EE66CC" w:rsidRDefault="00EE66CC">
      <w:pPr>
        <w:jc w:val="center"/>
        <w:rPr>
          <w:b/>
          <w:bCs/>
          <w:sz w:val="36"/>
          <w:szCs w:val="36"/>
        </w:rPr>
      </w:pPr>
    </w:p>
    <w:p w14:paraId="0F9A2D47" w14:textId="77777777" w:rsidR="00EE66CC" w:rsidRDefault="00000000">
      <w:pPr>
        <w:jc w:val="center"/>
        <w:rPr>
          <w:b/>
          <w:bCs/>
          <w:sz w:val="36"/>
          <w:szCs w:val="36"/>
        </w:rPr>
      </w:pPr>
      <w:r>
        <w:rPr>
          <w:b/>
          <w:bCs/>
          <w:sz w:val="36"/>
          <w:szCs w:val="36"/>
        </w:rPr>
        <w:t>СТРАТЕГИЯ</w:t>
      </w:r>
    </w:p>
    <w:p w14:paraId="28C7B07F" w14:textId="77777777" w:rsidR="00EE66CC" w:rsidRDefault="00EE66CC">
      <w:pPr>
        <w:jc w:val="center"/>
        <w:rPr>
          <w:b/>
          <w:bCs/>
          <w:sz w:val="36"/>
          <w:szCs w:val="36"/>
        </w:rPr>
      </w:pPr>
    </w:p>
    <w:p w14:paraId="0FCAB85B" w14:textId="77777777" w:rsidR="00EE66CC" w:rsidRDefault="00000000">
      <w:pPr>
        <w:jc w:val="center"/>
        <w:rPr>
          <w:b/>
          <w:bCs/>
          <w:sz w:val="36"/>
          <w:szCs w:val="36"/>
        </w:rPr>
      </w:pPr>
      <w:r>
        <w:rPr>
          <w:b/>
          <w:bCs/>
          <w:sz w:val="36"/>
          <w:szCs w:val="36"/>
        </w:rPr>
        <w:t xml:space="preserve">  ЗА РАЗВИТИЕ</w:t>
      </w:r>
    </w:p>
    <w:p w14:paraId="6F0F21B8" w14:textId="77777777" w:rsidR="00EE66CC" w:rsidRDefault="00EE66CC">
      <w:pPr>
        <w:jc w:val="center"/>
        <w:rPr>
          <w:b/>
          <w:bCs/>
          <w:sz w:val="36"/>
          <w:szCs w:val="36"/>
        </w:rPr>
      </w:pPr>
    </w:p>
    <w:p w14:paraId="328D858F" w14:textId="77777777" w:rsidR="00EE66CC" w:rsidRDefault="00000000">
      <w:pPr>
        <w:jc w:val="center"/>
        <w:rPr>
          <w:b/>
          <w:bCs/>
          <w:sz w:val="36"/>
          <w:szCs w:val="36"/>
        </w:rPr>
      </w:pPr>
      <w:r>
        <w:rPr>
          <w:b/>
          <w:bCs/>
          <w:sz w:val="36"/>
          <w:szCs w:val="36"/>
        </w:rPr>
        <w:t>НА</w:t>
      </w:r>
    </w:p>
    <w:p w14:paraId="7A498035" w14:textId="77777777" w:rsidR="00EE66CC" w:rsidRDefault="00EE66CC">
      <w:pPr>
        <w:jc w:val="center"/>
        <w:rPr>
          <w:b/>
          <w:bCs/>
          <w:sz w:val="36"/>
          <w:szCs w:val="36"/>
        </w:rPr>
      </w:pPr>
    </w:p>
    <w:p w14:paraId="70C87979" w14:textId="77777777" w:rsidR="00EE66CC" w:rsidRDefault="00000000">
      <w:pPr>
        <w:jc w:val="center"/>
        <w:rPr>
          <w:b/>
          <w:bCs/>
          <w:sz w:val="36"/>
          <w:szCs w:val="36"/>
        </w:rPr>
      </w:pPr>
      <w:r>
        <w:rPr>
          <w:b/>
          <w:bCs/>
          <w:sz w:val="36"/>
          <w:szCs w:val="36"/>
        </w:rPr>
        <w:t xml:space="preserve"> Н У  „ХРИСТО  БОТЕВ” – ПЛОВДИВ </w:t>
      </w:r>
    </w:p>
    <w:p w14:paraId="55E8F97D" w14:textId="77777777" w:rsidR="00EE66CC" w:rsidRDefault="00000000">
      <w:pPr>
        <w:jc w:val="center"/>
        <w:rPr>
          <w:b/>
          <w:bCs/>
          <w:sz w:val="56"/>
          <w:szCs w:val="56"/>
        </w:rPr>
      </w:pPr>
      <w:r>
        <w:rPr>
          <w:b/>
          <w:bCs/>
          <w:sz w:val="56"/>
          <w:szCs w:val="56"/>
        </w:rPr>
        <w:t xml:space="preserve"> </w:t>
      </w:r>
    </w:p>
    <w:p w14:paraId="65B804DA" w14:textId="77777777" w:rsidR="00EE66CC" w:rsidRDefault="00000000">
      <w:pPr>
        <w:jc w:val="center"/>
        <w:rPr>
          <w:b/>
          <w:bCs/>
          <w:sz w:val="44"/>
          <w:szCs w:val="44"/>
        </w:rPr>
      </w:pPr>
      <w:r>
        <w:rPr>
          <w:b/>
          <w:bCs/>
          <w:sz w:val="44"/>
          <w:szCs w:val="44"/>
        </w:rPr>
        <w:t>за периода</w:t>
      </w:r>
    </w:p>
    <w:p w14:paraId="5F9F143B" w14:textId="77777777" w:rsidR="00EE66CC" w:rsidRDefault="00EE66CC">
      <w:pPr>
        <w:jc w:val="center"/>
        <w:rPr>
          <w:b/>
          <w:bCs/>
          <w:sz w:val="56"/>
          <w:szCs w:val="56"/>
        </w:rPr>
      </w:pPr>
    </w:p>
    <w:p w14:paraId="74D810FE" w14:textId="77777777" w:rsidR="00EE66CC" w:rsidRDefault="00000000">
      <w:pPr>
        <w:jc w:val="center"/>
        <w:rPr>
          <w:b/>
          <w:bCs/>
          <w:sz w:val="44"/>
          <w:szCs w:val="44"/>
        </w:rPr>
      </w:pPr>
      <w:r>
        <w:rPr>
          <w:b/>
          <w:bCs/>
          <w:sz w:val="56"/>
          <w:szCs w:val="56"/>
        </w:rPr>
        <w:t xml:space="preserve"> </w:t>
      </w:r>
      <w:r>
        <w:rPr>
          <w:b/>
          <w:bCs/>
          <w:sz w:val="44"/>
          <w:szCs w:val="44"/>
        </w:rPr>
        <w:t>2025 - 2026 учебна година</w:t>
      </w:r>
    </w:p>
    <w:p w14:paraId="2010E041" w14:textId="77777777" w:rsidR="00EE66CC" w:rsidRDefault="00000000">
      <w:pPr>
        <w:jc w:val="center"/>
        <w:rPr>
          <w:b/>
          <w:bCs/>
          <w:sz w:val="44"/>
          <w:szCs w:val="44"/>
        </w:rPr>
      </w:pPr>
      <w:r>
        <w:rPr>
          <w:b/>
          <w:bCs/>
          <w:sz w:val="44"/>
          <w:szCs w:val="44"/>
        </w:rPr>
        <w:t>до</w:t>
      </w:r>
    </w:p>
    <w:p w14:paraId="4277DA61" w14:textId="77777777" w:rsidR="00EE66CC" w:rsidRDefault="00000000">
      <w:pPr>
        <w:jc w:val="center"/>
        <w:rPr>
          <w:b/>
          <w:bCs/>
          <w:sz w:val="44"/>
          <w:szCs w:val="44"/>
        </w:rPr>
      </w:pPr>
      <w:r>
        <w:rPr>
          <w:b/>
          <w:bCs/>
          <w:sz w:val="44"/>
          <w:szCs w:val="44"/>
        </w:rPr>
        <w:t>2029 - 2030 учебна година</w:t>
      </w:r>
    </w:p>
    <w:p w14:paraId="0B01A0FF" w14:textId="77777777" w:rsidR="00EE66CC" w:rsidRDefault="00000000">
      <w:pPr>
        <w:jc w:val="center"/>
        <w:rPr>
          <w:b/>
          <w:bCs/>
          <w:sz w:val="44"/>
          <w:szCs w:val="44"/>
        </w:rPr>
      </w:pPr>
      <w:r>
        <w:rPr>
          <w:b/>
          <w:bCs/>
          <w:sz w:val="44"/>
          <w:szCs w:val="44"/>
        </w:rPr>
        <w:t>/включително/</w:t>
      </w:r>
    </w:p>
    <w:p w14:paraId="5889FD60" w14:textId="77777777" w:rsidR="00EE66CC" w:rsidRDefault="00EE66CC">
      <w:pPr>
        <w:jc w:val="center"/>
        <w:rPr>
          <w:b/>
          <w:bCs/>
          <w:sz w:val="44"/>
          <w:szCs w:val="44"/>
        </w:rPr>
      </w:pPr>
    </w:p>
    <w:p w14:paraId="40CA2231" w14:textId="77777777" w:rsidR="00EE66CC" w:rsidRDefault="00000000">
      <w:pPr>
        <w:jc w:val="center"/>
        <w:rPr>
          <w:b/>
          <w:bCs/>
          <w:sz w:val="28"/>
          <w:szCs w:val="28"/>
        </w:rPr>
      </w:pPr>
      <w:r>
        <w:rPr>
          <w:b/>
          <w:bCs/>
          <w:sz w:val="28"/>
          <w:szCs w:val="28"/>
        </w:rPr>
        <w:t>УЧЕБНА 2026/2027 ГОДИНА</w:t>
      </w:r>
    </w:p>
    <w:p w14:paraId="258E953C" w14:textId="77777777" w:rsidR="00EE66CC" w:rsidRDefault="00EE66CC">
      <w:pPr>
        <w:jc w:val="center"/>
        <w:rPr>
          <w:b/>
          <w:bCs/>
          <w:sz w:val="28"/>
          <w:szCs w:val="28"/>
        </w:rPr>
      </w:pPr>
    </w:p>
    <w:p w14:paraId="69FFD3B2" w14:textId="77777777" w:rsidR="00EE66CC" w:rsidRDefault="00EE66CC">
      <w:pPr>
        <w:jc w:val="center"/>
        <w:rPr>
          <w:b/>
          <w:bCs/>
          <w:sz w:val="28"/>
          <w:szCs w:val="28"/>
        </w:rPr>
      </w:pPr>
    </w:p>
    <w:p w14:paraId="166936A6" w14:textId="77777777" w:rsidR="00EE66CC" w:rsidRDefault="00000000">
      <w:pPr>
        <w:tabs>
          <w:tab w:val="left" w:pos="495"/>
          <w:tab w:val="center" w:pos="4749"/>
        </w:tabs>
        <w:rPr>
          <w:b/>
          <w:bCs/>
          <w:sz w:val="28"/>
          <w:szCs w:val="28"/>
        </w:rPr>
      </w:pPr>
      <w:r>
        <w:rPr>
          <w:b/>
          <w:bCs/>
          <w:sz w:val="28"/>
          <w:szCs w:val="28"/>
        </w:rPr>
        <w:tab/>
        <w:t xml:space="preserve">  </w:t>
      </w:r>
      <w:r>
        <w:rPr>
          <w:b/>
          <w:bCs/>
          <w:sz w:val="28"/>
          <w:szCs w:val="28"/>
        </w:rPr>
        <w:tab/>
        <w:t xml:space="preserve">    </w:t>
      </w:r>
    </w:p>
    <w:p w14:paraId="5D622FC2" w14:textId="77777777" w:rsidR="00EE66CC" w:rsidRDefault="00000000">
      <w:pPr>
        <w:tabs>
          <w:tab w:val="left" w:pos="495"/>
          <w:tab w:val="center" w:pos="4749"/>
        </w:tabs>
        <w:rPr>
          <w:b/>
          <w:bCs/>
          <w:sz w:val="28"/>
          <w:szCs w:val="28"/>
        </w:rPr>
      </w:pPr>
      <w:r>
        <w:rPr>
          <w:b/>
          <w:bCs/>
          <w:sz w:val="28"/>
          <w:szCs w:val="28"/>
        </w:rPr>
        <w:t xml:space="preserve">            Приета с Решение № 3, взето с Протокол № 14 от 03.09.2026 г. </w:t>
      </w:r>
    </w:p>
    <w:p w14:paraId="1ACEFAD3" w14:textId="77777777" w:rsidR="00EE66CC" w:rsidRDefault="00000000">
      <w:pPr>
        <w:jc w:val="center"/>
        <w:rPr>
          <w:b/>
          <w:bCs/>
          <w:sz w:val="28"/>
          <w:szCs w:val="28"/>
        </w:rPr>
      </w:pPr>
      <w:r>
        <w:rPr>
          <w:b/>
          <w:bCs/>
          <w:sz w:val="28"/>
          <w:szCs w:val="28"/>
        </w:rPr>
        <w:t>на Педагогическия съвет при НУ „Христо Ботев” – Пловдив</w:t>
      </w:r>
    </w:p>
    <w:p w14:paraId="098FB405" w14:textId="7448FDDF" w:rsidR="00EE66CC" w:rsidRDefault="00000000">
      <w:pPr>
        <w:tabs>
          <w:tab w:val="left" w:pos="567"/>
        </w:tabs>
        <w:ind w:right="-90" w:firstLine="567"/>
        <w:jc w:val="both"/>
        <w:rPr>
          <w:b/>
          <w:bCs/>
          <w:sz w:val="28"/>
          <w:szCs w:val="28"/>
        </w:rPr>
      </w:pPr>
      <w:r>
        <w:rPr>
          <w:b/>
          <w:bCs/>
          <w:sz w:val="28"/>
          <w:szCs w:val="28"/>
        </w:rPr>
        <w:lastRenderedPageBreak/>
        <w:t>1. Увод</w:t>
      </w:r>
    </w:p>
    <w:p w14:paraId="68F9DCAF" w14:textId="77777777" w:rsidR="00EE66CC" w:rsidRDefault="00EE66CC">
      <w:pPr>
        <w:tabs>
          <w:tab w:val="left" w:pos="567"/>
        </w:tabs>
        <w:ind w:right="-90" w:firstLine="567"/>
        <w:jc w:val="both"/>
        <w:rPr>
          <w:b/>
          <w:bCs/>
          <w:sz w:val="28"/>
          <w:szCs w:val="28"/>
        </w:rPr>
      </w:pPr>
    </w:p>
    <w:p w14:paraId="5494209B" w14:textId="77777777" w:rsidR="00EE66CC" w:rsidRDefault="00000000">
      <w:pPr>
        <w:tabs>
          <w:tab w:val="left" w:pos="567"/>
        </w:tabs>
        <w:ind w:right="-90" w:firstLine="567"/>
        <w:jc w:val="both"/>
        <w:rPr>
          <w:sz w:val="28"/>
          <w:szCs w:val="28"/>
        </w:rPr>
      </w:pPr>
      <w:r>
        <w:rPr>
          <w:sz w:val="28"/>
          <w:szCs w:val="28"/>
        </w:rPr>
        <w:t>Стратегията за развитие на НУ „Христо Ботев” – Пловдив се основава на:</w:t>
      </w:r>
    </w:p>
    <w:p w14:paraId="51B3BDE3" w14:textId="77777777" w:rsidR="00EE66CC" w:rsidRDefault="00000000">
      <w:pPr>
        <w:numPr>
          <w:ilvl w:val="0"/>
          <w:numId w:val="1"/>
        </w:numPr>
        <w:ind w:left="0" w:right="-90" w:firstLine="567"/>
        <w:jc w:val="both"/>
        <w:rPr>
          <w:sz w:val="28"/>
          <w:szCs w:val="28"/>
        </w:rPr>
      </w:pPr>
      <w:r>
        <w:rPr>
          <w:sz w:val="28"/>
          <w:szCs w:val="28"/>
        </w:rPr>
        <w:t>Закона за предучилищно и училищно образование на Министерство на образованието и науката;</w:t>
      </w:r>
    </w:p>
    <w:p w14:paraId="778896A9" w14:textId="77777777" w:rsidR="00EE66CC" w:rsidRDefault="00000000">
      <w:pPr>
        <w:numPr>
          <w:ilvl w:val="0"/>
          <w:numId w:val="1"/>
        </w:numPr>
        <w:ind w:left="0" w:right="-90" w:firstLine="567"/>
        <w:jc w:val="both"/>
        <w:rPr>
          <w:sz w:val="28"/>
          <w:szCs w:val="28"/>
        </w:rPr>
      </w:pPr>
      <w:r>
        <w:rPr>
          <w:sz w:val="28"/>
          <w:szCs w:val="28"/>
        </w:rPr>
        <w:t>Приоритетите на МОН, определени в Националната програма за развитие на училищното образование и предучилищното възпитание и подготовка;</w:t>
      </w:r>
    </w:p>
    <w:p w14:paraId="4E08D27F" w14:textId="77777777" w:rsidR="00EE66CC" w:rsidRDefault="00000000">
      <w:pPr>
        <w:numPr>
          <w:ilvl w:val="0"/>
          <w:numId w:val="1"/>
        </w:numPr>
        <w:ind w:left="0" w:right="-90" w:firstLine="567"/>
        <w:jc w:val="both"/>
        <w:rPr>
          <w:sz w:val="28"/>
          <w:szCs w:val="28"/>
        </w:rPr>
      </w:pPr>
      <w:r>
        <w:rPr>
          <w:sz w:val="28"/>
          <w:szCs w:val="28"/>
        </w:rPr>
        <w:t>Национална стратегия за учене през целия живот;</w:t>
      </w:r>
    </w:p>
    <w:p w14:paraId="43802AC7" w14:textId="77777777" w:rsidR="00EE66CC" w:rsidRDefault="00000000">
      <w:pPr>
        <w:numPr>
          <w:ilvl w:val="0"/>
          <w:numId w:val="1"/>
        </w:numPr>
        <w:ind w:left="0" w:right="-90" w:firstLine="567"/>
        <w:jc w:val="both"/>
        <w:rPr>
          <w:sz w:val="28"/>
          <w:szCs w:val="28"/>
        </w:rPr>
      </w:pPr>
      <w:r>
        <w:rPr>
          <w:sz w:val="28"/>
          <w:szCs w:val="28"/>
        </w:rPr>
        <w:t>Национална стратегия за намаляване дела на преждевременно напусналите образователната система;</w:t>
      </w:r>
    </w:p>
    <w:p w14:paraId="26F5E990" w14:textId="77777777" w:rsidR="00EE66CC" w:rsidRDefault="00000000">
      <w:pPr>
        <w:numPr>
          <w:ilvl w:val="0"/>
          <w:numId w:val="1"/>
        </w:numPr>
        <w:ind w:left="0" w:right="-90" w:firstLine="567"/>
        <w:jc w:val="both"/>
        <w:rPr>
          <w:sz w:val="28"/>
          <w:szCs w:val="28"/>
        </w:rPr>
      </w:pPr>
      <w:r>
        <w:rPr>
          <w:sz w:val="28"/>
          <w:szCs w:val="28"/>
        </w:rPr>
        <w:t>Приоритетите на РУО – Пловдив;</w:t>
      </w:r>
    </w:p>
    <w:p w14:paraId="430E07EA" w14:textId="77777777" w:rsidR="00EE66CC" w:rsidRDefault="00000000">
      <w:pPr>
        <w:numPr>
          <w:ilvl w:val="0"/>
          <w:numId w:val="1"/>
        </w:numPr>
        <w:ind w:left="0" w:right="-90" w:firstLine="567"/>
        <w:jc w:val="both"/>
        <w:rPr>
          <w:sz w:val="28"/>
          <w:szCs w:val="28"/>
        </w:rPr>
      </w:pPr>
      <w:r>
        <w:rPr>
          <w:sz w:val="28"/>
          <w:szCs w:val="28"/>
        </w:rPr>
        <w:t>Спецификата на НУ „Христо Ботев” – Пловдив;</w:t>
      </w:r>
    </w:p>
    <w:p w14:paraId="0C52643E" w14:textId="77777777" w:rsidR="00EE66CC" w:rsidRDefault="00000000">
      <w:pPr>
        <w:numPr>
          <w:ilvl w:val="0"/>
          <w:numId w:val="1"/>
        </w:numPr>
        <w:ind w:left="0" w:right="-90" w:firstLine="567"/>
        <w:jc w:val="both"/>
        <w:rPr>
          <w:sz w:val="28"/>
          <w:szCs w:val="28"/>
        </w:rPr>
      </w:pPr>
      <w:r>
        <w:rPr>
          <w:sz w:val="28"/>
          <w:szCs w:val="28"/>
        </w:rPr>
        <w:t>НУ „Христо Ботев” – Пловдив – иновативно училище;</w:t>
      </w:r>
    </w:p>
    <w:p w14:paraId="4FDC55E5" w14:textId="77777777" w:rsidR="00EE66CC" w:rsidRDefault="00000000">
      <w:pPr>
        <w:ind w:right="-90" w:firstLine="567"/>
        <w:jc w:val="both"/>
        <w:rPr>
          <w:sz w:val="28"/>
          <w:szCs w:val="28"/>
        </w:rPr>
      </w:pPr>
      <w:bookmarkStart w:id="0" w:name="_heading=h.kiu78yv8sh6n" w:colFirst="0" w:colLast="0"/>
      <w:bookmarkEnd w:id="0"/>
      <w:r>
        <w:rPr>
          <w:sz w:val="28"/>
          <w:szCs w:val="28"/>
        </w:rPr>
        <w:t>Стратегията  е изработена в съответствие с изискванията на чл. 263, ал. 1, чл.70, ал. 1 и ал. 2 от Закона за предучилищно и училищно образование.</w:t>
      </w:r>
    </w:p>
    <w:p w14:paraId="52D814F2" w14:textId="77777777" w:rsidR="00EE66CC" w:rsidRDefault="00EE66CC">
      <w:pPr>
        <w:ind w:right="-90"/>
        <w:jc w:val="both"/>
        <w:rPr>
          <w:sz w:val="28"/>
          <w:szCs w:val="28"/>
        </w:rPr>
      </w:pPr>
    </w:p>
    <w:p w14:paraId="46A87130" w14:textId="77777777" w:rsidR="00EE66CC" w:rsidRDefault="00000000">
      <w:pPr>
        <w:ind w:right="-90" w:firstLine="567"/>
        <w:jc w:val="both"/>
        <w:rPr>
          <w:b/>
          <w:bCs/>
          <w:sz w:val="28"/>
          <w:szCs w:val="28"/>
        </w:rPr>
      </w:pPr>
      <w:r>
        <w:rPr>
          <w:b/>
          <w:bCs/>
          <w:sz w:val="28"/>
          <w:szCs w:val="28"/>
        </w:rPr>
        <w:t>2. Мисия на училището</w:t>
      </w:r>
    </w:p>
    <w:p w14:paraId="470B2025" w14:textId="77777777" w:rsidR="00EE66CC" w:rsidRDefault="00EE66CC">
      <w:pPr>
        <w:ind w:right="-90" w:firstLine="567"/>
        <w:jc w:val="both"/>
        <w:rPr>
          <w:b/>
          <w:bCs/>
          <w:sz w:val="28"/>
          <w:szCs w:val="28"/>
        </w:rPr>
      </w:pPr>
    </w:p>
    <w:p w14:paraId="10DCFFE4" w14:textId="77777777" w:rsidR="00EE66CC" w:rsidRDefault="00000000">
      <w:pPr>
        <w:ind w:right="-90" w:firstLine="567"/>
        <w:jc w:val="both"/>
        <w:rPr>
          <w:sz w:val="28"/>
          <w:szCs w:val="28"/>
        </w:rPr>
      </w:pPr>
      <w:bookmarkStart w:id="1" w:name="_heading=h.h8s9358rp7vz" w:colFirst="0" w:colLast="0"/>
      <w:bookmarkEnd w:id="1"/>
      <w:r>
        <w:rPr>
          <w:sz w:val="28"/>
          <w:szCs w:val="28"/>
        </w:rPr>
        <w:t>НУ „Христо Ботев” – Пловдив да бъде привлекателно, достъпно, сигурно и гарантиращо грамотността и развитието на личността чрез прилагането на иновации. Да продължи непрекъснатия процес на работа към достигане на високо качество на обучение и възпитание на учениците. Да се създадат и подобрят условията за оптимално разгръщане на личностния потенциал на децата, съобразно държавните образователни стандарти.</w:t>
      </w:r>
    </w:p>
    <w:p w14:paraId="09517625" w14:textId="77777777" w:rsidR="00EE66CC" w:rsidRDefault="00EE66CC">
      <w:pPr>
        <w:ind w:left="510" w:right="-90"/>
        <w:jc w:val="both"/>
        <w:rPr>
          <w:sz w:val="28"/>
          <w:szCs w:val="28"/>
        </w:rPr>
      </w:pPr>
    </w:p>
    <w:p w14:paraId="152E1248" w14:textId="77777777" w:rsidR="00EE66CC" w:rsidRDefault="00000000">
      <w:pPr>
        <w:ind w:right="-90" w:firstLine="567"/>
        <w:jc w:val="both"/>
        <w:rPr>
          <w:b/>
          <w:bCs/>
          <w:sz w:val="28"/>
          <w:szCs w:val="28"/>
        </w:rPr>
      </w:pPr>
      <w:r>
        <w:rPr>
          <w:b/>
          <w:bCs/>
          <w:sz w:val="28"/>
          <w:szCs w:val="28"/>
        </w:rPr>
        <w:t>3. Визия на училището</w:t>
      </w:r>
    </w:p>
    <w:p w14:paraId="23800769" w14:textId="77777777" w:rsidR="00EE66CC" w:rsidRDefault="00EE66CC">
      <w:pPr>
        <w:ind w:right="-90" w:firstLine="567"/>
        <w:jc w:val="both"/>
        <w:rPr>
          <w:sz w:val="28"/>
          <w:szCs w:val="28"/>
        </w:rPr>
      </w:pPr>
    </w:p>
    <w:p w14:paraId="01A903EA" w14:textId="77777777" w:rsidR="00EE66CC" w:rsidRDefault="00000000">
      <w:pPr>
        <w:ind w:right="-90" w:firstLine="567"/>
        <w:jc w:val="both"/>
        <w:rPr>
          <w:sz w:val="28"/>
          <w:szCs w:val="28"/>
        </w:rPr>
      </w:pPr>
      <w:r>
        <w:rPr>
          <w:sz w:val="28"/>
          <w:szCs w:val="28"/>
        </w:rPr>
        <w:t>НУ „Христо Ботев”– Пловдив е място, където всяко дете учи, мечтае и  твори – това е училище на знанието, на духа и родолюбието. Чрез силата на образованието продължава да сочи пътя на всяко дете за личностно развитие и свободата да мечтае – ценности, които подготвят учениците за успешно бъдеще. Визията ни е да изградим съвременно училище с утвърдени традиции, в което се учат и възпитават добри, мислещи и отговорни млади хора – достойни наследници на делото на Христо Ботев.</w:t>
      </w:r>
    </w:p>
    <w:p w14:paraId="4C07E766" w14:textId="77777777" w:rsidR="00EE66CC" w:rsidRDefault="00EE66CC">
      <w:pPr>
        <w:ind w:right="-90" w:firstLine="567"/>
        <w:jc w:val="both"/>
        <w:rPr>
          <w:sz w:val="28"/>
          <w:szCs w:val="28"/>
        </w:rPr>
      </w:pPr>
    </w:p>
    <w:p w14:paraId="66450128" w14:textId="77777777" w:rsidR="00EE66CC" w:rsidRDefault="00000000">
      <w:pPr>
        <w:tabs>
          <w:tab w:val="left" w:pos="851"/>
          <w:tab w:val="left" w:pos="993"/>
        </w:tabs>
        <w:ind w:right="-90" w:firstLine="567"/>
        <w:jc w:val="both"/>
        <w:rPr>
          <w:b/>
          <w:bCs/>
          <w:sz w:val="28"/>
          <w:szCs w:val="28"/>
        </w:rPr>
      </w:pPr>
      <w:r>
        <w:rPr>
          <w:b/>
          <w:bCs/>
          <w:sz w:val="28"/>
          <w:szCs w:val="28"/>
        </w:rPr>
        <w:t>4. Анализ на състоянието на училището и на фактори на външната среда</w:t>
      </w:r>
    </w:p>
    <w:p w14:paraId="004A3D51" w14:textId="77777777" w:rsidR="00EE66CC" w:rsidRDefault="00000000">
      <w:pPr>
        <w:pBdr>
          <w:top w:val="nil"/>
          <w:left w:val="nil"/>
          <w:bottom w:val="nil"/>
          <w:right w:val="nil"/>
          <w:between w:val="nil"/>
        </w:pBdr>
        <w:tabs>
          <w:tab w:val="left" w:pos="9180"/>
        </w:tabs>
        <w:ind w:right="-90" w:firstLine="567"/>
        <w:jc w:val="both"/>
        <w:rPr>
          <w:b/>
          <w:bCs/>
          <w:color w:val="000000"/>
          <w:sz w:val="28"/>
          <w:szCs w:val="28"/>
        </w:rPr>
      </w:pPr>
      <w:r>
        <w:rPr>
          <w:b/>
          <w:bCs/>
          <w:color w:val="000000"/>
          <w:sz w:val="28"/>
          <w:szCs w:val="28"/>
        </w:rPr>
        <w:t>4.1. Ученици и ПГ:</w:t>
      </w:r>
    </w:p>
    <w:p w14:paraId="3B1F017A" w14:textId="77777777" w:rsidR="00EE66CC" w:rsidRDefault="00EE66CC">
      <w:pPr>
        <w:pBdr>
          <w:top w:val="nil"/>
          <w:left w:val="nil"/>
          <w:bottom w:val="nil"/>
          <w:right w:val="nil"/>
          <w:between w:val="nil"/>
        </w:pBdr>
        <w:tabs>
          <w:tab w:val="left" w:pos="9180"/>
        </w:tabs>
        <w:ind w:right="-90" w:firstLine="567"/>
        <w:jc w:val="both"/>
        <w:rPr>
          <w:b/>
          <w:bCs/>
          <w:color w:val="000000"/>
          <w:sz w:val="28"/>
          <w:szCs w:val="28"/>
        </w:rPr>
      </w:pPr>
    </w:p>
    <w:p w14:paraId="2F886FE0"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bookmarkStart w:id="2" w:name="_heading=h.6xnt4ikdhu2" w:colFirst="0" w:colLast="0"/>
      <w:bookmarkEnd w:id="2"/>
      <w:r>
        <w:rPr>
          <w:color w:val="000000"/>
          <w:sz w:val="28"/>
          <w:szCs w:val="28"/>
        </w:rPr>
        <w:t>През учебната 202</w:t>
      </w:r>
      <w:r>
        <w:rPr>
          <w:sz w:val="28"/>
          <w:szCs w:val="28"/>
        </w:rPr>
        <w:t>5</w:t>
      </w:r>
      <w:r>
        <w:rPr>
          <w:color w:val="000000"/>
          <w:sz w:val="28"/>
          <w:szCs w:val="28"/>
        </w:rPr>
        <w:t>/202</w:t>
      </w:r>
      <w:r>
        <w:rPr>
          <w:sz w:val="28"/>
          <w:szCs w:val="28"/>
        </w:rPr>
        <w:t>6</w:t>
      </w:r>
      <w:r>
        <w:rPr>
          <w:color w:val="000000"/>
          <w:sz w:val="28"/>
          <w:szCs w:val="28"/>
        </w:rPr>
        <w:t xml:space="preserve"> година завършиха 4</w:t>
      </w:r>
      <w:r>
        <w:rPr>
          <w:sz w:val="28"/>
          <w:szCs w:val="28"/>
        </w:rPr>
        <w:t>40</w:t>
      </w:r>
      <w:r>
        <w:rPr>
          <w:color w:val="000000"/>
          <w:sz w:val="28"/>
          <w:szCs w:val="28"/>
        </w:rPr>
        <w:t xml:space="preserve"> ученици, а в подготвителна група </w:t>
      </w:r>
      <w:r>
        <w:rPr>
          <w:sz w:val="28"/>
          <w:szCs w:val="28"/>
        </w:rPr>
        <w:t>23</w:t>
      </w:r>
      <w:r>
        <w:rPr>
          <w:color w:val="000000"/>
          <w:sz w:val="28"/>
          <w:szCs w:val="28"/>
        </w:rPr>
        <w:t xml:space="preserve"> деца, общо 4</w:t>
      </w:r>
      <w:r>
        <w:rPr>
          <w:sz w:val="28"/>
          <w:szCs w:val="28"/>
        </w:rPr>
        <w:t>63 деца и ученици. За учебната 2025/2026 година започнаха да се обучават в пър</w:t>
      </w:r>
      <w:r>
        <w:rPr>
          <w:color w:val="000000"/>
          <w:sz w:val="28"/>
          <w:szCs w:val="28"/>
        </w:rPr>
        <w:t>ви-четвърти класове – 4</w:t>
      </w:r>
      <w:r>
        <w:rPr>
          <w:sz w:val="28"/>
          <w:szCs w:val="28"/>
        </w:rPr>
        <w:t>38</w:t>
      </w:r>
      <w:r>
        <w:rPr>
          <w:color w:val="000000"/>
          <w:sz w:val="28"/>
          <w:szCs w:val="28"/>
        </w:rPr>
        <w:t xml:space="preserve"> ученици, а в ПГ– 1</w:t>
      </w:r>
      <w:r>
        <w:rPr>
          <w:sz w:val="28"/>
          <w:szCs w:val="28"/>
        </w:rPr>
        <w:t>8</w:t>
      </w:r>
      <w:r>
        <w:rPr>
          <w:color w:val="000000"/>
          <w:sz w:val="28"/>
          <w:szCs w:val="28"/>
        </w:rPr>
        <w:t xml:space="preserve"> деца, общо 4</w:t>
      </w:r>
      <w:r>
        <w:rPr>
          <w:sz w:val="28"/>
          <w:szCs w:val="28"/>
        </w:rPr>
        <w:t>56</w:t>
      </w:r>
      <w:r>
        <w:rPr>
          <w:color w:val="000000"/>
          <w:sz w:val="28"/>
          <w:szCs w:val="28"/>
        </w:rPr>
        <w:t xml:space="preserve"> деца. Разпределени бяха в </w:t>
      </w:r>
      <w:r>
        <w:rPr>
          <w:sz w:val="28"/>
          <w:szCs w:val="28"/>
        </w:rPr>
        <w:t>19</w:t>
      </w:r>
      <w:r>
        <w:rPr>
          <w:color w:val="000000"/>
          <w:sz w:val="28"/>
          <w:szCs w:val="28"/>
        </w:rPr>
        <w:t xml:space="preserve"> паралелки и една IV смесена полудневна подготвителна група 6/7-годишни деца. Сформирани бяха 1</w:t>
      </w:r>
      <w:r>
        <w:rPr>
          <w:sz w:val="28"/>
          <w:szCs w:val="28"/>
        </w:rPr>
        <w:t>8</w:t>
      </w:r>
      <w:r>
        <w:rPr>
          <w:color w:val="000000"/>
          <w:sz w:val="28"/>
          <w:szCs w:val="28"/>
        </w:rPr>
        <w:t xml:space="preserve"> групи за </w:t>
      </w:r>
      <w:r>
        <w:rPr>
          <w:color w:val="000000"/>
          <w:sz w:val="28"/>
          <w:szCs w:val="28"/>
        </w:rPr>
        <w:lastRenderedPageBreak/>
        <w:t>целодневна организация на учебния ден /ЦДО/. Децата/учениците в логопедични групи бяха 23 за учебната 2</w:t>
      </w:r>
      <w:r>
        <w:rPr>
          <w:sz w:val="28"/>
          <w:szCs w:val="28"/>
        </w:rPr>
        <w:t>025</w:t>
      </w:r>
      <w:r>
        <w:rPr>
          <w:color w:val="000000"/>
          <w:sz w:val="28"/>
          <w:szCs w:val="28"/>
        </w:rPr>
        <w:t>/202</w:t>
      </w:r>
      <w:r>
        <w:rPr>
          <w:sz w:val="28"/>
          <w:szCs w:val="28"/>
        </w:rPr>
        <w:t>6</w:t>
      </w:r>
      <w:r>
        <w:rPr>
          <w:color w:val="000000"/>
          <w:sz w:val="28"/>
          <w:szCs w:val="28"/>
        </w:rPr>
        <w:t xml:space="preserve"> г. на ОПЛР, сформирани по вид, нарушения и възраст. Логопедът извършваше консултативна и диагностична дейност целогодишно с деца и ученици от училището. </w:t>
      </w:r>
    </w:p>
    <w:p w14:paraId="2038C256"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През изтеклата учебна 2025/2026 година се откроиха следните силни страни в дейността на училището:</w:t>
      </w:r>
    </w:p>
    <w:p w14:paraId="3C842E8A"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Приемът на ученици в НУ „Христо Ботев” – Пловдив се осъществява, спазвайки законовите разпоредби и Правилника за дейността на училището.</w:t>
      </w:r>
    </w:p>
    <w:p w14:paraId="35FA410B"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НУ „Христо Ботев” – Пловдив е единственото самостоятелно начално училище на територията на район „Северен”.</w:t>
      </w:r>
    </w:p>
    <w:p w14:paraId="5C9E25D3"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Няма преждевременно напуснали ученици от образователната система.</w:t>
      </w:r>
    </w:p>
    <w:p w14:paraId="3A1DFFE5"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Няма деца в риск.</w:t>
      </w:r>
    </w:p>
    <w:p w14:paraId="2BEED1C7"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Има създадена подкрепяща среда за учениците със СОП.</w:t>
      </w:r>
    </w:p>
    <w:p w14:paraId="03F2941E"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Всички деца, подлежащи на задължително обучение в района са обхванати.</w:t>
      </w:r>
    </w:p>
    <w:p w14:paraId="0C28E7B1"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Много добри резултати са показани за учебната 2025/2026 година при завършването на 4-ти клас в област Пловдив по НВО IV клас.</w:t>
      </w:r>
    </w:p>
    <w:p w14:paraId="184D2BE6"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 Приобщени са децата в неравностойно положение и СОП.</w:t>
      </w:r>
    </w:p>
    <w:p w14:paraId="6399CBAD"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Няма регистрирани ученици с противообществени прояви.</w:t>
      </w:r>
    </w:p>
    <w:p w14:paraId="1E27A3BC"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Предоставя се ОПЛР на 9 ученици и ДПЛР на 11 деца/ученици през учебната 2025/2026 г.</w:t>
      </w:r>
    </w:p>
    <w:p w14:paraId="71C12EBF"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Не се предоставя библиотечно-информационно обслужване на учениците от I-IV клас - читатели в училищната библиотека, поради строително-ремонтни дейности.</w:t>
      </w:r>
    </w:p>
    <w:p w14:paraId="1B2B5238"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- 151 ученици се включиха в дейности, свързани със занимания по интереси, като за целта в училището бяха сформирани 9 клуба с различни тематични направления. </w:t>
      </w:r>
    </w:p>
    <w:p w14:paraId="67FDF97F"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Учениците от 5 до 11-годишна възраст участваха проекти на МОН и Община Пловдив и национални програми.</w:t>
      </w:r>
    </w:p>
    <w:p w14:paraId="15595E19"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През периода 2025-2030, учебна 2025/2026 г. НУ „Христо Ботев“ – Пловдив участва/спечели в следните програми и проекти: </w:t>
      </w:r>
    </w:p>
    <w:p w14:paraId="207B9A35"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 Проект на EВН  - България „Часът на </w:t>
      </w:r>
      <w:proofErr w:type="spellStart"/>
      <w:r>
        <w:rPr>
          <w:sz w:val="28"/>
          <w:szCs w:val="28"/>
        </w:rPr>
        <w:t>Иви</w:t>
      </w:r>
      <w:proofErr w:type="spellEnd"/>
      <w:r>
        <w:rPr>
          <w:sz w:val="28"/>
          <w:szCs w:val="28"/>
        </w:rPr>
        <w:t xml:space="preserve"> и Енчо”, свързан с енергия и екология;</w:t>
      </w:r>
    </w:p>
    <w:p w14:paraId="40D7B4C7"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 Програма „Училищен плод” за правилно и разумно хранене, свързан с култура и здравословен начин на живот;</w:t>
      </w:r>
    </w:p>
    <w:p w14:paraId="2E3F01BF"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 Вътрешноучилищен проект „Творчески стъпки към зелено бъдеще“ за учебна 2025/2026 г. (за две години);</w:t>
      </w:r>
    </w:p>
    <w:p w14:paraId="4232D2DB"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 Иновативен проект „Чета – изследвам – научавам” с екологична насоченост (в предходните години училището също е иновативно чрез проектни дейности);</w:t>
      </w:r>
    </w:p>
    <w:p w14:paraId="32CFE690"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 Национална програма „България – образователни маршрути“, Модул 1. „Образователни маршрути“ – учебна 2025/2026 г.;</w:t>
      </w:r>
    </w:p>
    <w:p w14:paraId="6CCCF555"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 НП „Без свободен час“. Модул 1. „Без свободен час в училище“;</w:t>
      </w:r>
    </w:p>
    <w:p w14:paraId="0DECA19D"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lastRenderedPageBreak/>
        <w:t xml:space="preserve">  - НП на МОН „Изграждане на училищна STEM среда“ - откриване на 29.05.2026 г.;</w:t>
      </w:r>
    </w:p>
    <w:p w14:paraId="4A00AE85"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 НП на МОН за изграждане, пристрояване, надстрояване и реконструкция на детски ясли, детски градини и училища 2024 – 2027 год.;</w:t>
      </w:r>
    </w:p>
    <w:p w14:paraId="1733FDC9" w14:textId="77777777" w:rsidR="00EE66CC" w:rsidRDefault="00000000">
      <w:pPr>
        <w:pBdr>
          <w:top w:val="nil"/>
          <w:left w:val="nil"/>
          <w:bottom w:val="nil"/>
          <w:right w:val="nil"/>
          <w:between w:val="nil"/>
        </w:pBdr>
        <w:tabs>
          <w:tab w:val="left" w:pos="9180"/>
        </w:tabs>
        <w:ind w:right="-90"/>
        <w:jc w:val="both"/>
        <w:rPr>
          <w:sz w:val="28"/>
          <w:szCs w:val="28"/>
        </w:rPr>
      </w:pPr>
      <w:r>
        <w:rPr>
          <w:sz w:val="28"/>
          <w:szCs w:val="28"/>
        </w:rPr>
        <w:t xml:space="preserve">        - НП „Заедно в изкуствата и в спорта“, Модул „Спорт“ и Модул „Изкуства“ – учебна 2025/2026 г.;</w:t>
      </w:r>
    </w:p>
    <w:p w14:paraId="409BB6DA"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НП на МОН „Информационни и комуникационни технологии (ИКТ) в системата на предучилищното и училищното образование“, (интернет услуги), учебна 2025/2026 г.;</w:t>
      </w:r>
    </w:p>
    <w:p w14:paraId="30C290D4"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НП на МОН „Умения на фокус”, Модул 1. “Практически умения за постижения” във връзка с изследване за проверка на уменията по четене по математика във II клас;</w:t>
      </w:r>
    </w:p>
    <w:p w14:paraId="333AE15E"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Общинска програма „Модернизация на учебния процес в общинските училища” (получени 19 лаптопа), учебна 2025/2026 г.</w:t>
      </w:r>
    </w:p>
    <w:p w14:paraId="74E4B082"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xml:space="preserve"> - Общинска програма „Дигитализация на учебния процес“ (обучени 22-ма учители), 2025/2026 г.</w:t>
      </w:r>
      <w:r>
        <w:rPr>
          <w:sz w:val="28"/>
          <w:szCs w:val="28"/>
        </w:rPr>
        <w:tab/>
        <w:t xml:space="preserve">          </w:t>
      </w:r>
    </w:p>
    <w:p w14:paraId="04545182"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Има създадена подкрепяща среда за учениците със СОП.</w:t>
      </w:r>
    </w:p>
    <w:p w14:paraId="31C79975" w14:textId="77777777" w:rsidR="00EE66CC" w:rsidRDefault="00000000">
      <w:pPr>
        <w:pBdr>
          <w:top w:val="nil"/>
          <w:left w:val="nil"/>
          <w:bottom w:val="nil"/>
          <w:right w:val="nil"/>
          <w:between w:val="nil"/>
        </w:pBdr>
        <w:tabs>
          <w:tab w:val="left" w:pos="9180"/>
        </w:tabs>
        <w:ind w:right="-90" w:firstLine="567"/>
        <w:jc w:val="both"/>
        <w:rPr>
          <w:sz w:val="28"/>
          <w:szCs w:val="28"/>
        </w:rPr>
      </w:pPr>
      <w:r>
        <w:rPr>
          <w:sz w:val="28"/>
          <w:szCs w:val="28"/>
        </w:rPr>
        <w:t>- Учениците се обучават на една смяна в сутрешен блок, а желаещите да посещават ЦДО, провеждат дейности в учебни часове в следобедно време по утвърден от директора график.</w:t>
      </w:r>
    </w:p>
    <w:p w14:paraId="5156DDF1" w14:textId="77777777" w:rsidR="00EE66CC" w:rsidRDefault="00EE66CC">
      <w:pPr>
        <w:pBdr>
          <w:top w:val="nil"/>
          <w:left w:val="nil"/>
          <w:bottom w:val="nil"/>
          <w:right w:val="nil"/>
          <w:between w:val="nil"/>
        </w:pBdr>
        <w:tabs>
          <w:tab w:val="left" w:pos="9180"/>
        </w:tabs>
        <w:ind w:right="-90" w:firstLine="567"/>
        <w:jc w:val="both"/>
        <w:rPr>
          <w:sz w:val="28"/>
          <w:szCs w:val="28"/>
        </w:rPr>
      </w:pPr>
    </w:p>
    <w:p w14:paraId="0C8D487C" w14:textId="77777777" w:rsidR="00EE66CC" w:rsidRDefault="00000000">
      <w:pPr>
        <w:pBdr>
          <w:top w:val="nil"/>
          <w:left w:val="nil"/>
          <w:bottom w:val="nil"/>
          <w:right w:val="nil"/>
          <w:between w:val="nil"/>
        </w:pBdr>
        <w:tabs>
          <w:tab w:val="left" w:pos="9180"/>
        </w:tabs>
        <w:ind w:right="-90" w:firstLine="567"/>
        <w:jc w:val="both"/>
        <w:rPr>
          <w:b/>
          <w:bCs/>
          <w:color w:val="000000"/>
          <w:sz w:val="28"/>
          <w:szCs w:val="28"/>
        </w:rPr>
      </w:pPr>
      <w:r>
        <w:rPr>
          <w:b/>
          <w:bCs/>
          <w:color w:val="000000"/>
          <w:sz w:val="28"/>
          <w:szCs w:val="28"/>
        </w:rPr>
        <w:t>Слаби страни:</w:t>
      </w:r>
    </w:p>
    <w:p w14:paraId="23228009" w14:textId="77777777" w:rsidR="00EE66CC" w:rsidRDefault="00EE66CC">
      <w:pPr>
        <w:pBdr>
          <w:top w:val="nil"/>
          <w:left w:val="nil"/>
          <w:bottom w:val="nil"/>
          <w:right w:val="nil"/>
          <w:between w:val="nil"/>
        </w:pBdr>
        <w:tabs>
          <w:tab w:val="left" w:pos="9180"/>
        </w:tabs>
        <w:ind w:right="-90" w:firstLine="567"/>
        <w:jc w:val="both"/>
        <w:rPr>
          <w:b/>
          <w:bCs/>
          <w:sz w:val="28"/>
          <w:szCs w:val="28"/>
        </w:rPr>
      </w:pPr>
    </w:p>
    <w:p w14:paraId="7D969B94" w14:textId="77777777" w:rsidR="00EE66CC" w:rsidRDefault="00000000">
      <w:pPr>
        <w:tabs>
          <w:tab w:val="left" w:pos="9000"/>
          <w:tab w:val="left" w:pos="9090"/>
          <w:tab w:val="left" w:pos="9180"/>
        </w:tabs>
        <w:ind w:right="-90" w:firstLine="567"/>
        <w:jc w:val="both"/>
        <w:rPr>
          <w:sz w:val="28"/>
          <w:szCs w:val="28"/>
        </w:rPr>
      </w:pPr>
      <w:r>
        <w:rPr>
          <w:b/>
          <w:bCs/>
          <w:sz w:val="28"/>
          <w:szCs w:val="28"/>
        </w:rPr>
        <w:t xml:space="preserve"> </w:t>
      </w:r>
      <w:r>
        <w:rPr>
          <w:sz w:val="28"/>
          <w:szCs w:val="28"/>
        </w:rPr>
        <w:t>- да се продължи работата с трудно адаптивни деца в училищна среда и с техните родители, които да съдействат за преодоляване на проблемно поведение.</w:t>
      </w:r>
    </w:p>
    <w:p w14:paraId="15DB7374" w14:textId="77777777" w:rsidR="00EE66CC" w:rsidRDefault="00000000">
      <w:pPr>
        <w:tabs>
          <w:tab w:val="left" w:pos="9000"/>
          <w:tab w:val="left" w:pos="9090"/>
          <w:tab w:val="left" w:pos="9180"/>
        </w:tabs>
        <w:ind w:right="-90" w:firstLine="567"/>
        <w:jc w:val="both"/>
        <w:rPr>
          <w:sz w:val="28"/>
          <w:szCs w:val="28"/>
        </w:rPr>
      </w:pPr>
      <w:r>
        <w:rPr>
          <w:sz w:val="28"/>
          <w:szCs w:val="28"/>
        </w:rPr>
        <w:t>- да се подобри материално-техническата база на училището с цел по-добра визуализация и модернизация на учебния процес.</w:t>
      </w:r>
    </w:p>
    <w:p w14:paraId="1EE8F831" w14:textId="77777777" w:rsidR="00EE66CC" w:rsidRDefault="00000000">
      <w:pPr>
        <w:tabs>
          <w:tab w:val="left" w:pos="9000"/>
          <w:tab w:val="left" w:pos="9090"/>
          <w:tab w:val="left" w:pos="9180"/>
        </w:tabs>
        <w:ind w:right="-90" w:firstLine="567"/>
        <w:jc w:val="both"/>
        <w:rPr>
          <w:sz w:val="28"/>
          <w:szCs w:val="28"/>
        </w:rPr>
      </w:pPr>
      <w:r>
        <w:rPr>
          <w:sz w:val="28"/>
          <w:szCs w:val="28"/>
        </w:rPr>
        <w:t xml:space="preserve"> - извеждане на учениците от класно-</w:t>
      </w:r>
      <w:proofErr w:type="spellStart"/>
      <w:r>
        <w:rPr>
          <w:sz w:val="28"/>
          <w:szCs w:val="28"/>
        </w:rPr>
        <w:t>урочната</w:t>
      </w:r>
      <w:proofErr w:type="spellEnd"/>
      <w:r>
        <w:rPr>
          <w:sz w:val="28"/>
          <w:szCs w:val="28"/>
        </w:rPr>
        <w:t xml:space="preserve"> дейност в обстановка на директни впечатления за част от преподавания учебен материал. </w:t>
      </w:r>
    </w:p>
    <w:p w14:paraId="6A863B7A" w14:textId="77777777" w:rsidR="00EE66CC" w:rsidRDefault="00000000">
      <w:pPr>
        <w:tabs>
          <w:tab w:val="left" w:pos="9000"/>
          <w:tab w:val="left" w:pos="9090"/>
          <w:tab w:val="left" w:pos="9180"/>
        </w:tabs>
        <w:ind w:right="-90" w:firstLine="567"/>
        <w:jc w:val="both"/>
        <w:rPr>
          <w:sz w:val="28"/>
          <w:szCs w:val="28"/>
        </w:rPr>
      </w:pPr>
      <w:r>
        <w:rPr>
          <w:sz w:val="28"/>
          <w:szCs w:val="28"/>
        </w:rPr>
        <w:t xml:space="preserve"> - да се акцентира на по-добрата комуникация между учители и родители.</w:t>
      </w:r>
    </w:p>
    <w:p w14:paraId="3AA4A2B1" w14:textId="77777777" w:rsidR="00EE66CC" w:rsidRDefault="00EE66CC">
      <w:pPr>
        <w:pBdr>
          <w:top w:val="nil"/>
          <w:left w:val="nil"/>
          <w:bottom w:val="nil"/>
          <w:right w:val="nil"/>
          <w:between w:val="nil"/>
        </w:pBdr>
        <w:tabs>
          <w:tab w:val="left" w:pos="9180"/>
        </w:tabs>
        <w:ind w:right="-90" w:firstLine="567"/>
        <w:jc w:val="both"/>
        <w:rPr>
          <w:b/>
          <w:bCs/>
          <w:sz w:val="28"/>
          <w:szCs w:val="28"/>
        </w:rPr>
      </w:pPr>
    </w:p>
    <w:p w14:paraId="5902454E" w14:textId="77777777" w:rsidR="00EE66CC" w:rsidRDefault="00000000">
      <w:pPr>
        <w:pBdr>
          <w:top w:val="nil"/>
          <w:left w:val="nil"/>
          <w:bottom w:val="nil"/>
          <w:right w:val="nil"/>
          <w:between w:val="nil"/>
        </w:pBdr>
        <w:tabs>
          <w:tab w:val="left" w:pos="9180"/>
        </w:tabs>
        <w:ind w:right="-90" w:firstLine="567"/>
        <w:jc w:val="both"/>
        <w:rPr>
          <w:b/>
          <w:bCs/>
          <w:color w:val="000000"/>
          <w:sz w:val="28"/>
          <w:szCs w:val="28"/>
        </w:rPr>
      </w:pPr>
      <w:r>
        <w:rPr>
          <w:b/>
          <w:bCs/>
          <w:color w:val="000000"/>
          <w:sz w:val="28"/>
          <w:szCs w:val="28"/>
        </w:rPr>
        <w:t>4.2. Кадрови ресурс:</w:t>
      </w:r>
    </w:p>
    <w:p w14:paraId="4729957B" w14:textId="77777777" w:rsidR="00EE66CC" w:rsidRDefault="00EE66CC">
      <w:pPr>
        <w:pBdr>
          <w:top w:val="nil"/>
          <w:left w:val="nil"/>
          <w:bottom w:val="nil"/>
          <w:right w:val="nil"/>
          <w:between w:val="nil"/>
        </w:pBdr>
        <w:tabs>
          <w:tab w:val="left" w:pos="9180"/>
        </w:tabs>
        <w:ind w:right="-90" w:firstLine="567"/>
        <w:jc w:val="both"/>
        <w:rPr>
          <w:i/>
          <w:iCs/>
          <w:color w:val="000000"/>
          <w:sz w:val="28"/>
          <w:szCs w:val="28"/>
        </w:rPr>
      </w:pPr>
    </w:p>
    <w:p w14:paraId="215868DA" w14:textId="77777777" w:rsidR="00EE66CC" w:rsidRDefault="00000000">
      <w:pPr>
        <w:pBdr>
          <w:top w:val="nil"/>
          <w:left w:val="nil"/>
          <w:bottom w:val="nil"/>
          <w:right w:val="nil"/>
          <w:between w:val="nil"/>
        </w:pBdr>
        <w:tabs>
          <w:tab w:val="left" w:pos="9180"/>
        </w:tabs>
        <w:ind w:right="-90" w:firstLine="567"/>
        <w:jc w:val="both"/>
        <w:rPr>
          <w:b/>
          <w:bCs/>
          <w:color w:val="000000"/>
          <w:sz w:val="28"/>
          <w:szCs w:val="28"/>
        </w:rPr>
      </w:pPr>
      <w:r>
        <w:rPr>
          <w:b/>
          <w:bCs/>
          <w:color w:val="000000"/>
          <w:sz w:val="28"/>
          <w:szCs w:val="28"/>
        </w:rPr>
        <w:t>Силни страни:</w:t>
      </w:r>
    </w:p>
    <w:p w14:paraId="57BB2C84" w14:textId="77777777" w:rsidR="00EE66CC" w:rsidRDefault="00EE66CC">
      <w:pPr>
        <w:pBdr>
          <w:top w:val="nil"/>
          <w:left w:val="nil"/>
          <w:bottom w:val="nil"/>
          <w:right w:val="nil"/>
          <w:between w:val="nil"/>
        </w:pBdr>
        <w:tabs>
          <w:tab w:val="left" w:pos="9180"/>
        </w:tabs>
        <w:ind w:right="-90" w:firstLine="567"/>
        <w:jc w:val="both"/>
        <w:rPr>
          <w:b/>
          <w:bCs/>
          <w:color w:val="000000"/>
          <w:sz w:val="28"/>
          <w:szCs w:val="28"/>
        </w:rPr>
      </w:pPr>
    </w:p>
    <w:p w14:paraId="42A79C12" w14:textId="77777777" w:rsidR="00EE66CC" w:rsidRDefault="00000000">
      <w:pPr>
        <w:pBdr>
          <w:top w:val="nil"/>
          <w:left w:val="nil"/>
          <w:bottom w:val="nil"/>
          <w:right w:val="nil"/>
          <w:between w:val="nil"/>
        </w:pBdr>
        <w:tabs>
          <w:tab w:val="left" w:pos="9270"/>
        </w:tabs>
        <w:ind w:right="-90" w:firstLine="567"/>
        <w:jc w:val="both"/>
        <w:rPr>
          <w:sz w:val="28"/>
          <w:szCs w:val="28"/>
        </w:rPr>
      </w:pPr>
      <w:r>
        <w:rPr>
          <w:b/>
          <w:bCs/>
          <w:color w:val="000000"/>
          <w:sz w:val="28"/>
          <w:szCs w:val="28"/>
        </w:rPr>
        <w:t>По отношение на Кадровото осигуряване</w:t>
      </w:r>
      <w:r>
        <w:rPr>
          <w:color w:val="000000"/>
          <w:sz w:val="28"/>
          <w:szCs w:val="28"/>
        </w:rPr>
        <w:t xml:space="preserve"> </w:t>
      </w:r>
      <w:r>
        <w:rPr>
          <w:sz w:val="28"/>
          <w:szCs w:val="28"/>
        </w:rPr>
        <w:t xml:space="preserve">в училището през учебната 2025/2026 година кадровият ресурс бе от 54 служители. От тях: 7 служители  – непедагогически персонал, както следва: 4 хигиенисти, 1 ЗАС, 1 главен счетоводител със висше образование, 1 работник поддръжка; и 47 служители - педагогически персонал, както следва: 1 директор, 1 заместник – директор по учебна дейност, 1 заместник – директор по АСД, 19 начални учители, 4 специалисти по предмети, 18 учители в ЦДО, 1 логопед, 1 педагогически съветник и 1 учител ПГ. Педагогическият персонал е с висше образование. От </w:t>
      </w:r>
      <w:r>
        <w:rPr>
          <w:sz w:val="28"/>
          <w:szCs w:val="28"/>
        </w:rPr>
        <w:lastRenderedPageBreak/>
        <w:t>тях четирима са специалисти по: Музика, Английски език и Физическо възпитание и спорт - 2. С докторска  степен - 1, с 1 ПКС - 1, с 2 ПКС -9, с 3 ПКС - 13, с 4 ПКС - 17, с 5 ПКС – 4, 1 без ПКС. Старши учители – 20, старши учители ЦДО –11, учители – 1, учители ЦДО – 7, главни учители – 2, старши учител ПГ - 1.</w:t>
      </w:r>
    </w:p>
    <w:p w14:paraId="331B2965" w14:textId="00DCB933" w:rsidR="00EE66CC" w:rsidRDefault="00000000">
      <w:pPr>
        <w:pBdr>
          <w:top w:val="nil"/>
          <w:left w:val="nil"/>
          <w:bottom w:val="nil"/>
          <w:right w:val="nil"/>
          <w:between w:val="nil"/>
        </w:pBdr>
        <w:tabs>
          <w:tab w:val="left" w:pos="9270"/>
        </w:tabs>
        <w:ind w:right="-90" w:firstLine="567"/>
        <w:jc w:val="both"/>
        <w:rPr>
          <w:sz w:val="28"/>
          <w:szCs w:val="28"/>
        </w:rPr>
      </w:pPr>
      <w:r>
        <w:rPr>
          <w:sz w:val="28"/>
          <w:szCs w:val="28"/>
        </w:rPr>
        <w:t>През учебна 2025/2026 г. старши учители са 4 лица, повишили са ПКС - 6.</w:t>
      </w:r>
    </w:p>
    <w:p w14:paraId="340FCCC7" w14:textId="77777777" w:rsidR="00EE66CC" w:rsidRDefault="00EE66CC">
      <w:pPr>
        <w:pBdr>
          <w:top w:val="nil"/>
          <w:left w:val="nil"/>
          <w:bottom w:val="nil"/>
          <w:right w:val="nil"/>
          <w:between w:val="nil"/>
        </w:pBdr>
        <w:tabs>
          <w:tab w:val="left" w:pos="9270"/>
        </w:tabs>
        <w:ind w:right="-90" w:firstLine="567"/>
        <w:jc w:val="both"/>
        <w:rPr>
          <w:sz w:val="28"/>
          <w:szCs w:val="28"/>
        </w:rPr>
      </w:pPr>
    </w:p>
    <w:p w14:paraId="5D2FB3E6" w14:textId="77777777" w:rsidR="00EE66CC" w:rsidRDefault="00000000">
      <w:pPr>
        <w:pBdr>
          <w:top w:val="nil"/>
          <w:left w:val="nil"/>
          <w:bottom w:val="nil"/>
          <w:right w:val="nil"/>
          <w:between w:val="nil"/>
        </w:pBdr>
        <w:tabs>
          <w:tab w:val="left" w:pos="9270"/>
        </w:tabs>
        <w:ind w:firstLine="567"/>
        <w:jc w:val="both"/>
        <w:rPr>
          <w:b/>
          <w:bCs/>
          <w:color w:val="000000"/>
          <w:sz w:val="28"/>
          <w:szCs w:val="28"/>
        </w:rPr>
      </w:pPr>
      <w:r>
        <w:rPr>
          <w:b/>
          <w:bCs/>
          <w:color w:val="000000"/>
          <w:sz w:val="28"/>
          <w:szCs w:val="28"/>
        </w:rPr>
        <w:t>Слаби страни:</w:t>
      </w:r>
    </w:p>
    <w:p w14:paraId="0A1574F2" w14:textId="77777777" w:rsidR="00EE66CC" w:rsidRDefault="00EE66CC">
      <w:pPr>
        <w:pBdr>
          <w:top w:val="nil"/>
          <w:left w:val="nil"/>
          <w:bottom w:val="nil"/>
          <w:right w:val="nil"/>
          <w:between w:val="nil"/>
        </w:pBdr>
        <w:tabs>
          <w:tab w:val="left" w:pos="9270"/>
        </w:tabs>
        <w:ind w:firstLine="567"/>
        <w:jc w:val="both"/>
        <w:rPr>
          <w:i/>
          <w:iCs/>
          <w:color w:val="000000"/>
          <w:sz w:val="28"/>
          <w:szCs w:val="28"/>
        </w:rPr>
      </w:pPr>
    </w:p>
    <w:p w14:paraId="74341B16" w14:textId="77777777" w:rsidR="00EE66CC" w:rsidRDefault="00000000">
      <w:pPr>
        <w:pBdr>
          <w:top w:val="nil"/>
          <w:left w:val="nil"/>
          <w:bottom w:val="nil"/>
          <w:right w:val="nil"/>
          <w:between w:val="nil"/>
        </w:pBdr>
        <w:tabs>
          <w:tab w:val="left" w:pos="9270"/>
        </w:tabs>
        <w:ind w:firstLine="567"/>
        <w:jc w:val="both"/>
        <w:rPr>
          <w:color w:val="000000"/>
          <w:sz w:val="28"/>
          <w:szCs w:val="28"/>
        </w:rPr>
      </w:pPr>
      <w:r>
        <w:rPr>
          <w:color w:val="000000"/>
          <w:sz w:val="28"/>
          <w:szCs w:val="28"/>
        </w:rPr>
        <w:t>Почти една трета от педагогическия персонал е над 50-годишна възраст и това ще е предпоставка за кадрови промени.</w:t>
      </w:r>
    </w:p>
    <w:p w14:paraId="0E001D85" w14:textId="77777777" w:rsidR="00EE66CC" w:rsidRDefault="00EE66CC">
      <w:pPr>
        <w:tabs>
          <w:tab w:val="left" w:pos="9270"/>
        </w:tabs>
        <w:ind w:right="-90" w:firstLine="567"/>
        <w:jc w:val="both"/>
        <w:rPr>
          <w:b/>
          <w:bCs/>
          <w:sz w:val="28"/>
          <w:szCs w:val="28"/>
        </w:rPr>
      </w:pPr>
    </w:p>
    <w:p w14:paraId="35793AFA" w14:textId="77777777" w:rsidR="00EE66CC" w:rsidRDefault="00000000">
      <w:pPr>
        <w:tabs>
          <w:tab w:val="left" w:pos="9270"/>
        </w:tabs>
        <w:ind w:right="-90" w:firstLine="567"/>
        <w:jc w:val="both"/>
        <w:rPr>
          <w:b/>
          <w:bCs/>
          <w:sz w:val="28"/>
          <w:szCs w:val="28"/>
        </w:rPr>
      </w:pPr>
      <w:r>
        <w:rPr>
          <w:b/>
          <w:bCs/>
          <w:sz w:val="28"/>
          <w:szCs w:val="28"/>
        </w:rPr>
        <w:t>4.3. Образователно – възпитателен процес</w:t>
      </w:r>
    </w:p>
    <w:p w14:paraId="06D8637D" w14:textId="77777777" w:rsidR="00EE66CC" w:rsidRDefault="00EE66CC">
      <w:pPr>
        <w:tabs>
          <w:tab w:val="left" w:pos="9270"/>
        </w:tabs>
        <w:ind w:right="-90" w:firstLine="567"/>
        <w:jc w:val="both"/>
        <w:rPr>
          <w:b/>
          <w:bCs/>
          <w:i/>
          <w:iCs/>
          <w:sz w:val="28"/>
          <w:szCs w:val="28"/>
        </w:rPr>
      </w:pPr>
    </w:p>
    <w:p w14:paraId="366D5DA5" w14:textId="77777777" w:rsidR="00EE66CC" w:rsidRDefault="00000000">
      <w:pPr>
        <w:tabs>
          <w:tab w:val="left" w:pos="9270"/>
        </w:tabs>
        <w:ind w:right="-90" w:firstLine="567"/>
        <w:jc w:val="both"/>
        <w:rPr>
          <w:b/>
          <w:bCs/>
          <w:sz w:val="28"/>
          <w:szCs w:val="28"/>
        </w:rPr>
      </w:pPr>
      <w:r>
        <w:rPr>
          <w:b/>
          <w:bCs/>
          <w:sz w:val="28"/>
          <w:szCs w:val="28"/>
        </w:rPr>
        <w:t>Силни страни:</w:t>
      </w:r>
    </w:p>
    <w:p w14:paraId="1CAE555D" w14:textId="77777777" w:rsidR="00EE66CC" w:rsidRDefault="00EE66CC">
      <w:pPr>
        <w:tabs>
          <w:tab w:val="left" w:pos="9270"/>
        </w:tabs>
        <w:ind w:right="-90" w:firstLine="567"/>
        <w:jc w:val="both"/>
        <w:rPr>
          <w:b/>
          <w:bCs/>
          <w:sz w:val="28"/>
          <w:szCs w:val="28"/>
        </w:rPr>
      </w:pPr>
    </w:p>
    <w:p w14:paraId="670DA321" w14:textId="77777777" w:rsidR="00EE66CC" w:rsidRDefault="00000000">
      <w:pPr>
        <w:tabs>
          <w:tab w:val="left" w:pos="9270"/>
        </w:tabs>
        <w:ind w:right="-90" w:firstLine="567"/>
        <w:jc w:val="both"/>
        <w:rPr>
          <w:sz w:val="28"/>
          <w:szCs w:val="28"/>
        </w:rPr>
      </w:pPr>
      <w:r>
        <w:rPr>
          <w:b/>
          <w:bCs/>
          <w:sz w:val="28"/>
          <w:szCs w:val="28"/>
        </w:rPr>
        <w:t xml:space="preserve">По отношение на образователно–възпитателния процес </w:t>
      </w:r>
      <w:r>
        <w:rPr>
          <w:sz w:val="28"/>
          <w:szCs w:val="28"/>
        </w:rPr>
        <w:t>резултатите от успеха на учениците от IV клас за учебна 2025/2026 година са отлични. Учениците са добре подготвени и се отличават като ниво на знания, постъпвайки в пети клас. Резултатите от НВО IV клас по БЕЛ  и по математика за учебната 2025/2026 г. е, както следва:</w:t>
      </w:r>
    </w:p>
    <w:p w14:paraId="11381ABC" w14:textId="77777777" w:rsidR="00EE66CC" w:rsidRDefault="00EE66CC">
      <w:pPr>
        <w:tabs>
          <w:tab w:val="left" w:pos="9270"/>
        </w:tabs>
        <w:ind w:right="-90" w:firstLine="567"/>
        <w:jc w:val="both"/>
        <w:rPr>
          <w:sz w:val="28"/>
          <w:szCs w:val="28"/>
        </w:rPr>
      </w:pPr>
    </w:p>
    <w:p w14:paraId="3066476F" w14:textId="77777777" w:rsidR="00EE66CC" w:rsidRDefault="00EE66CC">
      <w:pPr>
        <w:tabs>
          <w:tab w:val="left" w:pos="9270"/>
        </w:tabs>
        <w:ind w:right="-90" w:firstLine="567"/>
        <w:jc w:val="both"/>
        <w:rPr>
          <w:sz w:val="28"/>
          <w:szCs w:val="28"/>
        </w:rPr>
      </w:pPr>
    </w:p>
    <w:tbl>
      <w:tblPr>
        <w:tblStyle w:val="af7"/>
        <w:tblW w:w="76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2"/>
        <w:gridCol w:w="2004"/>
        <w:gridCol w:w="2589"/>
        <w:gridCol w:w="1439"/>
      </w:tblGrid>
      <w:tr w:rsidR="00EE66CC" w14:paraId="081DC543" w14:textId="77777777">
        <w:trPr>
          <w:jc w:val="center"/>
        </w:trPr>
        <w:tc>
          <w:tcPr>
            <w:tcW w:w="1642" w:type="dxa"/>
          </w:tcPr>
          <w:p w14:paraId="5ECF3C72"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Клас</w:t>
            </w:r>
          </w:p>
        </w:tc>
        <w:tc>
          <w:tcPr>
            <w:tcW w:w="2004" w:type="dxa"/>
          </w:tcPr>
          <w:p w14:paraId="4F4EDA6C"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Резултати по БЕЛ</w:t>
            </w:r>
          </w:p>
          <w:p w14:paraId="1F1E487D"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на НВО IV клас</w:t>
            </w:r>
          </w:p>
        </w:tc>
        <w:tc>
          <w:tcPr>
            <w:tcW w:w="2589" w:type="dxa"/>
          </w:tcPr>
          <w:p w14:paraId="67CFA26C" w14:textId="77777777" w:rsidR="00EE66CC"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Резултати по математика</w:t>
            </w:r>
          </w:p>
          <w:p w14:paraId="23970039"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на НВО IV клас</w:t>
            </w:r>
          </w:p>
        </w:tc>
        <w:tc>
          <w:tcPr>
            <w:tcW w:w="1439" w:type="dxa"/>
          </w:tcPr>
          <w:p w14:paraId="72F04F43"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Среден успех</w:t>
            </w:r>
          </w:p>
        </w:tc>
      </w:tr>
      <w:tr w:rsidR="00EE66CC" w14:paraId="6283F092" w14:textId="77777777">
        <w:trPr>
          <w:jc w:val="center"/>
        </w:trPr>
        <w:tc>
          <w:tcPr>
            <w:tcW w:w="1642" w:type="dxa"/>
          </w:tcPr>
          <w:p w14:paraId="792561FE"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IV „А“ клас</w:t>
            </w:r>
          </w:p>
        </w:tc>
        <w:tc>
          <w:tcPr>
            <w:tcW w:w="2004" w:type="dxa"/>
          </w:tcPr>
          <w:p w14:paraId="2A2D587E"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5.83</w:t>
            </w:r>
          </w:p>
        </w:tc>
        <w:tc>
          <w:tcPr>
            <w:tcW w:w="2589" w:type="dxa"/>
          </w:tcPr>
          <w:p w14:paraId="28A8A022"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5.75</w:t>
            </w:r>
          </w:p>
        </w:tc>
        <w:tc>
          <w:tcPr>
            <w:tcW w:w="1439" w:type="dxa"/>
          </w:tcPr>
          <w:p w14:paraId="68140154"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5.79</w:t>
            </w:r>
          </w:p>
        </w:tc>
      </w:tr>
      <w:tr w:rsidR="00EE66CC" w14:paraId="6512060A" w14:textId="77777777">
        <w:trPr>
          <w:jc w:val="center"/>
        </w:trPr>
        <w:tc>
          <w:tcPr>
            <w:tcW w:w="1642" w:type="dxa"/>
          </w:tcPr>
          <w:p w14:paraId="7AB0F0F2"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IV „Б“ клас</w:t>
            </w:r>
          </w:p>
        </w:tc>
        <w:tc>
          <w:tcPr>
            <w:tcW w:w="2004" w:type="dxa"/>
          </w:tcPr>
          <w:p w14:paraId="711860EF"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5.90</w:t>
            </w:r>
          </w:p>
        </w:tc>
        <w:tc>
          <w:tcPr>
            <w:tcW w:w="2589" w:type="dxa"/>
          </w:tcPr>
          <w:p w14:paraId="4F4B95C1"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5.00</w:t>
            </w:r>
          </w:p>
        </w:tc>
        <w:tc>
          <w:tcPr>
            <w:tcW w:w="1439" w:type="dxa"/>
          </w:tcPr>
          <w:p w14:paraId="21BCDA5E"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5.45</w:t>
            </w:r>
          </w:p>
        </w:tc>
      </w:tr>
      <w:tr w:rsidR="00EE66CC" w14:paraId="1A11BC21" w14:textId="77777777">
        <w:trPr>
          <w:jc w:val="center"/>
        </w:trPr>
        <w:tc>
          <w:tcPr>
            <w:tcW w:w="1642" w:type="dxa"/>
          </w:tcPr>
          <w:p w14:paraId="7F7E88D1"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IV „В“ клас</w:t>
            </w:r>
          </w:p>
        </w:tc>
        <w:tc>
          <w:tcPr>
            <w:tcW w:w="2004" w:type="dxa"/>
          </w:tcPr>
          <w:p w14:paraId="3453BC4D"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6.00</w:t>
            </w:r>
          </w:p>
        </w:tc>
        <w:tc>
          <w:tcPr>
            <w:tcW w:w="2589" w:type="dxa"/>
          </w:tcPr>
          <w:p w14:paraId="0B6BB1EA"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5.50</w:t>
            </w:r>
          </w:p>
        </w:tc>
        <w:tc>
          <w:tcPr>
            <w:tcW w:w="1439" w:type="dxa"/>
          </w:tcPr>
          <w:p w14:paraId="3D950C9D"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5.75</w:t>
            </w:r>
          </w:p>
        </w:tc>
      </w:tr>
      <w:tr w:rsidR="00EE66CC" w14:paraId="72BDB350" w14:textId="77777777">
        <w:trPr>
          <w:jc w:val="center"/>
        </w:trPr>
        <w:tc>
          <w:tcPr>
            <w:tcW w:w="1642" w:type="dxa"/>
          </w:tcPr>
          <w:p w14:paraId="356AF057"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IV „Г“ клас</w:t>
            </w:r>
          </w:p>
        </w:tc>
        <w:tc>
          <w:tcPr>
            <w:tcW w:w="2004" w:type="dxa"/>
          </w:tcPr>
          <w:p w14:paraId="629315D7"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5.78</w:t>
            </w:r>
          </w:p>
        </w:tc>
        <w:tc>
          <w:tcPr>
            <w:tcW w:w="2589" w:type="dxa"/>
          </w:tcPr>
          <w:p w14:paraId="3FB9C9F3"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5.35</w:t>
            </w:r>
          </w:p>
        </w:tc>
        <w:tc>
          <w:tcPr>
            <w:tcW w:w="1439" w:type="dxa"/>
          </w:tcPr>
          <w:p w14:paraId="558537E2"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5.57</w:t>
            </w:r>
          </w:p>
        </w:tc>
      </w:tr>
      <w:tr w:rsidR="00EE66CC" w14:paraId="12C3A2BF" w14:textId="77777777">
        <w:trPr>
          <w:jc w:val="center"/>
        </w:trPr>
        <w:tc>
          <w:tcPr>
            <w:tcW w:w="1642" w:type="dxa"/>
          </w:tcPr>
          <w:p w14:paraId="7294F893"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IV „Д“ клас</w:t>
            </w:r>
          </w:p>
        </w:tc>
        <w:tc>
          <w:tcPr>
            <w:tcW w:w="2004" w:type="dxa"/>
          </w:tcPr>
          <w:p w14:paraId="58110AA0"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5.78</w:t>
            </w:r>
          </w:p>
        </w:tc>
        <w:tc>
          <w:tcPr>
            <w:tcW w:w="2589" w:type="dxa"/>
          </w:tcPr>
          <w:p w14:paraId="20D17345"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5.48</w:t>
            </w:r>
          </w:p>
        </w:tc>
        <w:tc>
          <w:tcPr>
            <w:tcW w:w="1439" w:type="dxa"/>
          </w:tcPr>
          <w:p w14:paraId="1E3FDB0F"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5.63</w:t>
            </w:r>
          </w:p>
        </w:tc>
      </w:tr>
      <w:tr w:rsidR="00EE66CC" w14:paraId="19182C54" w14:textId="77777777">
        <w:trPr>
          <w:jc w:val="center"/>
        </w:trPr>
        <w:tc>
          <w:tcPr>
            <w:tcW w:w="1642" w:type="dxa"/>
          </w:tcPr>
          <w:p w14:paraId="76473A1F" w14:textId="77777777" w:rsidR="00EE66CC" w:rsidRDefault="00000000">
            <w:pPr>
              <w:tabs>
                <w:tab w:val="left" w:pos="9270"/>
              </w:tabs>
              <w:ind w:right="-9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IV клас – Общ успех</w:t>
            </w:r>
          </w:p>
        </w:tc>
        <w:tc>
          <w:tcPr>
            <w:tcW w:w="2004" w:type="dxa"/>
          </w:tcPr>
          <w:p w14:paraId="258DB511"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5.86</w:t>
            </w:r>
          </w:p>
        </w:tc>
        <w:tc>
          <w:tcPr>
            <w:tcW w:w="2589" w:type="dxa"/>
          </w:tcPr>
          <w:p w14:paraId="4868261E" w14:textId="77777777" w:rsidR="00EE66CC" w:rsidRDefault="00000000">
            <w:pPr>
              <w:tabs>
                <w:tab w:val="left" w:pos="9270"/>
              </w:tabs>
              <w:ind w:right="-9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5.43</w:t>
            </w:r>
          </w:p>
        </w:tc>
        <w:tc>
          <w:tcPr>
            <w:tcW w:w="1439" w:type="dxa"/>
          </w:tcPr>
          <w:p w14:paraId="5E8B17AD" w14:textId="77777777" w:rsidR="00EE66CC" w:rsidRDefault="00000000">
            <w:pPr>
              <w:tabs>
                <w:tab w:val="left" w:pos="9270"/>
              </w:tabs>
              <w:ind w:right="-9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5.64</w:t>
            </w:r>
          </w:p>
        </w:tc>
      </w:tr>
    </w:tbl>
    <w:p w14:paraId="4F695C3F" w14:textId="77777777" w:rsidR="00EE66CC" w:rsidRDefault="00EE66CC">
      <w:pPr>
        <w:tabs>
          <w:tab w:val="left" w:pos="9270"/>
        </w:tabs>
        <w:ind w:right="-90"/>
        <w:jc w:val="both"/>
        <w:rPr>
          <w:sz w:val="28"/>
          <w:szCs w:val="28"/>
        </w:rPr>
      </w:pPr>
      <w:bookmarkStart w:id="3" w:name="_heading=h.7pax35s88fd5" w:colFirst="0" w:colLast="0"/>
      <w:bookmarkEnd w:id="3"/>
    </w:p>
    <w:p w14:paraId="1804AC8A" w14:textId="77777777" w:rsidR="00EE66CC" w:rsidRDefault="00EE66CC">
      <w:pPr>
        <w:tabs>
          <w:tab w:val="left" w:pos="9270"/>
        </w:tabs>
        <w:ind w:right="-90" w:firstLine="567"/>
        <w:jc w:val="both"/>
        <w:rPr>
          <w:sz w:val="28"/>
          <w:szCs w:val="28"/>
        </w:rPr>
      </w:pPr>
      <w:bookmarkStart w:id="4" w:name="_heading=h.6ldh3jrvoldx" w:colFirst="0" w:colLast="0"/>
      <w:bookmarkEnd w:id="4"/>
    </w:p>
    <w:p w14:paraId="065BE0D6" w14:textId="77777777" w:rsidR="00EE66CC" w:rsidRDefault="00000000">
      <w:pPr>
        <w:tabs>
          <w:tab w:val="left" w:pos="9270"/>
        </w:tabs>
        <w:ind w:right="-90" w:firstLine="567"/>
        <w:jc w:val="both"/>
        <w:rPr>
          <w:b/>
          <w:bCs/>
          <w:sz w:val="28"/>
          <w:szCs w:val="28"/>
        </w:rPr>
      </w:pPr>
      <w:bookmarkStart w:id="5" w:name="_heading=h.vbqkwtxe2cas" w:colFirst="0" w:colLast="0"/>
      <w:bookmarkEnd w:id="5"/>
      <w:r>
        <w:rPr>
          <w:sz w:val="28"/>
          <w:szCs w:val="28"/>
        </w:rPr>
        <w:t xml:space="preserve">   По БЕЛ  –  </w:t>
      </w:r>
      <w:r>
        <w:rPr>
          <w:b/>
          <w:bCs/>
          <w:sz w:val="28"/>
          <w:szCs w:val="28"/>
        </w:rPr>
        <w:t>5.86</w:t>
      </w:r>
      <w:r>
        <w:rPr>
          <w:sz w:val="28"/>
          <w:szCs w:val="28"/>
        </w:rPr>
        <w:t xml:space="preserve">, а по НВО IV клас по математика –  </w:t>
      </w:r>
      <w:r>
        <w:rPr>
          <w:b/>
          <w:bCs/>
          <w:sz w:val="28"/>
          <w:szCs w:val="28"/>
        </w:rPr>
        <w:t xml:space="preserve">5.43 </w:t>
      </w:r>
      <w:r>
        <w:rPr>
          <w:sz w:val="28"/>
          <w:szCs w:val="28"/>
        </w:rPr>
        <w:t xml:space="preserve">за учебна 2025/2026 г:  Общ успех: </w:t>
      </w:r>
      <w:r>
        <w:rPr>
          <w:b/>
          <w:bCs/>
          <w:sz w:val="28"/>
          <w:szCs w:val="28"/>
        </w:rPr>
        <w:t>5.64</w:t>
      </w:r>
    </w:p>
    <w:p w14:paraId="0DCD15C9" w14:textId="77777777" w:rsidR="00EE66CC" w:rsidRDefault="00EE66CC">
      <w:pPr>
        <w:tabs>
          <w:tab w:val="left" w:pos="9270"/>
        </w:tabs>
        <w:ind w:firstLine="567"/>
        <w:jc w:val="both"/>
        <w:rPr>
          <w:sz w:val="28"/>
          <w:szCs w:val="28"/>
        </w:rPr>
      </w:pPr>
    </w:p>
    <w:p w14:paraId="0FC981A9" w14:textId="77777777" w:rsidR="00EE66CC" w:rsidRDefault="00000000">
      <w:pPr>
        <w:tabs>
          <w:tab w:val="left" w:pos="9270"/>
        </w:tabs>
        <w:ind w:firstLine="567"/>
        <w:jc w:val="both"/>
        <w:rPr>
          <w:sz w:val="28"/>
          <w:szCs w:val="28"/>
        </w:rPr>
      </w:pPr>
      <w:r>
        <w:rPr>
          <w:sz w:val="28"/>
          <w:szCs w:val="28"/>
        </w:rPr>
        <w:t xml:space="preserve">Няма ученици, които безпричинно да отсъстват от училище. </w:t>
      </w:r>
    </w:p>
    <w:p w14:paraId="407FE85E" w14:textId="77777777" w:rsidR="00EE66CC" w:rsidRDefault="00EE66CC">
      <w:pPr>
        <w:tabs>
          <w:tab w:val="left" w:pos="9270"/>
        </w:tabs>
        <w:ind w:firstLine="567"/>
        <w:jc w:val="both"/>
        <w:rPr>
          <w:sz w:val="28"/>
          <w:szCs w:val="28"/>
        </w:rPr>
      </w:pPr>
    </w:p>
    <w:p w14:paraId="06022BEE" w14:textId="77777777" w:rsidR="00EE66CC" w:rsidRDefault="00000000">
      <w:pPr>
        <w:tabs>
          <w:tab w:val="left" w:pos="9270"/>
        </w:tabs>
        <w:ind w:firstLine="567"/>
        <w:jc w:val="both"/>
        <w:rPr>
          <w:sz w:val="28"/>
          <w:szCs w:val="28"/>
        </w:rPr>
      </w:pPr>
      <w:r>
        <w:rPr>
          <w:sz w:val="28"/>
          <w:szCs w:val="28"/>
        </w:rPr>
        <w:t xml:space="preserve"> НУ „Христо Ботев” – Пловдив през периода 2025 – 2030 г., учебна 2025/2026 г. организира мероприятия в извънучебно време, като спортни кросове, състезания, празници - Коледа, Ден на розовата фланелка, Баба Марта, </w:t>
      </w:r>
      <w:r>
        <w:rPr>
          <w:sz w:val="28"/>
          <w:szCs w:val="28"/>
        </w:rPr>
        <w:lastRenderedPageBreak/>
        <w:t>Денят на Земята, Ден на отворените врати,  спортен празник,  празник на училището.</w:t>
      </w:r>
    </w:p>
    <w:p w14:paraId="1C5BEB68" w14:textId="77777777" w:rsidR="00EE66CC" w:rsidRDefault="00000000">
      <w:pPr>
        <w:tabs>
          <w:tab w:val="left" w:pos="9270"/>
        </w:tabs>
        <w:ind w:firstLine="567"/>
        <w:jc w:val="both"/>
        <w:rPr>
          <w:sz w:val="28"/>
          <w:szCs w:val="28"/>
        </w:rPr>
      </w:pPr>
      <w:r>
        <w:rPr>
          <w:sz w:val="28"/>
          <w:szCs w:val="28"/>
        </w:rPr>
        <w:t xml:space="preserve">Успешно е проведена дистанционна форма на обучение с ученици от Украйна и с деца със здравословни проблеми  чрез платформата </w:t>
      </w:r>
      <w:proofErr w:type="spellStart"/>
      <w:r>
        <w:rPr>
          <w:sz w:val="28"/>
          <w:szCs w:val="28"/>
        </w:rPr>
        <w:t>Google</w:t>
      </w:r>
      <w:proofErr w:type="spellEnd"/>
      <w:r>
        <w:rPr>
          <w:sz w:val="28"/>
          <w:szCs w:val="28"/>
        </w:rPr>
        <w:t xml:space="preserve"> G </w:t>
      </w:r>
      <w:proofErr w:type="spellStart"/>
      <w:r>
        <w:rPr>
          <w:sz w:val="28"/>
          <w:szCs w:val="28"/>
        </w:rPr>
        <w:t>Suite</w:t>
      </w:r>
      <w:proofErr w:type="spellEnd"/>
      <w:r>
        <w:rPr>
          <w:sz w:val="28"/>
          <w:szCs w:val="28"/>
        </w:rPr>
        <w:t xml:space="preserve"> (</w:t>
      </w:r>
      <w:proofErr w:type="spellStart"/>
      <w:r>
        <w:rPr>
          <w:sz w:val="28"/>
          <w:szCs w:val="28"/>
        </w:rPr>
        <w:t>classroom</w:t>
      </w:r>
      <w:proofErr w:type="spellEnd"/>
      <w:r>
        <w:rPr>
          <w:sz w:val="28"/>
          <w:szCs w:val="28"/>
        </w:rPr>
        <w:t xml:space="preserve">, </w:t>
      </w:r>
      <w:proofErr w:type="spellStart"/>
      <w:r>
        <w:rPr>
          <w:sz w:val="28"/>
          <w:szCs w:val="28"/>
        </w:rPr>
        <w:t>meet</w:t>
      </w:r>
      <w:proofErr w:type="spellEnd"/>
      <w:r>
        <w:rPr>
          <w:sz w:val="28"/>
          <w:szCs w:val="28"/>
        </w:rPr>
        <w:t xml:space="preserve"> и други приложения), социалните мрежи и комуникационни канали – </w:t>
      </w:r>
      <w:proofErr w:type="spellStart"/>
      <w:r>
        <w:rPr>
          <w:sz w:val="28"/>
          <w:szCs w:val="28"/>
        </w:rPr>
        <w:t>Facebook</w:t>
      </w:r>
      <w:proofErr w:type="spellEnd"/>
      <w:r>
        <w:rPr>
          <w:sz w:val="28"/>
          <w:szCs w:val="28"/>
        </w:rPr>
        <w:t xml:space="preserve">, Messenger, Viber, Skype, </w:t>
      </w:r>
      <w:proofErr w:type="spellStart"/>
      <w:r>
        <w:rPr>
          <w:sz w:val="28"/>
          <w:szCs w:val="28"/>
        </w:rPr>
        <w:t>Zoom</w:t>
      </w:r>
      <w:proofErr w:type="spellEnd"/>
      <w:r>
        <w:rPr>
          <w:sz w:val="28"/>
          <w:szCs w:val="28"/>
        </w:rPr>
        <w:t xml:space="preserve">, телефон и др. Всички ученици имаха интернет и устройства за комуникация по време на ОРЕС. </w:t>
      </w:r>
    </w:p>
    <w:p w14:paraId="0D62B320" w14:textId="77777777" w:rsidR="00EE66CC" w:rsidRDefault="00000000">
      <w:pPr>
        <w:tabs>
          <w:tab w:val="left" w:pos="9270"/>
        </w:tabs>
        <w:ind w:firstLine="567"/>
        <w:jc w:val="both"/>
        <w:rPr>
          <w:sz w:val="28"/>
          <w:szCs w:val="28"/>
        </w:rPr>
      </w:pPr>
      <w:r>
        <w:rPr>
          <w:sz w:val="28"/>
          <w:szCs w:val="28"/>
        </w:rPr>
        <w:t>Постига се висока степен на приобщаване на родителската общност към общоучилищния живот и проблеми.</w:t>
      </w:r>
    </w:p>
    <w:p w14:paraId="1E7E8AE6" w14:textId="77777777" w:rsidR="00EE66CC" w:rsidRDefault="00EE66CC">
      <w:pPr>
        <w:tabs>
          <w:tab w:val="left" w:pos="9270"/>
        </w:tabs>
        <w:ind w:right="-90" w:firstLine="567"/>
        <w:jc w:val="both"/>
        <w:rPr>
          <w:sz w:val="32"/>
          <w:szCs w:val="32"/>
        </w:rPr>
      </w:pPr>
    </w:p>
    <w:p w14:paraId="77A35CD6" w14:textId="77777777" w:rsidR="00EE66CC" w:rsidRDefault="00000000">
      <w:pPr>
        <w:tabs>
          <w:tab w:val="left" w:pos="9270"/>
        </w:tabs>
        <w:ind w:right="-90" w:firstLine="567"/>
        <w:jc w:val="both"/>
        <w:rPr>
          <w:b/>
          <w:bCs/>
          <w:sz w:val="28"/>
          <w:szCs w:val="28"/>
        </w:rPr>
      </w:pPr>
      <w:r>
        <w:rPr>
          <w:b/>
          <w:bCs/>
          <w:sz w:val="28"/>
          <w:szCs w:val="28"/>
        </w:rPr>
        <w:t>4.4. Учебно-техническа и материална база</w:t>
      </w:r>
    </w:p>
    <w:p w14:paraId="512D824A" w14:textId="77777777" w:rsidR="00EE66CC" w:rsidRDefault="00000000">
      <w:pPr>
        <w:tabs>
          <w:tab w:val="left" w:pos="9270"/>
        </w:tabs>
        <w:ind w:right="-90" w:firstLine="567"/>
        <w:jc w:val="both"/>
        <w:rPr>
          <w:b/>
          <w:bCs/>
          <w:i/>
          <w:iCs/>
          <w:sz w:val="28"/>
          <w:szCs w:val="28"/>
        </w:rPr>
      </w:pPr>
      <w:r>
        <w:rPr>
          <w:b/>
          <w:bCs/>
          <w:i/>
          <w:iCs/>
          <w:sz w:val="28"/>
          <w:szCs w:val="28"/>
        </w:rPr>
        <w:t xml:space="preserve"> </w:t>
      </w:r>
    </w:p>
    <w:p w14:paraId="59EC3729" w14:textId="77777777" w:rsidR="00EE66CC" w:rsidRDefault="00000000">
      <w:pPr>
        <w:tabs>
          <w:tab w:val="left" w:pos="9270"/>
        </w:tabs>
        <w:ind w:right="-90" w:firstLine="567"/>
        <w:jc w:val="both"/>
        <w:rPr>
          <w:b/>
          <w:bCs/>
          <w:sz w:val="28"/>
          <w:szCs w:val="28"/>
        </w:rPr>
      </w:pPr>
      <w:r>
        <w:rPr>
          <w:b/>
          <w:bCs/>
          <w:sz w:val="28"/>
          <w:szCs w:val="28"/>
        </w:rPr>
        <w:t>Силни страни:</w:t>
      </w:r>
    </w:p>
    <w:p w14:paraId="560CF769" w14:textId="77777777" w:rsidR="00EE66CC" w:rsidRDefault="00EE66CC">
      <w:pPr>
        <w:tabs>
          <w:tab w:val="left" w:pos="9270"/>
        </w:tabs>
        <w:ind w:right="-90" w:firstLine="567"/>
        <w:jc w:val="both"/>
        <w:rPr>
          <w:b/>
          <w:bCs/>
          <w:sz w:val="28"/>
          <w:szCs w:val="28"/>
        </w:rPr>
      </w:pPr>
    </w:p>
    <w:p w14:paraId="4A7C56FA" w14:textId="67052C17" w:rsidR="00EE66CC" w:rsidRDefault="00000000">
      <w:pPr>
        <w:tabs>
          <w:tab w:val="left" w:pos="9270"/>
        </w:tabs>
        <w:ind w:right="-90" w:firstLine="567"/>
        <w:jc w:val="both"/>
        <w:rPr>
          <w:sz w:val="28"/>
          <w:szCs w:val="28"/>
        </w:rPr>
      </w:pPr>
      <w:r>
        <w:rPr>
          <w:b/>
          <w:bCs/>
          <w:sz w:val="28"/>
          <w:szCs w:val="28"/>
        </w:rPr>
        <w:t xml:space="preserve">По отношение на учебно-техническата и материалната база </w:t>
      </w:r>
      <w:r>
        <w:rPr>
          <w:sz w:val="28"/>
          <w:szCs w:val="28"/>
        </w:rPr>
        <w:t xml:space="preserve">сградата на училището е обновена след саниране и боядисване и продължава да се обновява. Имаме модерен физкултурен салон, две игрища за ъглова топка и волейбол, две игрища за народна топка и реновирано дворно пространство с оформени кътове за отдих. Училището разполага с модерни технически средства: интерактивни дъски (19 бр.), лаптопи, мултимедии. Оборудвани са всички класни стаи с индивидуални маси. Обновени са фоайета, коридори и учителска стая. Изграден е </w:t>
      </w:r>
      <w:r w:rsidR="00B7268A">
        <w:rPr>
          <w:sz w:val="28"/>
          <w:szCs w:val="28"/>
          <w:lang w:val="en-US"/>
        </w:rPr>
        <w:t>STEM</w:t>
      </w:r>
      <w:r>
        <w:rPr>
          <w:sz w:val="28"/>
          <w:szCs w:val="28"/>
        </w:rPr>
        <w:t xml:space="preserve"> център с 4 кабинета. Осигурена е охрана на училищния двор. Все още се работи по осигуряването на средства за поддържане на двора на училището и създаване на подходяща ландшафтна среда. Училището е второстепенен разпоредител с бюджетни средства. Част от дейностите на училището са съфинансирани от Община Пловдив по проекти.</w:t>
      </w:r>
    </w:p>
    <w:p w14:paraId="1F219AE0" w14:textId="77777777" w:rsidR="00EE66CC" w:rsidRDefault="00EE66CC">
      <w:pPr>
        <w:tabs>
          <w:tab w:val="left" w:pos="9270"/>
        </w:tabs>
        <w:ind w:right="-90" w:firstLine="567"/>
        <w:jc w:val="both"/>
        <w:rPr>
          <w:i/>
          <w:iCs/>
          <w:sz w:val="28"/>
          <w:szCs w:val="28"/>
        </w:rPr>
      </w:pPr>
    </w:p>
    <w:p w14:paraId="673F45FC" w14:textId="77777777" w:rsidR="00EE66CC" w:rsidRDefault="00000000">
      <w:pPr>
        <w:tabs>
          <w:tab w:val="left" w:pos="9270"/>
        </w:tabs>
        <w:ind w:right="-90" w:firstLine="567"/>
        <w:jc w:val="both"/>
        <w:rPr>
          <w:i/>
          <w:iCs/>
          <w:sz w:val="28"/>
          <w:szCs w:val="28"/>
        </w:rPr>
      </w:pPr>
      <w:r>
        <w:rPr>
          <w:i/>
          <w:iCs/>
          <w:color w:val="000000"/>
          <w:sz w:val="28"/>
          <w:szCs w:val="28"/>
        </w:rPr>
        <w:t xml:space="preserve">    </w:t>
      </w:r>
      <w:r>
        <w:rPr>
          <w:b/>
          <w:bCs/>
          <w:color w:val="000000"/>
          <w:sz w:val="28"/>
          <w:szCs w:val="28"/>
        </w:rPr>
        <w:t>Слаби страни:</w:t>
      </w:r>
    </w:p>
    <w:p w14:paraId="016CC0BF" w14:textId="77777777" w:rsidR="00EE66CC" w:rsidRDefault="00EE66CC">
      <w:pPr>
        <w:pBdr>
          <w:top w:val="nil"/>
          <w:left w:val="nil"/>
          <w:bottom w:val="nil"/>
          <w:right w:val="nil"/>
          <w:between w:val="nil"/>
        </w:pBdr>
        <w:tabs>
          <w:tab w:val="left" w:pos="9180"/>
        </w:tabs>
        <w:ind w:right="-180" w:firstLine="567"/>
        <w:jc w:val="both"/>
        <w:rPr>
          <w:i/>
          <w:iCs/>
          <w:color w:val="000000"/>
          <w:sz w:val="28"/>
          <w:szCs w:val="28"/>
        </w:rPr>
      </w:pPr>
    </w:p>
    <w:p w14:paraId="442B1DF4" w14:textId="77777777" w:rsidR="00EE66CC" w:rsidRDefault="00000000">
      <w:pPr>
        <w:tabs>
          <w:tab w:val="left" w:pos="567"/>
          <w:tab w:val="left" w:pos="9180"/>
        </w:tabs>
        <w:ind w:right="-180"/>
        <w:jc w:val="both"/>
        <w:rPr>
          <w:sz w:val="28"/>
          <w:szCs w:val="28"/>
        </w:rPr>
      </w:pPr>
      <w:r>
        <w:rPr>
          <w:sz w:val="28"/>
          <w:szCs w:val="28"/>
        </w:rPr>
        <w:tab/>
        <w:t>Все още се работи по осигуряването на средства за поддържане на двора на училището и създаване на подходяща ландшафтна среда.</w:t>
      </w:r>
    </w:p>
    <w:p w14:paraId="4528E6D1" w14:textId="77777777" w:rsidR="00EE66CC" w:rsidRDefault="00EE66CC">
      <w:pPr>
        <w:pBdr>
          <w:top w:val="nil"/>
          <w:left w:val="nil"/>
          <w:bottom w:val="nil"/>
          <w:right w:val="nil"/>
          <w:between w:val="nil"/>
        </w:pBdr>
        <w:tabs>
          <w:tab w:val="left" w:pos="9180"/>
        </w:tabs>
        <w:ind w:right="-180" w:firstLine="567"/>
        <w:jc w:val="both"/>
        <w:rPr>
          <w:b/>
          <w:bCs/>
          <w:i/>
          <w:iCs/>
          <w:color w:val="000000"/>
          <w:sz w:val="28"/>
          <w:szCs w:val="28"/>
        </w:rPr>
      </w:pPr>
    </w:p>
    <w:p w14:paraId="4D2BC8AD" w14:textId="77777777" w:rsidR="00EE66CC" w:rsidRDefault="00000000">
      <w:pPr>
        <w:pBdr>
          <w:top w:val="nil"/>
          <w:left w:val="nil"/>
          <w:bottom w:val="nil"/>
          <w:right w:val="nil"/>
          <w:between w:val="nil"/>
        </w:pBdr>
        <w:tabs>
          <w:tab w:val="left" w:pos="567"/>
          <w:tab w:val="left" w:pos="9180"/>
        </w:tabs>
        <w:ind w:right="-180" w:firstLine="567"/>
        <w:jc w:val="both"/>
        <w:rPr>
          <w:b/>
          <w:bCs/>
          <w:color w:val="000000"/>
          <w:sz w:val="28"/>
          <w:szCs w:val="28"/>
        </w:rPr>
      </w:pPr>
      <w:r>
        <w:rPr>
          <w:b/>
          <w:bCs/>
          <w:color w:val="000000"/>
          <w:sz w:val="28"/>
          <w:szCs w:val="28"/>
        </w:rPr>
        <w:t xml:space="preserve">4.5. Финансиране </w:t>
      </w:r>
    </w:p>
    <w:p w14:paraId="23BE6C24" w14:textId="77777777" w:rsidR="00EE66CC" w:rsidRDefault="00EE66CC">
      <w:pPr>
        <w:pBdr>
          <w:top w:val="nil"/>
          <w:left w:val="nil"/>
          <w:bottom w:val="nil"/>
          <w:right w:val="nil"/>
          <w:between w:val="nil"/>
        </w:pBdr>
        <w:tabs>
          <w:tab w:val="left" w:pos="0"/>
        </w:tabs>
        <w:ind w:right="-180" w:firstLine="567"/>
        <w:jc w:val="both"/>
        <w:rPr>
          <w:i/>
          <w:iCs/>
          <w:color w:val="000000"/>
          <w:sz w:val="28"/>
          <w:szCs w:val="28"/>
        </w:rPr>
      </w:pPr>
    </w:p>
    <w:p w14:paraId="5B476C01" w14:textId="77777777" w:rsidR="00EE66CC" w:rsidRDefault="00000000">
      <w:pPr>
        <w:pBdr>
          <w:top w:val="nil"/>
          <w:left w:val="nil"/>
          <w:bottom w:val="nil"/>
          <w:right w:val="nil"/>
          <w:between w:val="nil"/>
        </w:pBdr>
        <w:tabs>
          <w:tab w:val="left" w:pos="0"/>
        </w:tabs>
        <w:ind w:right="-180" w:firstLine="567"/>
        <w:jc w:val="both"/>
        <w:rPr>
          <w:b/>
          <w:bCs/>
          <w:color w:val="000000"/>
          <w:sz w:val="28"/>
          <w:szCs w:val="28"/>
        </w:rPr>
      </w:pPr>
      <w:r>
        <w:rPr>
          <w:b/>
          <w:bCs/>
          <w:color w:val="000000"/>
          <w:sz w:val="28"/>
          <w:szCs w:val="28"/>
        </w:rPr>
        <w:t>Силни страни:</w:t>
      </w:r>
    </w:p>
    <w:p w14:paraId="5E0754C7" w14:textId="77777777" w:rsidR="00EE66CC" w:rsidRDefault="00EE66CC">
      <w:pPr>
        <w:pBdr>
          <w:top w:val="nil"/>
          <w:left w:val="nil"/>
          <w:bottom w:val="nil"/>
          <w:right w:val="nil"/>
          <w:between w:val="nil"/>
        </w:pBdr>
        <w:tabs>
          <w:tab w:val="left" w:pos="0"/>
        </w:tabs>
        <w:ind w:right="-180" w:firstLine="567"/>
        <w:jc w:val="both"/>
        <w:rPr>
          <w:i/>
          <w:iCs/>
          <w:color w:val="000000"/>
          <w:sz w:val="28"/>
          <w:szCs w:val="28"/>
        </w:rPr>
      </w:pPr>
    </w:p>
    <w:p w14:paraId="5A4C3E24" w14:textId="77777777" w:rsidR="00EE66CC" w:rsidRDefault="00000000">
      <w:pPr>
        <w:tabs>
          <w:tab w:val="left" w:pos="0"/>
        </w:tabs>
        <w:ind w:right="-180" w:firstLine="567"/>
        <w:jc w:val="both"/>
        <w:rPr>
          <w:i/>
          <w:iCs/>
          <w:sz w:val="28"/>
          <w:szCs w:val="28"/>
        </w:rPr>
      </w:pPr>
      <w:r>
        <w:rPr>
          <w:sz w:val="28"/>
          <w:szCs w:val="28"/>
        </w:rPr>
        <w:t>Училището е второстепенен разпоредител с бюджетни средства. Част от дейностите на училището се финансират от дарения от УН, участия в проекти, общински инициативи.</w:t>
      </w:r>
    </w:p>
    <w:p w14:paraId="39F8E1D7" w14:textId="77777777" w:rsidR="00EE66CC" w:rsidRDefault="00EE66CC">
      <w:pPr>
        <w:pBdr>
          <w:top w:val="nil"/>
          <w:left w:val="nil"/>
          <w:bottom w:val="nil"/>
          <w:right w:val="nil"/>
          <w:between w:val="nil"/>
        </w:pBdr>
        <w:tabs>
          <w:tab w:val="left" w:pos="0"/>
        </w:tabs>
        <w:ind w:right="-180" w:firstLine="567"/>
        <w:jc w:val="both"/>
        <w:rPr>
          <w:b/>
          <w:bCs/>
          <w:i/>
          <w:iCs/>
          <w:sz w:val="28"/>
          <w:szCs w:val="28"/>
        </w:rPr>
      </w:pPr>
    </w:p>
    <w:p w14:paraId="4C09522E" w14:textId="77777777" w:rsidR="00EE66CC" w:rsidRDefault="00000000">
      <w:pPr>
        <w:pBdr>
          <w:top w:val="nil"/>
          <w:left w:val="nil"/>
          <w:bottom w:val="nil"/>
          <w:right w:val="nil"/>
          <w:between w:val="nil"/>
        </w:pBdr>
        <w:tabs>
          <w:tab w:val="left" w:pos="0"/>
        </w:tabs>
        <w:ind w:right="-180" w:firstLine="567"/>
        <w:jc w:val="both"/>
        <w:rPr>
          <w:b/>
          <w:bCs/>
          <w:color w:val="000000"/>
          <w:sz w:val="28"/>
          <w:szCs w:val="28"/>
          <w:lang w:val="bg-BG"/>
        </w:rPr>
      </w:pPr>
      <w:r>
        <w:rPr>
          <w:b/>
          <w:bCs/>
          <w:color w:val="000000"/>
          <w:sz w:val="28"/>
          <w:szCs w:val="28"/>
        </w:rPr>
        <w:t>Слаби страни:</w:t>
      </w:r>
    </w:p>
    <w:p w14:paraId="2162DA05" w14:textId="77777777" w:rsidR="00363BA5" w:rsidRPr="00363BA5" w:rsidRDefault="00363BA5">
      <w:pPr>
        <w:pBdr>
          <w:top w:val="nil"/>
          <w:left w:val="nil"/>
          <w:bottom w:val="nil"/>
          <w:right w:val="nil"/>
          <w:between w:val="nil"/>
        </w:pBdr>
        <w:tabs>
          <w:tab w:val="left" w:pos="0"/>
        </w:tabs>
        <w:ind w:right="-180" w:firstLine="567"/>
        <w:jc w:val="both"/>
        <w:rPr>
          <w:b/>
          <w:bCs/>
          <w:color w:val="000000"/>
          <w:sz w:val="28"/>
          <w:szCs w:val="28"/>
          <w:lang w:val="bg-BG"/>
        </w:rPr>
      </w:pPr>
    </w:p>
    <w:p w14:paraId="250C5BFD" w14:textId="77777777" w:rsidR="00EE66CC" w:rsidRDefault="00000000">
      <w:pPr>
        <w:pBdr>
          <w:top w:val="nil"/>
          <w:left w:val="nil"/>
          <w:bottom w:val="nil"/>
          <w:right w:val="nil"/>
          <w:between w:val="nil"/>
        </w:pBdr>
        <w:tabs>
          <w:tab w:val="left" w:pos="0"/>
        </w:tabs>
        <w:ind w:right="-180" w:firstLine="567"/>
        <w:jc w:val="both"/>
        <w:rPr>
          <w:color w:val="000000"/>
          <w:sz w:val="28"/>
          <w:szCs w:val="28"/>
        </w:rPr>
      </w:pPr>
      <w:r>
        <w:rPr>
          <w:color w:val="000000"/>
          <w:sz w:val="28"/>
          <w:szCs w:val="28"/>
        </w:rPr>
        <w:t>Необходима е по-голяма подкрепа от родителската общност, УН и Обществения съвет.</w:t>
      </w:r>
    </w:p>
    <w:p w14:paraId="1C7DEED1" w14:textId="77777777" w:rsidR="00EE66CC" w:rsidRDefault="00000000">
      <w:pPr>
        <w:pBdr>
          <w:top w:val="nil"/>
          <w:left w:val="nil"/>
          <w:bottom w:val="nil"/>
          <w:right w:val="nil"/>
          <w:between w:val="nil"/>
        </w:pBdr>
        <w:tabs>
          <w:tab w:val="left" w:pos="0"/>
        </w:tabs>
        <w:ind w:right="-180" w:firstLine="567"/>
        <w:jc w:val="both"/>
        <w:rPr>
          <w:b/>
          <w:bCs/>
          <w:color w:val="000000"/>
          <w:sz w:val="28"/>
          <w:szCs w:val="28"/>
        </w:rPr>
      </w:pPr>
      <w:r>
        <w:rPr>
          <w:b/>
          <w:bCs/>
          <w:color w:val="000000"/>
          <w:sz w:val="28"/>
          <w:szCs w:val="28"/>
        </w:rPr>
        <w:lastRenderedPageBreak/>
        <w:t>4.6. Външни фактори</w:t>
      </w:r>
    </w:p>
    <w:p w14:paraId="263F9601" w14:textId="77777777" w:rsidR="00EE66CC" w:rsidRDefault="00EE66CC">
      <w:pPr>
        <w:pBdr>
          <w:top w:val="nil"/>
          <w:left w:val="nil"/>
          <w:bottom w:val="nil"/>
          <w:right w:val="nil"/>
          <w:between w:val="nil"/>
        </w:pBdr>
        <w:tabs>
          <w:tab w:val="left" w:pos="0"/>
        </w:tabs>
        <w:ind w:right="-180" w:firstLine="567"/>
        <w:jc w:val="both"/>
        <w:rPr>
          <w:i/>
          <w:iCs/>
          <w:color w:val="000000"/>
          <w:sz w:val="28"/>
          <w:szCs w:val="28"/>
        </w:rPr>
      </w:pPr>
    </w:p>
    <w:p w14:paraId="706A622D" w14:textId="77777777" w:rsidR="00EE66CC" w:rsidRDefault="00000000">
      <w:pPr>
        <w:pBdr>
          <w:top w:val="nil"/>
          <w:left w:val="nil"/>
          <w:bottom w:val="nil"/>
          <w:right w:val="nil"/>
          <w:between w:val="nil"/>
        </w:pBdr>
        <w:tabs>
          <w:tab w:val="left" w:pos="0"/>
        </w:tabs>
        <w:ind w:right="-180" w:firstLine="567"/>
        <w:jc w:val="both"/>
        <w:rPr>
          <w:b/>
          <w:bCs/>
          <w:color w:val="000000"/>
          <w:sz w:val="28"/>
          <w:szCs w:val="28"/>
        </w:rPr>
      </w:pPr>
      <w:r>
        <w:rPr>
          <w:b/>
          <w:bCs/>
          <w:color w:val="000000"/>
          <w:sz w:val="28"/>
          <w:szCs w:val="28"/>
        </w:rPr>
        <w:t xml:space="preserve">Възможности: </w:t>
      </w:r>
    </w:p>
    <w:p w14:paraId="3C4552EE" w14:textId="77777777" w:rsidR="00EE66CC" w:rsidRDefault="00EE66CC">
      <w:pPr>
        <w:pBdr>
          <w:top w:val="nil"/>
          <w:left w:val="nil"/>
          <w:bottom w:val="nil"/>
          <w:right w:val="nil"/>
          <w:between w:val="nil"/>
        </w:pBdr>
        <w:tabs>
          <w:tab w:val="left" w:pos="0"/>
        </w:tabs>
        <w:ind w:right="-180" w:firstLine="567"/>
        <w:jc w:val="both"/>
        <w:rPr>
          <w:i/>
          <w:iCs/>
          <w:color w:val="000000"/>
          <w:sz w:val="28"/>
          <w:szCs w:val="28"/>
        </w:rPr>
      </w:pPr>
    </w:p>
    <w:p w14:paraId="4A8B5498" w14:textId="77777777" w:rsidR="00EE66CC" w:rsidRDefault="00000000">
      <w:pPr>
        <w:pBdr>
          <w:top w:val="nil"/>
          <w:left w:val="nil"/>
          <w:bottom w:val="nil"/>
          <w:right w:val="nil"/>
          <w:between w:val="nil"/>
        </w:pBdr>
        <w:tabs>
          <w:tab w:val="left" w:pos="0"/>
        </w:tabs>
        <w:ind w:right="-180" w:firstLine="567"/>
        <w:jc w:val="both"/>
        <w:rPr>
          <w:color w:val="000000"/>
          <w:sz w:val="28"/>
          <w:szCs w:val="28"/>
        </w:rPr>
      </w:pPr>
      <w:r>
        <w:rPr>
          <w:color w:val="000000"/>
          <w:sz w:val="28"/>
          <w:szCs w:val="28"/>
        </w:rPr>
        <w:t xml:space="preserve">Дейности с Родителска общност, Училищно настоятелство, Обществен съвет, участие в проекти с Община Пловдив, НПО, Пловдивски университет „Паисий Хилендарски” – Пловдив, АМТИИ „Асен </w:t>
      </w:r>
      <w:proofErr w:type="spellStart"/>
      <w:r>
        <w:rPr>
          <w:color w:val="000000"/>
          <w:sz w:val="28"/>
          <w:szCs w:val="28"/>
        </w:rPr>
        <w:t>Диамандиев</w:t>
      </w:r>
      <w:proofErr w:type="spellEnd"/>
      <w:r>
        <w:rPr>
          <w:color w:val="000000"/>
          <w:sz w:val="28"/>
          <w:szCs w:val="28"/>
        </w:rPr>
        <w:t>”  – Пловдив и др.</w:t>
      </w:r>
    </w:p>
    <w:p w14:paraId="5E3926C8" w14:textId="77777777" w:rsidR="00EE66CC" w:rsidRDefault="00EE66CC">
      <w:pPr>
        <w:pBdr>
          <w:top w:val="nil"/>
          <w:left w:val="nil"/>
          <w:bottom w:val="nil"/>
          <w:right w:val="nil"/>
          <w:between w:val="nil"/>
        </w:pBdr>
        <w:tabs>
          <w:tab w:val="left" w:pos="0"/>
        </w:tabs>
        <w:ind w:right="-180" w:firstLine="567"/>
        <w:jc w:val="both"/>
        <w:rPr>
          <w:i/>
          <w:iCs/>
          <w:color w:val="000000"/>
          <w:sz w:val="28"/>
          <w:szCs w:val="28"/>
        </w:rPr>
      </w:pPr>
    </w:p>
    <w:p w14:paraId="51919F25" w14:textId="77777777" w:rsidR="00EE66CC" w:rsidRDefault="00000000">
      <w:pPr>
        <w:pBdr>
          <w:top w:val="nil"/>
          <w:left w:val="nil"/>
          <w:bottom w:val="nil"/>
          <w:right w:val="nil"/>
          <w:between w:val="nil"/>
        </w:pBdr>
        <w:tabs>
          <w:tab w:val="left" w:pos="0"/>
        </w:tabs>
        <w:ind w:right="-180" w:firstLine="567"/>
        <w:jc w:val="both"/>
        <w:rPr>
          <w:b/>
          <w:bCs/>
          <w:color w:val="000000"/>
          <w:sz w:val="28"/>
          <w:szCs w:val="28"/>
        </w:rPr>
      </w:pPr>
      <w:r>
        <w:rPr>
          <w:b/>
          <w:bCs/>
          <w:color w:val="000000"/>
          <w:sz w:val="28"/>
          <w:szCs w:val="28"/>
        </w:rPr>
        <w:t>Заплахи:</w:t>
      </w:r>
    </w:p>
    <w:p w14:paraId="5A933C23" w14:textId="77777777" w:rsidR="00EE66CC" w:rsidRDefault="00EE66CC">
      <w:pPr>
        <w:pBdr>
          <w:top w:val="nil"/>
          <w:left w:val="nil"/>
          <w:bottom w:val="nil"/>
          <w:right w:val="nil"/>
          <w:between w:val="nil"/>
        </w:pBdr>
        <w:tabs>
          <w:tab w:val="left" w:pos="0"/>
        </w:tabs>
        <w:ind w:right="-180" w:firstLine="567"/>
        <w:jc w:val="both"/>
        <w:rPr>
          <w:color w:val="000000"/>
          <w:sz w:val="28"/>
          <w:szCs w:val="28"/>
        </w:rPr>
      </w:pPr>
    </w:p>
    <w:p w14:paraId="5D76E18E" w14:textId="77777777" w:rsidR="00EE66CC" w:rsidRDefault="00000000">
      <w:pPr>
        <w:pBdr>
          <w:top w:val="nil"/>
          <w:left w:val="nil"/>
          <w:bottom w:val="nil"/>
          <w:right w:val="nil"/>
          <w:between w:val="nil"/>
        </w:pBdr>
        <w:tabs>
          <w:tab w:val="left" w:pos="0"/>
        </w:tabs>
        <w:ind w:right="-180" w:firstLine="567"/>
        <w:jc w:val="both"/>
        <w:rPr>
          <w:color w:val="000000"/>
          <w:sz w:val="28"/>
          <w:szCs w:val="28"/>
        </w:rPr>
      </w:pPr>
      <w:r>
        <w:rPr>
          <w:color w:val="000000"/>
          <w:sz w:val="28"/>
          <w:szCs w:val="28"/>
        </w:rPr>
        <w:t>Заплаха от епидемии и пандемии. Недостатъчна подкрепа от родителската общност във връзка с реализирането на образователно-възпитателния процес.</w:t>
      </w:r>
    </w:p>
    <w:p w14:paraId="34B7F26F" w14:textId="77777777" w:rsidR="00EE66CC" w:rsidRDefault="00EE66CC">
      <w:pPr>
        <w:pBdr>
          <w:top w:val="nil"/>
          <w:left w:val="nil"/>
          <w:bottom w:val="nil"/>
          <w:right w:val="nil"/>
          <w:between w:val="nil"/>
        </w:pBdr>
        <w:tabs>
          <w:tab w:val="left" w:pos="0"/>
        </w:tabs>
        <w:ind w:right="-180" w:firstLine="567"/>
        <w:jc w:val="both"/>
        <w:rPr>
          <w:i/>
          <w:iCs/>
          <w:color w:val="000000"/>
          <w:sz w:val="28"/>
          <w:szCs w:val="28"/>
        </w:rPr>
      </w:pPr>
    </w:p>
    <w:p w14:paraId="0FDC4ABE" w14:textId="77777777" w:rsidR="00EE66CC" w:rsidRDefault="00000000">
      <w:pPr>
        <w:pBdr>
          <w:top w:val="nil"/>
          <w:left w:val="nil"/>
          <w:bottom w:val="nil"/>
          <w:right w:val="nil"/>
          <w:between w:val="nil"/>
        </w:pBdr>
        <w:tabs>
          <w:tab w:val="left" w:pos="0"/>
        </w:tabs>
        <w:ind w:right="-180" w:firstLine="567"/>
        <w:jc w:val="both"/>
        <w:rPr>
          <w:b/>
          <w:bCs/>
          <w:color w:val="000000"/>
          <w:sz w:val="28"/>
          <w:szCs w:val="28"/>
        </w:rPr>
      </w:pPr>
      <w:r>
        <w:rPr>
          <w:b/>
          <w:bCs/>
          <w:color w:val="000000"/>
          <w:sz w:val="28"/>
          <w:szCs w:val="28"/>
        </w:rPr>
        <w:t>5. Ценности и приоритети в развитието на НУ „Христо Ботев” –Пловдив</w:t>
      </w:r>
    </w:p>
    <w:p w14:paraId="112C1A44" w14:textId="77777777" w:rsidR="00EE66CC" w:rsidRDefault="00EE66CC">
      <w:pPr>
        <w:pBdr>
          <w:top w:val="nil"/>
          <w:left w:val="nil"/>
          <w:bottom w:val="nil"/>
          <w:right w:val="nil"/>
          <w:between w:val="nil"/>
        </w:pBdr>
        <w:tabs>
          <w:tab w:val="left" w:pos="0"/>
        </w:tabs>
        <w:ind w:right="-180" w:firstLine="567"/>
        <w:jc w:val="both"/>
        <w:rPr>
          <w:b/>
          <w:bCs/>
          <w:color w:val="000000"/>
          <w:sz w:val="28"/>
          <w:szCs w:val="28"/>
        </w:rPr>
      </w:pPr>
    </w:p>
    <w:p w14:paraId="63F861DE" w14:textId="77777777" w:rsidR="00EE66CC" w:rsidRDefault="00000000">
      <w:pPr>
        <w:pBdr>
          <w:top w:val="nil"/>
          <w:left w:val="nil"/>
          <w:bottom w:val="nil"/>
          <w:right w:val="nil"/>
          <w:between w:val="nil"/>
        </w:pBdr>
        <w:tabs>
          <w:tab w:val="left" w:pos="0"/>
          <w:tab w:val="left" w:pos="567"/>
          <w:tab w:val="left" w:pos="851"/>
          <w:tab w:val="left" w:pos="1134"/>
        </w:tabs>
        <w:ind w:right="-180" w:firstLine="567"/>
        <w:jc w:val="both"/>
        <w:rPr>
          <w:color w:val="000000"/>
          <w:sz w:val="28"/>
          <w:szCs w:val="28"/>
        </w:rPr>
      </w:pPr>
      <w:bookmarkStart w:id="6" w:name="_heading=h.gj65fluyoffz" w:colFirst="0" w:colLast="0"/>
      <w:bookmarkEnd w:id="6"/>
      <w:r>
        <w:rPr>
          <w:color w:val="000000"/>
          <w:sz w:val="28"/>
          <w:szCs w:val="28"/>
        </w:rPr>
        <w:t>5.1. високо развитие на: родноезиковата подготовка, чуждоезиковата подготовка, подготовката в областта на информационните технологии и подготовката по всички други предмети.</w:t>
      </w:r>
    </w:p>
    <w:p w14:paraId="4ACF6035" w14:textId="77777777" w:rsidR="00EE66CC" w:rsidRDefault="00000000">
      <w:pPr>
        <w:pBdr>
          <w:top w:val="nil"/>
          <w:left w:val="nil"/>
          <w:bottom w:val="nil"/>
          <w:right w:val="nil"/>
          <w:between w:val="nil"/>
        </w:pBdr>
        <w:tabs>
          <w:tab w:val="left" w:pos="0"/>
          <w:tab w:val="left" w:pos="567"/>
          <w:tab w:val="left" w:pos="851"/>
          <w:tab w:val="left" w:pos="1134"/>
        </w:tabs>
        <w:ind w:right="-180" w:firstLine="567"/>
        <w:jc w:val="both"/>
        <w:rPr>
          <w:color w:val="000000"/>
          <w:sz w:val="28"/>
          <w:szCs w:val="28"/>
        </w:rPr>
      </w:pPr>
      <w:r>
        <w:rPr>
          <w:color w:val="000000"/>
          <w:sz w:val="28"/>
          <w:szCs w:val="28"/>
        </w:rPr>
        <w:t>5.2. формиращо оценяване и самооценяване;</w:t>
      </w:r>
    </w:p>
    <w:p w14:paraId="10AAB3F0" w14:textId="77777777" w:rsidR="00EE66CC" w:rsidRDefault="00000000">
      <w:pPr>
        <w:pBdr>
          <w:top w:val="nil"/>
          <w:left w:val="nil"/>
          <w:bottom w:val="nil"/>
          <w:right w:val="nil"/>
          <w:between w:val="nil"/>
        </w:pBdr>
        <w:tabs>
          <w:tab w:val="left" w:pos="0"/>
          <w:tab w:val="left" w:pos="567"/>
          <w:tab w:val="left" w:pos="851"/>
          <w:tab w:val="left" w:pos="1134"/>
        </w:tabs>
        <w:ind w:right="-180" w:firstLine="567"/>
        <w:jc w:val="both"/>
        <w:rPr>
          <w:color w:val="000000"/>
          <w:sz w:val="28"/>
          <w:szCs w:val="28"/>
        </w:rPr>
      </w:pPr>
      <w:r>
        <w:rPr>
          <w:color w:val="000000"/>
          <w:sz w:val="28"/>
          <w:szCs w:val="28"/>
        </w:rPr>
        <w:t>5.3. обучение в сътрудничество между основните партньори в училищната общност – ученици, учители и родители;</w:t>
      </w:r>
    </w:p>
    <w:p w14:paraId="7FC5BA20" w14:textId="77777777" w:rsidR="00EE66CC" w:rsidRDefault="00000000">
      <w:pPr>
        <w:pBdr>
          <w:top w:val="nil"/>
          <w:left w:val="nil"/>
          <w:bottom w:val="nil"/>
          <w:right w:val="nil"/>
          <w:between w:val="nil"/>
        </w:pBdr>
        <w:tabs>
          <w:tab w:val="left" w:pos="0"/>
          <w:tab w:val="left" w:pos="567"/>
          <w:tab w:val="left" w:pos="851"/>
          <w:tab w:val="left" w:pos="1134"/>
        </w:tabs>
        <w:ind w:right="-180" w:firstLine="567"/>
        <w:jc w:val="both"/>
        <w:rPr>
          <w:color w:val="000000"/>
          <w:sz w:val="28"/>
          <w:szCs w:val="28"/>
        </w:rPr>
      </w:pPr>
      <w:r>
        <w:rPr>
          <w:color w:val="000000"/>
          <w:sz w:val="28"/>
          <w:szCs w:val="28"/>
        </w:rPr>
        <w:t>5.4. висок професионализъм на педагогическия екип;</w:t>
      </w:r>
    </w:p>
    <w:p w14:paraId="5F8269D0" w14:textId="77777777" w:rsidR="00EE66CC" w:rsidRDefault="00000000">
      <w:pPr>
        <w:pBdr>
          <w:top w:val="nil"/>
          <w:left w:val="nil"/>
          <w:bottom w:val="nil"/>
          <w:right w:val="nil"/>
          <w:between w:val="nil"/>
        </w:pBdr>
        <w:tabs>
          <w:tab w:val="left" w:pos="0"/>
          <w:tab w:val="left" w:pos="567"/>
          <w:tab w:val="left" w:pos="851"/>
          <w:tab w:val="left" w:pos="1134"/>
        </w:tabs>
        <w:ind w:right="-180"/>
        <w:jc w:val="both"/>
        <w:rPr>
          <w:color w:val="000000"/>
          <w:sz w:val="28"/>
          <w:szCs w:val="28"/>
        </w:rPr>
      </w:pPr>
      <w:r>
        <w:rPr>
          <w:color w:val="000000"/>
          <w:sz w:val="28"/>
          <w:szCs w:val="28"/>
        </w:rPr>
        <w:tab/>
        <w:t>5.5. ефективна управленска дейност;</w:t>
      </w:r>
    </w:p>
    <w:p w14:paraId="29224B12" w14:textId="77777777" w:rsidR="00EE66CC" w:rsidRDefault="00000000">
      <w:pPr>
        <w:pBdr>
          <w:top w:val="nil"/>
          <w:left w:val="nil"/>
          <w:bottom w:val="nil"/>
          <w:right w:val="nil"/>
          <w:between w:val="nil"/>
        </w:pBdr>
        <w:tabs>
          <w:tab w:val="left" w:pos="0"/>
          <w:tab w:val="left" w:pos="567"/>
          <w:tab w:val="left" w:pos="851"/>
          <w:tab w:val="left" w:pos="1134"/>
        </w:tabs>
        <w:ind w:right="-180"/>
        <w:jc w:val="both"/>
        <w:rPr>
          <w:color w:val="000000"/>
          <w:sz w:val="28"/>
          <w:szCs w:val="28"/>
        </w:rPr>
      </w:pPr>
      <w:r>
        <w:rPr>
          <w:color w:val="000000"/>
          <w:sz w:val="28"/>
          <w:szCs w:val="28"/>
        </w:rPr>
        <w:t xml:space="preserve">       </w:t>
      </w:r>
      <w:r>
        <w:rPr>
          <w:color w:val="000000"/>
          <w:sz w:val="28"/>
          <w:szCs w:val="28"/>
        </w:rPr>
        <w:tab/>
        <w:t>5.6. добро взаимодействие със социалната среда и държавните и обществените организации, свързани с проблемите на образованието и възпитанието на подрастващите;</w:t>
      </w:r>
    </w:p>
    <w:p w14:paraId="23A6CAB5" w14:textId="77777777" w:rsidR="00EE66CC" w:rsidRDefault="00000000">
      <w:pPr>
        <w:pBdr>
          <w:top w:val="nil"/>
          <w:left w:val="nil"/>
          <w:bottom w:val="nil"/>
          <w:right w:val="nil"/>
          <w:between w:val="nil"/>
        </w:pBdr>
        <w:tabs>
          <w:tab w:val="left" w:pos="0"/>
          <w:tab w:val="left" w:pos="567"/>
          <w:tab w:val="left" w:pos="851"/>
          <w:tab w:val="left" w:pos="1134"/>
        </w:tabs>
        <w:ind w:right="-180" w:firstLine="567"/>
        <w:jc w:val="both"/>
        <w:rPr>
          <w:color w:val="000000"/>
          <w:sz w:val="28"/>
          <w:szCs w:val="28"/>
        </w:rPr>
      </w:pPr>
      <w:r>
        <w:rPr>
          <w:color w:val="000000"/>
          <w:sz w:val="28"/>
          <w:szCs w:val="28"/>
        </w:rPr>
        <w:t>5.7. продължаване, обогатяване и утвърждаване на традиции и ритуали в училищния живот.</w:t>
      </w:r>
    </w:p>
    <w:p w14:paraId="50BB3B13" w14:textId="77777777" w:rsidR="00EE66CC" w:rsidRDefault="00000000">
      <w:pPr>
        <w:pBdr>
          <w:top w:val="nil"/>
          <w:left w:val="nil"/>
          <w:bottom w:val="nil"/>
          <w:right w:val="nil"/>
          <w:between w:val="nil"/>
        </w:pBdr>
        <w:tabs>
          <w:tab w:val="left" w:pos="0"/>
          <w:tab w:val="left" w:pos="567"/>
          <w:tab w:val="left" w:pos="851"/>
          <w:tab w:val="left" w:pos="1134"/>
        </w:tabs>
        <w:ind w:right="-180" w:firstLine="567"/>
        <w:jc w:val="both"/>
        <w:rPr>
          <w:color w:val="000000"/>
          <w:sz w:val="28"/>
          <w:szCs w:val="28"/>
        </w:rPr>
      </w:pPr>
      <w:r>
        <w:rPr>
          <w:color w:val="000000"/>
          <w:sz w:val="28"/>
          <w:szCs w:val="28"/>
        </w:rPr>
        <w:t xml:space="preserve"> 5.8. въвеждане на иновативни практики за стимулиране на детското четене и изграждане на позитивна образователна среда чрез иновативен проект „Чета –изследвам – научавам” и продължението му.</w:t>
      </w:r>
    </w:p>
    <w:p w14:paraId="39D62005" w14:textId="77777777" w:rsidR="00EE66CC" w:rsidRDefault="00EE66CC">
      <w:pPr>
        <w:pBdr>
          <w:top w:val="nil"/>
          <w:left w:val="nil"/>
          <w:bottom w:val="nil"/>
          <w:right w:val="nil"/>
          <w:between w:val="nil"/>
        </w:pBdr>
        <w:tabs>
          <w:tab w:val="left" w:pos="0"/>
        </w:tabs>
        <w:ind w:right="-180" w:firstLine="567"/>
        <w:jc w:val="both"/>
        <w:rPr>
          <w:b/>
          <w:bCs/>
          <w:color w:val="000000"/>
          <w:sz w:val="28"/>
          <w:szCs w:val="28"/>
        </w:rPr>
      </w:pPr>
    </w:p>
    <w:p w14:paraId="66972AAB" w14:textId="77777777" w:rsidR="00EE66CC" w:rsidRDefault="00000000">
      <w:pPr>
        <w:pBdr>
          <w:top w:val="nil"/>
          <w:left w:val="nil"/>
          <w:bottom w:val="nil"/>
          <w:right w:val="nil"/>
          <w:between w:val="nil"/>
        </w:pBdr>
        <w:tabs>
          <w:tab w:val="left" w:pos="9180"/>
        </w:tabs>
        <w:ind w:right="-180" w:firstLine="567"/>
        <w:jc w:val="both"/>
        <w:rPr>
          <w:b/>
          <w:bCs/>
          <w:color w:val="000000"/>
          <w:sz w:val="28"/>
          <w:szCs w:val="28"/>
        </w:rPr>
      </w:pPr>
      <w:bookmarkStart w:id="7" w:name="_heading=h.17x8n7df4tyl" w:colFirst="0" w:colLast="0"/>
      <w:bookmarkEnd w:id="7"/>
      <w:r>
        <w:rPr>
          <w:b/>
          <w:bCs/>
          <w:color w:val="000000"/>
          <w:sz w:val="28"/>
          <w:szCs w:val="28"/>
        </w:rPr>
        <w:t>6. Глобална/главна цел</w:t>
      </w:r>
    </w:p>
    <w:p w14:paraId="504CCD91" w14:textId="77777777" w:rsidR="00EE66CC" w:rsidRDefault="00EE66CC">
      <w:pPr>
        <w:pBdr>
          <w:top w:val="nil"/>
          <w:left w:val="nil"/>
          <w:bottom w:val="nil"/>
          <w:right w:val="nil"/>
          <w:between w:val="nil"/>
        </w:pBdr>
        <w:tabs>
          <w:tab w:val="left" w:pos="9180"/>
        </w:tabs>
        <w:ind w:right="-180" w:firstLine="567"/>
        <w:jc w:val="both"/>
        <w:rPr>
          <w:b/>
          <w:bCs/>
          <w:color w:val="000000"/>
          <w:sz w:val="28"/>
          <w:szCs w:val="28"/>
        </w:rPr>
      </w:pPr>
    </w:p>
    <w:p w14:paraId="72A03A89" w14:textId="445CB6AA" w:rsidR="00363BA5" w:rsidRPr="00363BA5" w:rsidRDefault="00000000" w:rsidP="00363BA5">
      <w:pPr>
        <w:pBdr>
          <w:top w:val="nil"/>
          <w:left w:val="nil"/>
          <w:bottom w:val="nil"/>
          <w:right w:val="nil"/>
          <w:between w:val="nil"/>
        </w:pBdr>
        <w:tabs>
          <w:tab w:val="left" w:pos="9180"/>
        </w:tabs>
        <w:jc w:val="both"/>
        <w:rPr>
          <w:color w:val="000000"/>
          <w:sz w:val="28"/>
          <w:szCs w:val="28"/>
          <w:lang w:val="bg-BG"/>
        </w:rPr>
      </w:pPr>
      <w:r>
        <w:rPr>
          <w:b/>
          <w:bCs/>
          <w:color w:val="000000"/>
          <w:sz w:val="28"/>
          <w:szCs w:val="28"/>
        </w:rPr>
        <w:t xml:space="preserve">        Постигане на </w:t>
      </w:r>
      <w:r>
        <w:rPr>
          <w:color w:val="000000"/>
          <w:sz w:val="28"/>
          <w:szCs w:val="28"/>
        </w:rPr>
        <w:t xml:space="preserve">качествено образование, </w:t>
      </w:r>
      <w:r>
        <w:rPr>
          <w:b/>
          <w:bCs/>
          <w:color w:val="000000"/>
          <w:sz w:val="28"/>
          <w:szCs w:val="28"/>
        </w:rPr>
        <w:t xml:space="preserve">ориентирано към формиране и развитие на ключови компетентности, умения за живот, професионално развитие и реализация на подрастващите през XXI век </w:t>
      </w:r>
      <w:r>
        <w:rPr>
          <w:color w:val="000000"/>
          <w:sz w:val="28"/>
          <w:szCs w:val="28"/>
        </w:rPr>
        <w:t>на база нови технологии и динамичен двустранен образователен процес чрез STEM уроци и училищна STEM среда.</w:t>
      </w:r>
      <w:r w:rsidR="00363BA5" w:rsidRPr="00363BA5">
        <w:rPr>
          <w:b/>
          <w:bCs/>
          <w:color w:val="000000"/>
          <w:sz w:val="28"/>
          <w:szCs w:val="28"/>
          <w:lang w:val="bg-BG"/>
        </w:rPr>
        <w:t xml:space="preserve"> </w:t>
      </w:r>
      <w:r w:rsidR="00363BA5" w:rsidRPr="00363BA5">
        <w:rPr>
          <w:b/>
          <w:bCs/>
          <w:color w:val="000000"/>
          <w:sz w:val="28"/>
          <w:szCs w:val="28"/>
          <w:lang w:val="bg-BG"/>
        </w:rPr>
        <w:t>Превенция на агресията с децата/учениците.</w:t>
      </w:r>
    </w:p>
    <w:p w14:paraId="2D771FA6" w14:textId="07F28931" w:rsidR="00EE66CC" w:rsidRDefault="00EE66CC">
      <w:pPr>
        <w:pBdr>
          <w:top w:val="nil"/>
          <w:left w:val="nil"/>
          <w:bottom w:val="nil"/>
          <w:right w:val="nil"/>
          <w:between w:val="nil"/>
        </w:pBdr>
        <w:tabs>
          <w:tab w:val="left" w:pos="9180"/>
        </w:tabs>
        <w:ind w:right="-180"/>
        <w:jc w:val="both"/>
        <w:rPr>
          <w:color w:val="000000"/>
          <w:sz w:val="28"/>
          <w:szCs w:val="28"/>
        </w:rPr>
      </w:pPr>
    </w:p>
    <w:p w14:paraId="5554B70E" w14:textId="5099F487" w:rsidR="00EE66CC" w:rsidRDefault="00000000">
      <w:pPr>
        <w:pBdr>
          <w:top w:val="nil"/>
          <w:left w:val="nil"/>
          <w:bottom w:val="nil"/>
          <w:right w:val="nil"/>
          <w:between w:val="nil"/>
        </w:pBdr>
        <w:tabs>
          <w:tab w:val="left" w:pos="9180"/>
        </w:tabs>
        <w:ind w:right="-180"/>
        <w:jc w:val="both"/>
        <w:rPr>
          <w:color w:val="000000"/>
          <w:sz w:val="28"/>
          <w:szCs w:val="28"/>
        </w:rPr>
      </w:pPr>
      <w:r>
        <w:rPr>
          <w:color w:val="000000"/>
          <w:sz w:val="28"/>
          <w:szCs w:val="28"/>
        </w:rPr>
        <w:t xml:space="preserve"> </w:t>
      </w:r>
      <w:bookmarkStart w:id="8" w:name="_heading=h.wp5mbvwsamuq" w:colFirst="0" w:colLast="0"/>
      <w:bookmarkEnd w:id="8"/>
      <w:r>
        <w:rPr>
          <w:b/>
          <w:bCs/>
          <w:color w:val="000000"/>
          <w:sz w:val="28"/>
          <w:szCs w:val="28"/>
        </w:rPr>
        <w:t xml:space="preserve">       Мащабна мярка</w:t>
      </w:r>
      <w:r>
        <w:rPr>
          <w:color w:val="000000"/>
          <w:sz w:val="28"/>
          <w:szCs w:val="28"/>
        </w:rPr>
        <w:t xml:space="preserve"> на НУ „Христо Ботев” – Пловдив през учебната 202</w:t>
      </w:r>
      <w:r>
        <w:rPr>
          <w:sz w:val="28"/>
          <w:szCs w:val="28"/>
        </w:rPr>
        <w:t>6</w:t>
      </w:r>
      <w:r>
        <w:rPr>
          <w:color w:val="000000"/>
          <w:sz w:val="28"/>
          <w:szCs w:val="28"/>
        </w:rPr>
        <w:t>/202</w:t>
      </w:r>
      <w:r>
        <w:rPr>
          <w:sz w:val="28"/>
          <w:szCs w:val="28"/>
        </w:rPr>
        <w:t>7</w:t>
      </w:r>
      <w:r>
        <w:rPr>
          <w:color w:val="000000"/>
          <w:sz w:val="28"/>
          <w:szCs w:val="28"/>
        </w:rPr>
        <w:t xml:space="preserve"> г. е</w:t>
      </w:r>
      <w:r>
        <w:rPr>
          <w:b/>
          <w:bCs/>
          <w:color w:val="000000"/>
          <w:sz w:val="28"/>
          <w:szCs w:val="28"/>
        </w:rPr>
        <w:t xml:space="preserve"> взаимодействието</w:t>
      </w:r>
      <w:r>
        <w:rPr>
          <w:color w:val="000000"/>
          <w:sz w:val="28"/>
          <w:szCs w:val="28"/>
        </w:rPr>
        <w:t xml:space="preserve"> с деца и родители за създаване на положително отношение към образованието. Училището да съдейства за приобщаването на </w:t>
      </w:r>
      <w:r>
        <w:rPr>
          <w:color w:val="000000"/>
          <w:sz w:val="28"/>
          <w:szCs w:val="28"/>
        </w:rPr>
        <w:lastRenderedPageBreak/>
        <w:t>всяко дете, да го подготви за пълноценен живот, като му даде възможност да придобие необходимите знания и умения, да го възпита и да подкрепи личностното му развитие. </w:t>
      </w:r>
    </w:p>
    <w:p w14:paraId="2DFF7040" w14:textId="77777777" w:rsidR="00EE66CC" w:rsidRDefault="00EE66CC">
      <w:pPr>
        <w:pBdr>
          <w:top w:val="nil"/>
          <w:left w:val="nil"/>
          <w:bottom w:val="nil"/>
          <w:right w:val="nil"/>
          <w:between w:val="nil"/>
        </w:pBdr>
        <w:tabs>
          <w:tab w:val="left" w:pos="9180"/>
        </w:tabs>
        <w:ind w:right="-180" w:firstLine="567"/>
        <w:jc w:val="both"/>
        <w:rPr>
          <w:b/>
          <w:bCs/>
          <w:color w:val="000000"/>
          <w:sz w:val="28"/>
          <w:szCs w:val="28"/>
        </w:rPr>
      </w:pPr>
    </w:p>
    <w:p w14:paraId="3B820AC3" w14:textId="77777777" w:rsidR="00EE66CC" w:rsidRDefault="00000000">
      <w:pPr>
        <w:pBdr>
          <w:top w:val="nil"/>
          <w:left w:val="nil"/>
          <w:bottom w:val="nil"/>
          <w:right w:val="nil"/>
          <w:between w:val="nil"/>
        </w:pBdr>
        <w:tabs>
          <w:tab w:val="left" w:pos="9180"/>
        </w:tabs>
        <w:ind w:right="-180" w:firstLine="567"/>
        <w:jc w:val="both"/>
        <w:rPr>
          <w:color w:val="000000"/>
          <w:sz w:val="28"/>
          <w:szCs w:val="28"/>
        </w:rPr>
      </w:pPr>
      <w:r>
        <w:rPr>
          <w:b/>
          <w:bCs/>
          <w:color w:val="000000"/>
          <w:sz w:val="28"/>
          <w:szCs w:val="28"/>
        </w:rPr>
        <w:t>Основна мярка</w:t>
      </w:r>
      <w:r>
        <w:rPr>
          <w:color w:val="000000"/>
          <w:sz w:val="28"/>
          <w:szCs w:val="28"/>
        </w:rPr>
        <w:t xml:space="preserve"> на НУ „Христо Ботев” – Пловдив през учебната 202</w:t>
      </w:r>
      <w:r>
        <w:rPr>
          <w:sz w:val="28"/>
          <w:szCs w:val="28"/>
        </w:rPr>
        <w:t>6</w:t>
      </w:r>
      <w:r>
        <w:rPr>
          <w:color w:val="000000"/>
          <w:sz w:val="28"/>
          <w:szCs w:val="28"/>
        </w:rPr>
        <w:t>/202</w:t>
      </w:r>
      <w:r>
        <w:rPr>
          <w:sz w:val="28"/>
          <w:szCs w:val="28"/>
        </w:rPr>
        <w:t>7</w:t>
      </w:r>
      <w:r>
        <w:rPr>
          <w:color w:val="000000"/>
          <w:sz w:val="28"/>
          <w:szCs w:val="28"/>
        </w:rPr>
        <w:t xml:space="preserve"> г. е да опази здравето на децата/учениците и на служителите в училището, както и осъществяването на взаимодействия между участниците в процеса в предучилищното и училищното образование с цел постигане на оптимални резултати и реализиране на пълен обхват на подлежащите на обучение деца/ученици в образователната система. Насърчаване и повишаване на грамотността. Съобразяване с индивидуалния темп на развитие на детето/ученика и целенасочена персонализирана подкрепа при идентифициране на дефицити. </w:t>
      </w:r>
    </w:p>
    <w:p w14:paraId="06E3A792" w14:textId="77777777" w:rsidR="00EE66CC" w:rsidRDefault="00EE66CC">
      <w:pPr>
        <w:pBdr>
          <w:top w:val="nil"/>
          <w:left w:val="nil"/>
          <w:bottom w:val="nil"/>
          <w:right w:val="nil"/>
          <w:between w:val="nil"/>
        </w:pBdr>
        <w:tabs>
          <w:tab w:val="left" w:pos="9180"/>
        </w:tabs>
        <w:ind w:right="-180" w:firstLine="567"/>
        <w:jc w:val="both"/>
        <w:rPr>
          <w:color w:val="000000"/>
          <w:sz w:val="28"/>
          <w:szCs w:val="28"/>
        </w:rPr>
      </w:pPr>
    </w:p>
    <w:p w14:paraId="66A03F83" w14:textId="77777777" w:rsidR="00EE66CC" w:rsidRDefault="00000000">
      <w:pPr>
        <w:pBdr>
          <w:top w:val="nil"/>
          <w:left w:val="nil"/>
          <w:bottom w:val="nil"/>
          <w:right w:val="nil"/>
          <w:between w:val="nil"/>
        </w:pBdr>
        <w:tabs>
          <w:tab w:val="left" w:pos="9180"/>
        </w:tabs>
        <w:ind w:right="-180" w:firstLine="567"/>
        <w:jc w:val="both"/>
        <w:rPr>
          <w:b/>
          <w:bCs/>
          <w:color w:val="000000"/>
          <w:sz w:val="28"/>
          <w:szCs w:val="28"/>
        </w:rPr>
      </w:pPr>
      <w:bookmarkStart w:id="9" w:name="_heading=h.g82ofea322lb" w:colFirst="0" w:colLast="0"/>
      <w:bookmarkEnd w:id="9"/>
      <w:r>
        <w:rPr>
          <w:b/>
          <w:bCs/>
          <w:color w:val="000000"/>
          <w:sz w:val="28"/>
          <w:szCs w:val="28"/>
        </w:rPr>
        <w:t xml:space="preserve">7. Приоритети и дейности на училището за постигане на глобална /главна стратегическа цел за периода от </w:t>
      </w:r>
      <w:r>
        <w:rPr>
          <w:b/>
          <w:bCs/>
          <w:sz w:val="28"/>
          <w:szCs w:val="28"/>
        </w:rPr>
        <w:t>2025-2030 г., учебна 2026/2027 г.</w:t>
      </w:r>
    </w:p>
    <w:p w14:paraId="2CB17CA0" w14:textId="77777777" w:rsidR="00EE66CC" w:rsidRDefault="00EE66CC">
      <w:pPr>
        <w:pBdr>
          <w:top w:val="nil"/>
          <w:left w:val="nil"/>
          <w:bottom w:val="nil"/>
          <w:right w:val="nil"/>
          <w:between w:val="nil"/>
        </w:pBdr>
        <w:tabs>
          <w:tab w:val="left" w:pos="9180"/>
        </w:tabs>
        <w:ind w:right="-180"/>
        <w:jc w:val="both"/>
        <w:rPr>
          <w:b/>
          <w:bCs/>
          <w:color w:val="000000"/>
          <w:sz w:val="28"/>
          <w:szCs w:val="28"/>
        </w:rPr>
      </w:pPr>
    </w:p>
    <w:p w14:paraId="3006DF84" w14:textId="77777777" w:rsidR="00EE66CC" w:rsidRDefault="00000000">
      <w:pPr>
        <w:pBdr>
          <w:top w:val="nil"/>
          <w:left w:val="nil"/>
          <w:bottom w:val="nil"/>
          <w:right w:val="nil"/>
          <w:between w:val="nil"/>
        </w:pBdr>
        <w:tabs>
          <w:tab w:val="left" w:pos="567"/>
          <w:tab w:val="left" w:pos="9180"/>
        </w:tabs>
        <w:ind w:right="-180" w:firstLine="567"/>
        <w:jc w:val="both"/>
        <w:rPr>
          <w:b/>
          <w:bCs/>
          <w:color w:val="000000"/>
          <w:sz w:val="28"/>
          <w:szCs w:val="28"/>
        </w:rPr>
      </w:pPr>
      <w:r>
        <w:rPr>
          <w:b/>
          <w:bCs/>
          <w:color w:val="000000"/>
          <w:sz w:val="28"/>
          <w:szCs w:val="28"/>
        </w:rPr>
        <w:t>7.1. Опазване живота и здравето на децата и учениците</w:t>
      </w:r>
    </w:p>
    <w:p w14:paraId="12B9992E" w14:textId="77777777" w:rsidR="00EE66CC" w:rsidRDefault="00EE66CC">
      <w:pPr>
        <w:pBdr>
          <w:top w:val="nil"/>
          <w:left w:val="nil"/>
          <w:bottom w:val="nil"/>
          <w:right w:val="nil"/>
          <w:between w:val="nil"/>
        </w:pBdr>
        <w:tabs>
          <w:tab w:val="left" w:pos="567"/>
          <w:tab w:val="left" w:pos="9180"/>
        </w:tabs>
        <w:ind w:right="-180" w:firstLine="567"/>
        <w:jc w:val="both"/>
        <w:rPr>
          <w:b/>
          <w:bCs/>
          <w:color w:val="000000"/>
          <w:sz w:val="28"/>
          <w:szCs w:val="28"/>
        </w:rPr>
      </w:pPr>
    </w:p>
    <w:p w14:paraId="75364576" w14:textId="77777777" w:rsidR="00EE66CC" w:rsidRDefault="00000000">
      <w:pPr>
        <w:pBdr>
          <w:top w:val="nil"/>
          <w:left w:val="nil"/>
          <w:bottom w:val="nil"/>
          <w:right w:val="nil"/>
          <w:between w:val="nil"/>
        </w:pBdr>
        <w:tabs>
          <w:tab w:val="left" w:pos="9180"/>
        </w:tabs>
        <w:ind w:right="-180" w:firstLine="567"/>
        <w:jc w:val="both"/>
        <w:rPr>
          <w:color w:val="000000"/>
          <w:sz w:val="28"/>
          <w:szCs w:val="28"/>
        </w:rPr>
      </w:pPr>
      <w:r>
        <w:rPr>
          <w:color w:val="000000"/>
          <w:sz w:val="28"/>
          <w:szCs w:val="28"/>
        </w:rPr>
        <w:t>Дейност – Оптимизация на дейността на училищните комисии, относно превенцията на агресията и противообществените прояви.</w:t>
      </w:r>
    </w:p>
    <w:p w14:paraId="3E13B235" w14:textId="77777777" w:rsidR="00EE66CC" w:rsidRDefault="00000000">
      <w:pPr>
        <w:pBdr>
          <w:top w:val="nil"/>
          <w:left w:val="nil"/>
          <w:bottom w:val="nil"/>
          <w:right w:val="nil"/>
          <w:between w:val="nil"/>
        </w:pBdr>
        <w:tabs>
          <w:tab w:val="left" w:pos="9180"/>
        </w:tabs>
        <w:ind w:right="-180"/>
        <w:jc w:val="both"/>
        <w:rPr>
          <w:color w:val="000000"/>
          <w:sz w:val="28"/>
          <w:szCs w:val="28"/>
        </w:rPr>
      </w:pPr>
      <w:r>
        <w:rPr>
          <w:color w:val="000000"/>
          <w:sz w:val="28"/>
          <w:szCs w:val="28"/>
        </w:rPr>
        <w:t xml:space="preserve">                                                                                                               Отг.: Директор</w:t>
      </w:r>
    </w:p>
    <w:p w14:paraId="14A87C4A" w14:textId="77777777" w:rsidR="00EE66CC" w:rsidRDefault="00000000">
      <w:pPr>
        <w:pBdr>
          <w:top w:val="nil"/>
          <w:left w:val="nil"/>
          <w:bottom w:val="nil"/>
          <w:right w:val="nil"/>
          <w:between w:val="nil"/>
        </w:pBdr>
        <w:tabs>
          <w:tab w:val="left" w:pos="9180"/>
        </w:tabs>
        <w:ind w:right="-180" w:firstLine="567"/>
        <w:jc w:val="both"/>
        <w:rPr>
          <w:b/>
          <w:bCs/>
          <w:color w:val="000000"/>
          <w:sz w:val="28"/>
          <w:szCs w:val="28"/>
        </w:rPr>
      </w:pPr>
      <w:r>
        <w:rPr>
          <w:b/>
          <w:bCs/>
          <w:color w:val="000000"/>
          <w:sz w:val="28"/>
          <w:szCs w:val="28"/>
        </w:rPr>
        <w:t>7.2. Покриване на Държавните образователни стандарти</w:t>
      </w:r>
    </w:p>
    <w:p w14:paraId="1EB4DEFA" w14:textId="77777777" w:rsidR="00EE66CC" w:rsidRDefault="00EE66CC">
      <w:pPr>
        <w:pBdr>
          <w:top w:val="nil"/>
          <w:left w:val="nil"/>
          <w:bottom w:val="nil"/>
          <w:right w:val="nil"/>
          <w:between w:val="nil"/>
        </w:pBdr>
        <w:tabs>
          <w:tab w:val="left" w:pos="9180"/>
        </w:tabs>
        <w:ind w:right="-180" w:firstLine="567"/>
        <w:jc w:val="both"/>
        <w:rPr>
          <w:b/>
          <w:bCs/>
          <w:color w:val="000000"/>
          <w:sz w:val="28"/>
          <w:szCs w:val="28"/>
        </w:rPr>
      </w:pPr>
    </w:p>
    <w:p w14:paraId="1BDAEA39" w14:textId="77777777" w:rsidR="00EE66CC" w:rsidRDefault="00000000">
      <w:pPr>
        <w:pBdr>
          <w:top w:val="nil"/>
          <w:left w:val="nil"/>
          <w:bottom w:val="nil"/>
          <w:right w:val="nil"/>
          <w:between w:val="nil"/>
        </w:pBdr>
        <w:tabs>
          <w:tab w:val="left" w:pos="9180"/>
        </w:tabs>
        <w:ind w:right="-180" w:firstLine="567"/>
        <w:jc w:val="both"/>
        <w:rPr>
          <w:color w:val="000000"/>
          <w:sz w:val="28"/>
          <w:szCs w:val="28"/>
        </w:rPr>
      </w:pPr>
      <w:r>
        <w:rPr>
          <w:color w:val="000000"/>
          <w:sz w:val="28"/>
          <w:szCs w:val="28"/>
        </w:rPr>
        <w:t>Дейност 1. Създаване на условия за по-широк кръг от знания и умения по всеки учебен предмет, съобразен с индивидуалния темп на развитие.</w:t>
      </w:r>
    </w:p>
    <w:p w14:paraId="38585889" w14:textId="77777777" w:rsidR="00EE66CC" w:rsidRDefault="00000000">
      <w:pPr>
        <w:pBdr>
          <w:top w:val="nil"/>
          <w:left w:val="nil"/>
          <w:bottom w:val="nil"/>
          <w:right w:val="nil"/>
          <w:between w:val="nil"/>
        </w:pBdr>
        <w:tabs>
          <w:tab w:val="left" w:pos="9180"/>
        </w:tabs>
        <w:ind w:right="-180" w:firstLine="567"/>
        <w:jc w:val="both"/>
        <w:rPr>
          <w:color w:val="000000"/>
          <w:sz w:val="28"/>
          <w:szCs w:val="28"/>
        </w:rPr>
      </w:pPr>
      <w:r>
        <w:rPr>
          <w:color w:val="000000"/>
          <w:sz w:val="28"/>
          <w:szCs w:val="28"/>
        </w:rPr>
        <w:t xml:space="preserve">                                                                     </w:t>
      </w:r>
    </w:p>
    <w:p w14:paraId="304952B7" w14:textId="77777777" w:rsidR="00EE66CC" w:rsidRDefault="00000000">
      <w:pPr>
        <w:pBdr>
          <w:top w:val="nil"/>
          <w:left w:val="nil"/>
          <w:bottom w:val="nil"/>
          <w:right w:val="nil"/>
          <w:between w:val="nil"/>
        </w:pBdr>
        <w:tabs>
          <w:tab w:val="left" w:pos="9180"/>
        </w:tabs>
        <w:ind w:right="-180" w:firstLine="567"/>
        <w:jc w:val="both"/>
        <w:rPr>
          <w:color w:val="000000"/>
          <w:sz w:val="28"/>
          <w:szCs w:val="28"/>
        </w:rPr>
      </w:pPr>
      <w:r>
        <w:rPr>
          <w:color w:val="000000"/>
          <w:sz w:val="28"/>
          <w:szCs w:val="28"/>
        </w:rPr>
        <w:t xml:space="preserve">                                                                         Отг.: Педагогически специалисти</w:t>
      </w:r>
    </w:p>
    <w:p w14:paraId="07F7133F" w14:textId="77777777" w:rsidR="00EE66CC" w:rsidRDefault="00EE66CC">
      <w:pPr>
        <w:pBdr>
          <w:top w:val="nil"/>
          <w:left w:val="nil"/>
          <w:bottom w:val="nil"/>
          <w:right w:val="nil"/>
          <w:between w:val="nil"/>
        </w:pBdr>
        <w:tabs>
          <w:tab w:val="left" w:pos="9180"/>
        </w:tabs>
        <w:ind w:right="-180" w:firstLine="567"/>
        <w:jc w:val="both"/>
        <w:rPr>
          <w:color w:val="000000"/>
          <w:sz w:val="28"/>
          <w:szCs w:val="28"/>
        </w:rPr>
      </w:pPr>
    </w:p>
    <w:p w14:paraId="2CAA066B" w14:textId="77777777" w:rsidR="00EE66CC" w:rsidRDefault="00000000">
      <w:pPr>
        <w:pBdr>
          <w:top w:val="nil"/>
          <w:left w:val="nil"/>
          <w:bottom w:val="nil"/>
          <w:right w:val="nil"/>
          <w:between w:val="nil"/>
        </w:pBdr>
        <w:tabs>
          <w:tab w:val="left" w:pos="9180"/>
        </w:tabs>
        <w:ind w:right="-180" w:firstLine="567"/>
        <w:jc w:val="both"/>
        <w:rPr>
          <w:color w:val="000000"/>
          <w:sz w:val="28"/>
          <w:szCs w:val="28"/>
        </w:rPr>
      </w:pPr>
      <w:r>
        <w:rPr>
          <w:color w:val="000000"/>
          <w:sz w:val="28"/>
          <w:szCs w:val="28"/>
        </w:rPr>
        <w:t xml:space="preserve">Дейност 2. Модернизиране процеса на обучение чрез базова работа с Пловдивски Университет „Паисий Хилендарски” и АМТИИ „Асен </w:t>
      </w:r>
      <w:proofErr w:type="spellStart"/>
      <w:r>
        <w:rPr>
          <w:color w:val="000000"/>
          <w:sz w:val="28"/>
          <w:szCs w:val="28"/>
        </w:rPr>
        <w:t>Диамандиев</w:t>
      </w:r>
      <w:proofErr w:type="spellEnd"/>
      <w:r>
        <w:rPr>
          <w:color w:val="000000"/>
          <w:sz w:val="28"/>
          <w:szCs w:val="28"/>
        </w:rPr>
        <w:t>“ – Пловдив.</w:t>
      </w:r>
    </w:p>
    <w:p w14:paraId="11C508FF" w14:textId="77777777" w:rsidR="00EE66CC" w:rsidRDefault="00000000">
      <w:pPr>
        <w:pBdr>
          <w:top w:val="nil"/>
          <w:left w:val="nil"/>
          <w:bottom w:val="nil"/>
          <w:right w:val="nil"/>
          <w:between w:val="nil"/>
        </w:pBdr>
        <w:tabs>
          <w:tab w:val="left" w:pos="9180"/>
        </w:tabs>
        <w:ind w:right="-180" w:firstLine="567"/>
        <w:jc w:val="both"/>
        <w:rPr>
          <w:color w:val="000000"/>
          <w:sz w:val="28"/>
          <w:szCs w:val="28"/>
        </w:rPr>
      </w:pPr>
      <w:r>
        <w:rPr>
          <w:color w:val="000000"/>
          <w:sz w:val="28"/>
          <w:szCs w:val="28"/>
        </w:rPr>
        <w:t xml:space="preserve">                                                      Отг.: Директор, педагогически специалисти</w:t>
      </w:r>
    </w:p>
    <w:p w14:paraId="4EF6D51C" w14:textId="77777777" w:rsidR="00EE66CC" w:rsidRDefault="00EE66CC">
      <w:pPr>
        <w:pBdr>
          <w:top w:val="nil"/>
          <w:left w:val="nil"/>
          <w:bottom w:val="nil"/>
          <w:right w:val="nil"/>
          <w:between w:val="nil"/>
        </w:pBdr>
        <w:tabs>
          <w:tab w:val="left" w:pos="9180"/>
        </w:tabs>
        <w:ind w:right="-180" w:firstLine="567"/>
        <w:jc w:val="both"/>
        <w:rPr>
          <w:color w:val="000000"/>
          <w:sz w:val="28"/>
          <w:szCs w:val="28"/>
        </w:rPr>
      </w:pPr>
    </w:p>
    <w:p w14:paraId="6E5A6F08" w14:textId="77777777" w:rsidR="00EE66CC" w:rsidRDefault="00000000">
      <w:pPr>
        <w:pBdr>
          <w:top w:val="nil"/>
          <w:left w:val="nil"/>
          <w:bottom w:val="nil"/>
          <w:right w:val="nil"/>
          <w:between w:val="nil"/>
        </w:pBdr>
        <w:tabs>
          <w:tab w:val="left" w:pos="9180"/>
        </w:tabs>
        <w:ind w:right="-180" w:firstLine="567"/>
        <w:jc w:val="both"/>
        <w:rPr>
          <w:color w:val="000000"/>
          <w:sz w:val="28"/>
          <w:szCs w:val="28"/>
        </w:rPr>
      </w:pPr>
      <w:r>
        <w:rPr>
          <w:color w:val="000000"/>
          <w:sz w:val="28"/>
          <w:szCs w:val="28"/>
        </w:rPr>
        <w:t>Дейност 3. Повишаване качеството на образование чрез ключовите компетентности, развитието им в различни области и постигането на оптимални резултати чрез прилагането на иновации.</w:t>
      </w:r>
    </w:p>
    <w:p w14:paraId="72870201" w14:textId="77777777" w:rsidR="00363BA5" w:rsidRDefault="00000000">
      <w:pPr>
        <w:pBdr>
          <w:top w:val="nil"/>
          <w:left w:val="nil"/>
          <w:bottom w:val="nil"/>
          <w:right w:val="nil"/>
          <w:between w:val="nil"/>
        </w:pBdr>
        <w:tabs>
          <w:tab w:val="left" w:pos="9180"/>
        </w:tabs>
        <w:ind w:right="-180" w:firstLine="567"/>
        <w:jc w:val="both"/>
        <w:rPr>
          <w:color w:val="000000"/>
          <w:sz w:val="28"/>
          <w:szCs w:val="28"/>
          <w:lang w:val="bg-BG"/>
        </w:rPr>
      </w:pPr>
      <w:r>
        <w:rPr>
          <w:color w:val="000000"/>
          <w:sz w:val="28"/>
          <w:szCs w:val="28"/>
        </w:rPr>
        <w:t xml:space="preserve">                                                      </w:t>
      </w:r>
    </w:p>
    <w:p w14:paraId="1E627A46" w14:textId="2D58EC68" w:rsidR="00EE66CC" w:rsidRDefault="00363BA5">
      <w:pPr>
        <w:pBdr>
          <w:top w:val="nil"/>
          <w:left w:val="nil"/>
          <w:bottom w:val="nil"/>
          <w:right w:val="nil"/>
          <w:between w:val="nil"/>
        </w:pBdr>
        <w:tabs>
          <w:tab w:val="left" w:pos="9180"/>
        </w:tabs>
        <w:ind w:right="-180" w:firstLine="567"/>
        <w:jc w:val="both"/>
        <w:rPr>
          <w:color w:val="000000"/>
          <w:sz w:val="28"/>
          <w:szCs w:val="28"/>
        </w:rPr>
      </w:pPr>
      <w:r>
        <w:rPr>
          <w:color w:val="000000"/>
          <w:sz w:val="28"/>
          <w:szCs w:val="28"/>
          <w:lang w:val="bg-BG"/>
        </w:rPr>
        <w:t xml:space="preserve">                                                     </w:t>
      </w:r>
      <w:r w:rsidR="00000000">
        <w:rPr>
          <w:color w:val="000000"/>
          <w:sz w:val="28"/>
          <w:szCs w:val="28"/>
        </w:rPr>
        <w:t xml:space="preserve"> Отг.: Директор, педагогически специалисти</w:t>
      </w:r>
    </w:p>
    <w:p w14:paraId="6065A2C9" w14:textId="77777777" w:rsidR="00363BA5" w:rsidRDefault="00363BA5">
      <w:pPr>
        <w:pBdr>
          <w:top w:val="nil"/>
          <w:left w:val="nil"/>
          <w:bottom w:val="nil"/>
          <w:right w:val="nil"/>
          <w:between w:val="nil"/>
        </w:pBdr>
        <w:tabs>
          <w:tab w:val="left" w:pos="9180"/>
        </w:tabs>
        <w:ind w:right="-90" w:firstLine="567"/>
        <w:jc w:val="both"/>
        <w:rPr>
          <w:color w:val="000000"/>
          <w:sz w:val="28"/>
          <w:szCs w:val="28"/>
          <w:lang w:val="bg-BG"/>
        </w:rPr>
      </w:pPr>
    </w:p>
    <w:p w14:paraId="42F9865A" w14:textId="3D46CE50"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Дейност 4. Прилагане на мерки за повишаване на качеството на образование, Стратегия за възпитателната работа в училище, Механизъм за обхват на деца/ученици в образователната система, Програма за превенция на ранното напускане на училище, Програма за предоставяне на равни </w:t>
      </w:r>
      <w:r>
        <w:rPr>
          <w:color w:val="000000"/>
          <w:sz w:val="28"/>
          <w:szCs w:val="28"/>
        </w:rPr>
        <w:lastRenderedPageBreak/>
        <w:t xml:space="preserve">възможности и за приобщаване на деца и ученици от уязвими групи, План-Програма за деца/ученици в риск от отпадане, План-Програма за деца и ученици с изявени дарби и политики за: </w:t>
      </w:r>
    </w:p>
    <w:p w14:paraId="79A40A00" w14:textId="368E5A05" w:rsidR="00EE66CC" w:rsidRDefault="00363BA5">
      <w:pPr>
        <w:pBdr>
          <w:top w:val="nil"/>
          <w:left w:val="nil"/>
          <w:bottom w:val="nil"/>
          <w:right w:val="nil"/>
          <w:between w:val="nil"/>
        </w:pBdr>
        <w:tabs>
          <w:tab w:val="left" w:pos="851"/>
          <w:tab w:val="left" w:pos="9180"/>
        </w:tabs>
        <w:ind w:right="-90"/>
        <w:jc w:val="both"/>
        <w:rPr>
          <w:color w:val="000000"/>
          <w:sz w:val="28"/>
          <w:szCs w:val="28"/>
        </w:rPr>
      </w:pPr>
      <w:r>
        <w:rPr>
          <w:color w:val="000000"/>
          <w:sz w:val="28"/>
          <w:szCs w:val="28"/>
          <w:lang w:val="bg-BG"/>
        </w:rPr>
        <w:t xml:space="preserve">         </w:t>
      </w:r>
      <w:r w:rsidR="00000000">
        <w:rPr>
          <w:color w:val="000000"/>
          <w:sz w:val="28"/>
          <w:szCs w:val="28"/>
        </w:rPr>
        <w:t>- подкрепа за личностно развитие на детето/ученика;</w:t>
      </w:r>
    </w:p>
    <w:p w14:paraId="2520A401" w14:textId="45FB4326" w:rsidR="00EE66CC" w:rsidRDefault="00363BA5">
      <w:pPr>
        <w:pBdr>
          <w:top w:val="nil"/>
          <w:left w:val="nil"/>
          <w:bottom w:val="nil"/>
          <w:right w:val="nil"/>
          <w:between w:val="nil"/>
        </w:pBdr>
        <w:tabs>
          <w:tab w:val="left" w:pos="851"/>
          <w:tab w:val="left" w:pos="9180"/>
        </w:tabs>
        <w:ind w:right="-90"/>
        <w:jc w:val="both"/>
        <w:rPr>
          <w:color w:val="000000"/>
          <w:sz w:val="28"/>
          <w:szCs w:val="28"/>
        </w:rPr>
      </w:pPr>
      <w:r>
        <w:rPr>
          <w:color w:val="000000"/>
          <w:sz w:val="28"/>
          <w:szCs w:val="28"/>
          <w:lang w:val="bg-BG"/>
        </w:rPr>
        <w:t xml:space="preserve">         </w:t>
      </w:r>
      <w:r w:rsidR="00000000">
        <w:rPr>
          <w:color w:val="000000"/>
          <w:sz w:val="28"/>
          <w:szCs w:val="28"/>
        </w:rPr>
        <w:t>- изграждане на позитивен, организационен климат;</w:t>
      </w:r>
    </w:p>
    <w:p w14:paraId="70407388" w14:textId="0F998A15" w:rsidR="00EE66CC" w:rsidRDefault="00363BA5">
      <w:pPr>
        <w:pBdr>
          <w:top w:val="nil"/>
          <w:left w:val="nil"/>
          <w:bottom w:val="nil"/>
          <w:right w:val="nil"/>
          <w:between w:val="nil"/>
        </w:pBdr>
        <w:tabs>
          <w:tab w:val="left" w:pos="851"/>
          <w:tab w:val="left" w:pos="9180"/>
        </w:tabs>
        <w:ind w:right="-90"/>
        <w:jc w:val="both"/>
        <w:rPr>
          <w:color w:val="000000"/>
          <w:sz w:val="28"/>
          <w:szCs w:val="28"/>
        </w:rPr>
      </w:pPr>
      <w:r>
        <w:rPr>
          <w:color w:val="000000"/>
          <w:sz w:val="28"/>
          <w:szCs w:val="28"/>
          <w:lang w:val="bg-BG"/>
        </w:rPr>
        <w:t xml:space="preserve">         </w:t>
      </w:r>
      <w:r w:rsidR="00000000">
        <w:rPr>
          <w:color w:val="000000"/>
          <w:sz w:val="28"/>
          <w:szCs w:val="28"/>
        </w:rPr>
        <w:t>- утвърждаване на позитивна дисциплина;</w:t>
      </w:r>
    </w:p>
    <w:p w14:paraId="739D18F2" w14:textId="25B6BEED" w:rsidR="00EE66CC" w:rsidRDefault="00363BA5">
      <w:pPr>
        <w:pBdr>
          <w:top w:val="nil"/>
          <w:left w:val="nil"/>
          <w:bottom w:val="nil"/>
          <w:right w:val="nil"/>
          <w:between w:val="nil"/>
        </w:pBdr>
        <w:tabs>
          <w:tab w:val="left" w:pos="851"/>
          <w:tab w:val="left" w:pos="9180"/>
        </w:tabs>
        <w:ind w:right="-90"/>
        <w:jc w:val="both"/>
        <w:rPr>
          <w:color w:val="000000"/>
          <w:sz w:val="28"/>
          <w:szCs w:val="28"/>
        </w:rPr>
      </w:pPr>
      <w:r>
        <w:rPr>
          <w:color w:val="000000"/>
          <w:sz w:val="28"/>
          <w:szCs w:val="28"/>
          <w:lang w:val="bg-BG"/>
        </w:rPr>
        <w:t xml:space="preserve">         </w:t>
      </w:r>
      <w:r w:rsidR="00000000">
        <w:rPr>
          <w:color w:val="000000"/>
          <w:sz w:val="28"/>
          <w:szCs w:val="28"/>
        </w:rPr>
        <w:t>- развитие на училищната общност.</w:t>
      </w:r>
    </w:p>
    <w:p w14:paraId="6CD2F585"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Отг.: Директор</w:t>
      </w:r>
    </w:p>
    <w:p w14:paraId="7421E806"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53CF1FFF"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Финансово/ресурсно осигуряване – училищен бюджет, проекти, съфинансиране от Общината, подпомагане от УН.</w:t>
      </w:r>
    </w:p>
    <w:p w14:paraId="4C0B502E" w14:textId="77777777" w:rsidR="00EE66CC" w:rsidRDefault="00EE66CC">
      <w:pPr>
        <w:pBdr>
          <w:top w:val="nil"/>
          <w:left w:val="nil"/>
          <w:bottom w:val="nil"/>
          <w:right w:val="nil"/>
          <w:between w:val="nil"/>
        </w:pBdr>
        <w:tabs>
          <w:tab w:val="left" w:pos="9180"/>
        </w:tabs>
        <w:ind w:right="-90" w:firstLine="567"/>
        <w:jc w:val="both"/>
        <w:rPr>
          <w:i/>
          <w:iCs/>
          <w:color w:val="000000"/>
          <w:sz w:val="28"/>
          <w:szCs w:val="28"/>
        </w:rPr>
      </w:pPr>
    </w:p>
    <w:p w14:paraId="690FC6AE"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b/>
          <w:bCs/>
          <w:color w:val="000000"/>
          <w:sz w:val="28"/>
          <w:szCs w:val="28"/>
        </w:rPr>
        <w:t>Очаквани резултати:</w:t>
      </w:r>
      <w:r>
        <w:rPr>
          <w:color w:val="000000"/>
          <w:sz w:val="28"/>
          <w:szCs w:val="28"/>
        </w:rPr>
        <w:t xml:space="preserve"> Повишаване на резултатите от НВО и успешно интегриране и социализиране в училищната общност.</w:t>
      </w:r>
    </w:p>
    <w:p w14:paraId="1D45F67A" w14:textId="77777777" w:rsidR="00EE66CC" w:rsidRDefault="00EE66CC">
      <w:pPr>
        <w:pBdr>
          <w:top w:val="nil"/>
          <w:left w:val="nil"/>
          <w:bottom w:val="nil"/>
          <w:right w:val="nil"/>
          <w:between w:val="nil"/>
        </w:pBdr>
        <w:tabs>
          <w:tab w:val="left" w:pos="9180"/>
        </w:tabs>
        <w:ind w:right="-90"/>
        <w:jc w:val="both"/>
        <w:rPr>
          <w:color w:val="000000"/>
          <w:sz w:val="28"/>
          <w:szCs w:val="28"/>
        </w:rPr>
      </w:pPr>
    </w:p>
    <w:p w14:paraId="200D6410" w14:textId="77777777" w:rsidR="00EE66CC" w:rsidRDefault="00000000">
      <w:pPr>
        <w:pBdr>
          <w:top w:val="nil"/>
          <w:left w:val="nil"/>
          <w:bottom w:val="nil"/>
          <w:right w:val="nil"/>
          <w:between w:val="nil"/>
        </w:pBdr>
        <w:tabs>
          <w:tab w:val="left" w:pos="9180"/>
        </w:tabs>
        <w:ind w:right="-90" w:firstLine="567"/>
        <w:jc w:val="both"/>
        <w:rPr>
          <w:b/>
          <w:bCs/>
          <w:color w:val="000000"/>
          <w:sz w:val="28"/>
          <w:szCs w:val="28"/>
        </w:rPr>
      </w:pPr>
      <w:r>
        <w:rPr>
          <w:b/>
          <w:bCs/>
          <w:color w:val="000000"/>
          <w:sz w:val="28"/>
          <w:szCs w:val="28"/>
        </w:rPr>
        <w:t>7.3. Осигуряване на целодневна организация на учебния ден</w:t>
      </w:r>
    </w:p>
    <w:p w14:paraId="3CC48710" w14:textId="77777777" w:rsidR="00EE66CC" w:rsidRDefault="00EE66CC">
      <w:pPr>
        <w:pBdr>
          <w:top w:val="nil"/>
          <w:left w:val="nil"/>
          <w:bottom w:val="nil"/>
          <w:right w:val="nil"/>
          <w:between w:val="nil"/>
        </w:pBdr>
        <w:tabs>
          <w:tab w:val="left" w:pos="9180"/>
        </w:tabs>
        <w:ind w:right="-90" w:firstLine="567"/>
        <w:jc w:val="both"/>
        <w:rPr>
          <w:b/>
          <w:bCs/>
          <w:color w:val="000000"/>
          <w:sz w:val="28"/>
          <w:szCs w:val="28"/>
        </w:rPr>
      </w:pPr>
    </w:p>
    <w:p w14:paraId="5A7E5511"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Дейност – Популяризиране на добри педагогически практики в обучението на учениците от начален етап.</w:t>
      </w:r>
    </w:p>
    <w:p w14:paraId="3B92485D"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Отг.: Директор</w:t>
      </w:r>
    </w:p>
    <w:p w14:paraId="75EEF3CB" w14:textId="77777777" w:rsidR="00EE66CC" w:rsidRDefault="00EE66CC">
      <w:pPr>
        <w:pBdr>
          <w:top w:val="nil"/>
          <w:left w:val="nil"/>
          <w:bottom w:val="nil"/>
          <w:right w:val="nil"/>
          <w:between w:val="nil"/>
        </w:pBdr>
        <w:tabs>
          <w:tab w:val="left" w:pos="9180"/>
        </w:tabs>
        <w:ind w:right="-90" w:firstLine="567"/>
        <w:jc w:val="both"/>
        <w:rPr>
          <w:b/>
          <w:bCs/>
          <w:color w:val="000000"/>
          <w:sz w:val="28"/>
          <w:szCs w:val="28"/>
        </w:rPr>
      </w:pPr>
    </w:p>
    <w:p w14:paraId="6B0BB50B" w14:textId="77777777" w:rsidR="00EE66CC" w:rsidRDefault="00000000">
      <w:pPr>
        <w:pBdr>
          <w:top w:val="nil"/>
          <w:left w:val="nil"/>
          <w:bottom w:val="nil"/>
          <w:right w:val="nil"/>
          <w:between w:val="nil"/>
        </w:pBdr>
        <w:tabs>
          <w:tab w:val="left" w:pos="9180"/>
        </w:tabs>
        <w:ind w:right="-90" w:firstLine="567"/>
        <w:jc w:val="both"/>
        <w:rPr>
          <w:b/>
          <w:bCs/>
          <w:color w:val="000000"/>
          <w:sz w:val="28"/>
          <w:szCs w:val="28"/>
        </w:rPr>
      </w:pPr>
      <w:r>
        <w:rPr>
          <w:b/>
          <w:bCs/>
          <w:color w:val="000000"/>
          <w:sz w:val="28"/>
          <w:szCs w:val="28"/>
        </w:rPr>
        <w:t>7.4. Реализиране на идеите на Гражданско образование и възпитание</w:t>
      </w:r>
    </w:p>
    <w:p w14:paraId="3B2D6267" w14:textId="77777777" w:rsidR="00EE66CC" w:rsidRDefault="00EE66CC">
      <w:pPr>
        <w:pBdr>
          <w:top w:val="nil"/>
          <w:left w:val="nil"/>
          <w:bottom w:val="nil"/>
          <w:right w:val="nil"/>
          <w:between w:val="nil"/>
        </w:pBdr>
        <w:tabs>
          <w:tab w:val="left" w:pos="9180"/>
        </w:tabs>
        <w:ind w:right="-90" w:firstLine="567"/>
        <w:jc w:val="both"/>
        <w:rPr>
          <w:b/>
          <w:bCs/>
          <w:color w:val="000000"/>
          <w:sz w:val="28"/>
          <w:szCs w:val="28"/>
        </w:rPr>
      </w:pPr>
    </w:p>
    <w:p w14:paraId="5724E98D"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Дейност 1. Реализиране идеите на Гражданско образование и възпитание в Час на класа, чрез подходящ тематичен материал.</w:t>
      </w:r>
    </w:p>
    <w:p w14:paraId="3E20A1C9"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Отг.: Директор и класни ръководители</w:t>
      </w:r>
    </w:p>
    <w:p w14:paraId="04EB7484"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57E18CEC" w14:textId="77777777" w:rsidR="00EE66CC" w:rsidRDefault="00000000">
      <w:pPr>
        <w:pBdr>
          <w:top w:val="nil"/>
          <w:left w:val="nil"/>
          <w:bottom w:val="nil"/>
          <w:right w:val="nil"/>
          <w:between w:val="nil"/>
        </w:pBdr>
        <w:tabs>
          <w:tab w:val="left" w:pos="9180"/>
        </w:tabs>
        <w:ind w:right="-90" w:firstLine="567"/>
        <w:rPr>
          <w:color w:val="000000"/>
          <w:sz w:val="28"/>
          <w:szCs w:val="28"/>
        </w:rPr>
      </w:pPr>
      <w:r>
        <w:rPr>
          <w:color w:val="000000"/>
          <w:sz w:val="28"/>
          <w:szCs w:val="28"/>
        </w:rPr>
        <w:t>Дейност 2. Участие във вътрешно и извънучилищни проекти</w:t>
      </w:r>
    </w:p>
    <w:p w14:paraId="02E81095" w14:textId="77777777" w:rsidR="00EE66CC" w:rsidRDefault="00000000">
      <w:pPr>
        <w:pBdr>
          <w:top w:val="nil"/>
          <w:left w:val="nil"/>
          <w:bottom w:val="nil"/>
          <w:right w:val="nil"/>
          <w:between w:val="nil"/>
        </w:pBdr>
        <w:tabs>
          <w:tab w:val="left" w:pos="9180"/>
        </w:tabs>
        <w:ind w:right="-90" w:firstLine="567"/>
        <w:rPr>
          <w:color w:val="000000"/>
          <w:sz w:val="28"/>
          <w:szCs w:val="28"/>
        </w:rPr>
      </w:pPr>
      <w:r>
        <w:rPr>
          <w:color w:val="000000"/>
          <w:sz w:val="28"/>
          <w:szCs w:val="28"/>
        </w:rPr>
        <w:t xml:space="preserve">                                                                                                      Отг.: Директор</w:t>
      </w:r>
    </w:p>
    <w:p w14:paraId="1BD0C540" w14:textId="77777777" w:rsidR="00EE66CC" w:rsidRDefault="00000000">
      <w:pPr>
        <w:pBdr>
          <w:top w:val="nil"/>
          <w:left w:val="nil"/>
          <w:bottom w:val="nil"/>
          <w:right w:val="nil"/>
          <w:between w:val="nil"/>
        </w:pBdr>
        <w:tabs>
          <w:tab w:val="left" w:pos="9180"/>
        </w:tabs>
        <w:ind w:right="-90" w:firstLine="567"/>
        <w:rPr>
          <w:color w:val="000000"/>
          <w:sz w:val="28"/>
          <w:szCs w:val="28"/>
        </w:rPr>
      </w:pPr>
      <w:r>
        <w:rPr>
          <w:color w:val="000000"/>
          <w:sz w:val="28"/>
          <w:szCs w:val="28"/>
        </w:rPr>
        <w:t xml:space="preserve">                                                             </w:t>
      </w:r>
    </w:p>
    <w:p w14:paraId="332BE6AB"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Дейност 3. Участие в инициативи за Гражданско образование и възпитание на общинско, областно и национално ниво.   </w:t>
      </w:r>
    </w:p>
    <w:p w14:paraId="363D045D" w14:textId="77777777" w:rsidR="00EE66CC" w:rsidRDefault="00000000">
      <w:pPr>
        <w:pBdr>
          <w:top w:val="nil"/>
          <w:left w:val="nil"/>
          <w:bottom w:val="nil"/>
          <w:right w:val="nil"/>
          <w:between w:val="nil"/>
        </w:pBdr>
        <w:tabs>
          <w:tab w:val="left" w:pos="9180"/>
        </w:tabs>
        <w:ind w:right="-90"/>
        <w:jc w:val="both"/>
        <w:rPr>
          <w:color w:val="000000"/>
          <w:sz w:val="28"/>
          <w:szCs w:val="28"/>
        </w:rPr>
      </w:pPr>
      <w:r>
        <w:rPr>
          <w:color w:val="000000"/>
          <w:sz w:val="28"/>
          <w:szCs w:val="28"/>
        </w:rPr>
        <w:t xml:space="preserve">                                                                                                              Отг.: Директор</w:t>
      </w:r>
    </w:p>
    <w:p w14:paraId="6D5B3905" w14:textId="77777777" w:rsidR="00363BA5" w:rsidRDefault="00363BA5">
      <w:pPr>
        <w:pBdr>
          <w:top w:val="nil"/>
          <w:left w:val="nil"/>
          <w:bottom w:val="nil"/>
          <w:right w:val="nil"/>
          <w:between w:val="nil"/>
        </w:pBdr>
        <w:tabs>
          <w:tab w:val="left" w:pos="9180"/>
        </w:tabs>
        <w:ind w:right="-90" w:firstLine="567"/>
        <w:jc w:val="both"/>
        <w:rPr>
          <w:color w:val="000000"/>
          <w:sz w:val="28"/>
          <w:szCs w:val="28"/>
          <w:lang w:val="bg-BG"/>
        </w:rPr>
      </w:pPr>
    </w:p>
    <w:p w14:paraId="0BF69046" w14:textId="6EC742D1"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Финансово/ресурсно осигуряване – училищен бюджет, проекти, съфинансиране от Общината, подпомагане от УН.</w:t>
      </w:r>
    </w:p>
    <w:p w14:paraId="0D0989AD"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41F366D2"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b/>
          <w:bCs/>
          <w:color w:val="000000"/>
          <w:sz w:val="28"/>
          <w:szCs w:val="28"/>
        </w:rPr>
        <w:t>Очаквани резултати:</w:t>
      </w:r>
      <w:r>
        <w:rPr>
          <w:color w:val="000000"/>
          <w:sz w:val="28"/>
          <w:szCs w:val="28"/>
        </w:rPr>
        <w:t xml:space="preserve"> Формиране на лична отговорност и висок граждански морал.</w:t>
      </w:r>
    </w:p>
    <w:p w14:paraId="31BC703D" w14:textId="77777777" w:rsidR="00EE66CC" w:rsidRDefault="00EE66CC">
      <w:pPr>
        <w:pBdr>
          <w:top w:val="nil"/>
          <w:left w:val="nil"/>
          <w:bottom w:val="nil"/>
          <w:right w:val="nil"/>
          <w:between w:val="nil"/>
        </w:pBdr>
        <w:tabs>
          <w:tab w:val="left" w:pos="851"/>
          <w:tab w:val="left" w:pos="9180"/>
        </w:tabs>
        <w:ind w:right="-90" w:firstLine="567"/>
        <w:jc w:val="both"/>
        <w:rPr>
          <w:b/>
          <w:bCs/>
          <w:color w:val="000000"/>
          <w:sz w:val="28"/>
          <w:szCs w:val="28"/>
        </w:rPr>
      </w:pPr>
    </w:p>
    <w:p w14:paraId="252AA7DB" w14:textId="77777777" w:rsidR="00EE66CC" w:rsidRDefault="00000000">
      <w:pPr>
        <w:pBdr>
          <w:top w:val="nil"/>
          <w:left w:val="nil"/>
          <w:bottom w:val="nil"/>
          <w:right w:val="nil"/>
          <w:between w:val="nil"/>
        </w:pBdr>
        <w:tabs>
          <w:tab w:val="left" w:pos="851"/>
          <w:tab w:val="left" w:pos="9180"/>
        </w:tabs>
        <w:ind w:right="-90" w:firstLine="567"/>
        <w:jc w:val="both"/>
        <w:rPr>
          <w:b/>
          <w:bCs/>
          <w:color w:val="000000"/>
          <w:sz w:val="28"/>
          <w:szCs w:val="28"/>
        </w:rPr>
      </w:pPr>
      <w:r>
        <w:rPr>
          <w:b/>
          <w:bCs/>
          <w:color w:val="000000"/>
          <w:sz w:val="28"/>
          <w:szCs w:val="28"/>
        </w:rPr>
        <w:t>7.5. Екологично възпитание чрез дейности, утвърждаващи</w:t>
      </w:r>
      <w:r>
        <w:rPr>
          <w:color w:val="000000"/>
          <w:sz w:val="28"/>
          <w:szCs w:val="28"/>
        </w:rPr>
        <w:t xml:space="preserve"> </w:t>
      </w:r>
      <w:r>
        <w:rPr>
          <w:b/>
          <w:bCs/>
          <w:color w:val="000000"/>
          <w:sz w:val="28"/>
          <w:szCs w:val="28"/>
        </w:rPr>
        <w:t>училището, като носител на „Зелен флаг”</w:t>
      </w:r>
    </w:p>
    <w:p w14:paraId="70765246"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063F3FD8"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Дейност 1. екскурзии, зелени училища, еко-мероприятия.</w:t>
      </w:r>
    </w:p>
    <w:p w14:paraId="4380F10C"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lastRenderedPageBreak/>
        <w:t xml:space="preserve">                                                             Отг.: Директор и класни ръководители</w:t>
      </w:r>
    </w:p>
    <w:p w14:paraId="44AC4050"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Дейност 2. изложби, празници.</w:t>
      </w:r>
    </w:p>
    <w:p w14:paraId="1F2C0692" w14:textId="77777777" w:rsidR="00EE66CC" w:rsidRDefault="00000000">
      <w:pPr>
        <w:pBdr>
          <w:top w:val="nil"/>
          <w:left w:val="nil"/>
          <w:bottom w:val="nil"/>
          <w:right w:val="nil"/>
          <w:between w:val="nil"/>
        </w:pBdr>
        <w:tabs>
          <w:tab w:val="left" w:pos="9180"/>
        </w:tabs>
        <w:ind w:right="-90"/>
        <w:jc w:val="both"/>
        <w:rPr>
          <w:color w:val="000000"/>
          <w:sz w:val="28"/>
          <w:szCs w:val="28"/>
        </w:rPr>
      </w:pPr>
      <w:r>
        <w:rPr>
          <w:color w:val="000000"/>
          <w:sz w:val="28"/>
          <w:szCs w:val="28"/>
        </w:rPr>
        <w:t xml:space="preserve">                                                          Отг.: Директор и педагогически специалисти </w:t>
      </w:r>
    </w:p>
    <w:p w14:paraId="7704C9C8" w14:textId="77777777" w:rsidR="00EE66CC" w:rsidRDefault="00EE66CC">
      <w:pPr>
        <w:pBdr>
          <w:top w:val="nil"/>
          <w:left w:val="nil"/>
          <w:bottom w:val="nil"/>
          <w:right w:val="nil"/>
          <w:between w:val="nil"/>
        </w:pBdr>
        <w:tabs>
          <w:tab w:val="left" w:pos="9180"/>
        </w:tabs>
        <w:ind w:right="-90"/>
        <w:jc w:val="both"/>
        <w:rPr>
          <w:color w:val="000000"/>
          <w:sz w:val="28"/>
          <w:szCs w:val="28"/>
        </w:rPr>
      </w:pPr>
    </w:p>
    <w:p w14:paraId="0DBDE715"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Финансово/ресурсно осигуряване – училищен бюджет, проекти, съфинансиране от Общината, подпомагане от УН.</w:t>
      </w:r>
    </w:p>
    <w:p w14:paraId="4956D9FC"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23F56BB8"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b/>
          <w:bCs/>
          <w:color w:val="000000"/>
          <w:sz w:val="28"/>
          <w:szCs w:val="28"/>
        </w:rPr>
        <w:t>Очаквани резултати:</w:t>
      </w:r>
      <w:r>
        <w:rPr>
          <w:color w:val="000000"/>
          <w:sz w:val="28"/>
          <w:szCs w:val="28"/>
        </w:rPr>
        <w:t xml:space="preserve"> Формиране на навици за екологична култура и поведение в обществото.</w:t>
      </w:r>
    </w:p>
    <w:p w14:paraId="19323D26"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3760A356" w14:textId="77777777" w:rsidR="00EE66CC" w:rsidRDefault="00000000">
      <w:pPr>
        <w:pBdr>
          <w:top w:val="nil"/>
          <w:left w:val="nil"/>
          <w:bottom w:val="nil"/>
          <w:right w:val="nil"/>
          <w:between w:val="nil"/>
        </w:pBdr>
        <w:tabs>
          <w:tab w:val="left" w:pos="9180"/>
        </w:tabs>
        <w:ind w:right="-90" w:firstLine="567"/>
        <w:jc w:val="both"/>
        <w:rPr>
          <w:b/>
          <w:bCs/>
          <w:color w:val="000000"/>
          <w:sz w:val="28"/>
          <w:szCs w:val="28"/>
        </w:rPr>
      </w:pPr>
      <w:r>
        <w:rPr>
          <w:b/>
          <w:bCs/>
          <w:color w:val="000000"/>
          <w:sz w:val="28"/>
          <w:szCs w:val="28"/>
        </w:rPr>
        <w:t>7.6. Училище, утвърждаващо здраве</w:t>
      </w:r>
    </w:p>
    <w:p w14:paraId="1166ED7E" w14:textId="77777777" w:rsidR="00EE66CC" w:rsidRDefault="00EE66CC">
      <w:pPr>
        <w:pBdr>
          <w:top w:val="nil"/>
          <w:left w:val="nil"/>
          <w:bottom w:val="nil"/>
          <w:right w:val="nil"/>
          <w:between w:val="nil"/>
        </w:pBdr>
        <w:tabs>
          <w:tab w:val="left" w:pos="9180"/>
        </w:tabs>
        <w:ind w:right="-90" w:firstLine="567"/>
        <w:jc w:val="both"/>
        <w:rPr>
          <w:b/>
          <w:bCs/>
          <w:color w:val="000000"/>
          <w:sz w:val="28"/>
          <w:szCs w:val="28"/>
        </w:rPr>
      </w:pPr>
    </w:p>
    <w:p w14:paraId="34B1A6AF"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Дейност 1. спортни дейности.</w:t>
      </w:r>
    </w:p>
    <w:p w14:paraId="1E544BFC"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 xml:space="preserve">                                                  Отг.: Директор и педагогически специалисти</w:t>
      </w:r>
    </w:p>
    <w:p w14:paraId="22F3D62B"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7F6BFE5E"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Дейност 2. празници.</w:t>
      </w:r>
    </w:p>
    <w:p w14:paraId="6D0A58AD" w14:textId="77777777" w:rsidR="00EE66CC" w:rsidRDefault="00000000">
      <w:pPr>
        <w:pBdr>
          <w:top w:val="nil"/>
          <w:left w:val="nil"/>
          <w:bottom w:val="nil"/>
          <w:right w:val="nil"/>
          <w:between w:val="nil"/>
        </w:pBdr>
        <w:tabs>
          <w:tab w:val="left" w:pos="9180"/>
        </w:tabs>
        <w:ind w:right="-90"/>
        <w:jc w:val="both"/>
        <w:rPr>
          <w:color w:val="000000"/>
          <w:sz w:val="28"/>
          <w:szCs w:val="28"/>
        </w:rPr>
      </w:pPr>
      <w:r>
        <w:rPr>
          <w:color w:val="000000"/>
          <w:sz w:val="28"/>
          <w:szCs w:val="28"/>
        </w:rPr>
        <w:t xml:space="preserve">                                                          Отг.: Директор и педагогически специалисти</w:t>
      </w:r>
    </w:p>
    <w:p w14:paraId="40F8E0DB" w14:textId="77777777" w:rsidR="00EE66CC" w:rsidRDefault="00EE66CC">
      <w:pPr>
        <w:pBdr>
          <w:top w:val="nil"/>
          <w:left w:val="nil"/>
          <w:bottom w:val="nil"/>
          <w:right w:val="nil"/>
          <w:between w:val="nil"/>
        </w:pBdr>
        <w:tabs>
          <w:tab w:val="left" w:pos="9180"/>
        </w:tabs>
        <w:ind w:right="-90"/>
        <w:jc w:val="both"/>
        <w:rPr>
          <w:color w:val="000000"/>
          <w:sz w:val="28"/>
          <w:szCs w:val="28"/>
        </w:rPr>
      </w:pPr>
    </w:p>
    <w:p w14:paraId="26D6FCB7"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Дейност 3. лектории.</w:t>
      </w:r>
    </w:p>
    <w:p w14:paraId="20A9B314" w14:textId="77777777" w:rsidR="00EE66CC" w:rsidRDefault="00000000">
      <w:pPr>
        <w:pBdr>
          <w:top w:val="nil"/>
          <w:left w:val="nil"/>
          <w:bottom w:val="nil"/>
          <w:right w:val="nil"/>
          <w:between w:val="nil"/>
        </w:pBdr>
        <w:tabs>
          <w:tab w:val="left" w:pos="9180"/>
        </w:tabs>
        <w:ind w:right="-90"/>
        <w:jc w:val="both"/>
        <w:rPr>
          <w:color w:val="000000"/>
          <w:sz w:val="28"/>
          <w:szCs w:val="28"/>
        </w:rPr>
      </w:pPr>
      <w:r>
        <w:rPr>
          <w:color w:val="000000"/>
          <w:sz w:val="28"/>
          <w:szCs w:val="28"/>
        </w:rPr>
        <w:t xml:space="preserve">                                                          Отг.: Директор и педагогически специалисти</w:t>
      </w:r>
    </w:p>
    <w:p w14:paraId="2947BB64"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3FECBCDA"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Финансово/ресурсно осигуряване – училищен бюджет, проекти, съфинансиране от Общината, подпомагане от УН.</w:t>
      </w:r>
    </w:p>
    <w:p w14:paraId="7815C2A5"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75D930C5"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b/>
          <w:bCs/>
          <w:color w:val="000000"/>
          <w:sz w:val="28"/>
          <w:szCs w:val="28"/>
        </w:rPr>
        <w:t>Очаквани резултати:</w:t>
      </w:r>
      <w:r>
        <w:rPr>
          <w:color w:val="000000"/>
          <w:sz w:val="28"/>
          <w:szCs w:val="28"/>
        </w:rPr>
        <w:t xml:space="preserve"> Формиране на здравно-хигиенна култура у човека.</w:t>
      </w:r>
    </w:p>
    <w:p w14:paraId="2830E716" w14:textId="77777777" w:rsidR="00EE66CC" w:rsidRDefault="00EE66CC">
      <w:pPr>
        <w:pBdr>
          <w:top w:val="nil"/>
          <w:left w:val="nil"/>
          <w:bottom w:val="nil"/>
          <w:right w:val="nil"/>
          <w:between w:val="nil"/>
        </w:pBdr>
        <w:tabs>
          <w:tab w:val="left" w:pos="9180"/>
        </w:tabs>
        <w:ind w:right="-90"/>
        <w:jc w:val="both"/>
        <w:rPr>
          <w:b/>
          <w:bCs/>
          <w:color w:val="000000"/>
          <w:sz w:val="28"/>
          <w:szCs w:val="28"/>
        </w:rPr>
      </w:pPr>
    </w:p>
    <w:p w14:paraId="771DF1A8" w14:textId="77777777" w:rsidR="00EE66CC" w:rsidRDefault="00000000">
      <w:pPr>
        <w:pBdr>
          <w:top w:val="nil"/>
          <w:left w:val="nil"/>
          <w:bottom w:val="nil"/>
          <w:right w:val="nil"/>
          <w:between w:val="nil"/>
        </w:pBdr>
        <w:tabs>
          <w:tab w:val="left" w:pos="9180"/>
        </w:tabs>
        <w:ind w:right="-90" w:firstLine="567"/>
        <w:jc w:val="both"/>
        <w:rPr>
          <w:b/>
          <w:bCs/>
          <w:color w:val="000000"/>
          <w:sz w:val="28"/>
          <w:szCs w:val="28"/>
        </w:rPr>
      </w:pPr>
      <w:r>
        <w:rPr>
          <w:b/>
          <w:bCs/>
          <w:color w:val="000000"/>
          <w:sz w:val="28"/>
          <w:szCs w:val="28"/>
        </w:rPr>
        <w:t>7.7. Квалификация на педагогическия и непедагогически персонал</w:t>
      </w:r>
    </w:p>
    <w:p w14:paraId="52CCC2D9" w14:textId="77777777" w:rsidR="00EE66CC" w:rsidRDefault="00EE66CC">
      <w:pPr>
        <w:pBdr>
          <w:top w:val="nil"/>
          <w:left w:val="nil"/>
          <w:bottom w:val="nil"/>
          <w:right w:val="nil"/>
          <w:between w:val="nil"/>
        </w:pBdr>
        <w:tabs>
          <w:tab w:val="left" w:pos="9180"/>
        </w:tabs>
        <w:ind w:right="-90" w:firstLine="567"/>
        <w:jc w:val="both"/>
        <w:rPr>
          <w:b/>
          <w:bCs/>
          <w:color w:val="000000"/>
          <w:sz w:val="28"/>
          <w:szCs w:val="28"/>
        </w:rPr>
      </w:pPr>
    </w:p>
    <w:p w14:paraId="145BF2C0"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Дейност 1. Проучване, внедряване и разпространение на опит, тенденции и мултиплициране на ефекта им в квалификационно – обучителни мероприятия.</w:t>
      </w:r>
    </w:p>
    <w:p w14:paraId="242E9F70" w14:textId="77777777" w:rsidR="00363BA5" w:rsidRDefault="00000000">
      <w:pPr>
        <w:pBdr>
          <w:top w:val="nil"/>
          <w:left w:val="nil"/>
          <w:bottom w:val="nil"/>
          <w:right w:val="nil"/>
          <w:between w:val="nil"/>
        </w:pBdr>
        <w:tabs>
          <w:tab w:val="left" w:pos="9180"/>
        </w:tabs>
        <w:ind w:right="-90" w:firstLine="567"/>
        <w:jc w:val="both"/>
        <w:rPr>
          <w:color w:val="000000"/>
          <w:sz w:val="28"/>
          <w:szCs w:val="28"/>
          <w:lang w:val="bg-BG"/>
        </w:rPr>
      </w:pPr>
      <w:r>
        <w:rPr>
          <w:color w:val="000000"/>
          <w:sz w:val="28"/>
          <w:szCs w:val="28"/>
        </w:rPr>
        <w:t xml:space="preserve">                                                                                                      </w:t>
      </w:r>
    </w:p>
    <w:p w14:paraId="267C6327" w14:textId="01E5B5AF" w:rsidR="00EE66CC" w:rsidRDefault="00363BA5">
      <w:pPr>
        <w:pBdr>
          <w:top w:val="nil"/>
          <w:left w:val="nil"/>
          <w:bottom w:val="nil"/>
          <w:right w:val="nil"/>
          <w:between w:val="nil"/>
        </w:pBdr>
        <w:tabs>
          <w:tab w:val="left" w:pos="9180"/>
        </w:tabs>
        <w:ind w:right="-90" w:firstLine="567"/>
        <w:jc w:val="both"/>
        <w:rPr>
          <w:color w:val="000000"/>
          <w:sz w:val="28"/>
          <w:szCs w:val="28"/>
        </w:rPr>
      </w:pPr>
      <w:r>
        <w:rPr>
          <w:color w:val="000000"/>
          <w:sz w:val="28"/>
          <w:szCs w:val="28"/>
          <w:lang w:val="bg-BG"/>
        </w:rPr>
        <w:t xml:space="preserve">                                                                                                       </w:t>
      </w:r>
      <w:r w:rsidR="00000000">
        <w:rPr>
          <w:color w:val="000000"/>
          <w:sz w:val="28"/>
          <w:szCs w:val="28"/>
        </w:rPr>
        <w:t>Отг.: Директор</w:t>
      </w:r>
    </w:p>
    <w:p w14:paraId="0CF499E0"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1EBFDD86"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Дейност 2. Наставничество – подпомагане работата на новопостъпили учители, променили длъжността педагогически специалисти и такива, които са прекъснали за известно време практикуване на учителската професия.</w:t>
      </w:r>
    </w:p>
    <w:p w14:paraId="5FCE59C7" w14:textId="77777777" w:rsidR="00363BA5" w:rsidRDefault="00000000">
      <w:pPr>
        <w:pBdr>
          <w:top w:val="nil"/>
          <w:left w:val="nil"/>
          <w:bottom w:val="nil"/>
          <w:right w:val="nil"/>
          <w:between w:val="nil"/>
        </w:pBdr>
        <w:tabs>
          <w:tab w:val="left" w:pos="9180"/>
        </w:tabs>
        <w:ind w:right="-90" w:firstLine="567"/>
        <w:jc w:val="both"/>
        <w:rPr>
          <w:color w:val="000000"/>
          <w:sz w:val="28"/>
          <w:szCs w:val="28"/>
          <w:lang w:val="bg-BG"/>
        </w:rPr>
      </w:pPr>
      <w:r>
        <w:rPr>
          <w:color w:val="000000"/>
          <w:sz w:val="28"/>
          <w:szCs w:val="28"/>
        </w:rPr>
        <w:t xml:space="preserve">                                                                                                       </w:t>
      </w:r>
    </w:p>
    <w:p w14:paraId="41A22B88" w14:textId="53CE439C" w:rsidR="00EE66CC" w:rsidRDefault="00363BA5">
      <w:pPr>
        <w:pBdr>
          <w:top w:val="nil"/>
          <w:left w:val="nil"/>
          <w:bottom w:val="nil"/>
          <w:right w:val="nil"/>
          <w:between w:val="nil"/>
        </w:pBdr>
        <w:tabs>
          <w:tab w:val="left" w:pos="9180"/>
        </w:tabs>
        <w:ind w:right="-90" w:firstLine="567"/>
        <w:jc w:val="both"/>
        <w:rPr>
          <w:color w:val="000000"/>
          <w:sz w:val="28"/>
          <w:szCs w:val="28"/>
        </w:rPr>
      </w:pPr>
      <w:r>
        <w:rPr>
          <w:color w:val="000000"/>
          <w:sz w:val="28"/>
          <w:szCs w:val="28"/>
          <w:lang w:val="bg-BG"/>
        </w:rPr>
        <w:t xml:space="preserve">                                                                                                       </w:t>
      </w:r>
      <w:r w:rsidR="00000000">
        <w:rPr>
          <w:color w:val="000000"/>
          <w:sz w:val="28"/>
          <w:szCs w:val="28"/>
        </w:rPr>
        <w:t>Отг.: Директор</w:t>
      </w:r>
    </w:p>
    <w:p w14:paraId="68048F22" w14:textId="77777777" w:rsidR="00363BA5" w:rsidRDefault="00363BA5">
      <w:pPr>
        <w:pBdr>
          <w:top w:val="nil"/>
          <w:left w:val="nil"/>
          <w:bottom w:val="nil"/>
          <w:right w:val="nil"/>
          <w:between w:val="nil"/>
        </w:pBdr>
        <w:tabs>
          <w:tab w:val="left" w:pos="9180"/>
        </w:tabs>
        <w:ind w:right="-90" w:firstLine="567"/>
        <w:jc w:val="both"/>
        <w:rPr>
          <w:color w:val="000000"/>
          <w:sz w:val="28"/>
          <w:szCs w:val="28"/>
          <w:lang w:val="bg-BG"/>
        </w:rPr>
      </w:pPr>
    </w:p>
    <w:p w14:paraId="056CCFAF" w14:textId="2B0488E5"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Финансово/ресурсно осигуряване – училищен бюджет, проекти.</w:t>
      </w:r>
    </w:p>
    <w:p w14:paraId="3A6826CB" w14:textId="77777777" w:rsidR="00EE66CC" w:rsidRDefault="00EE66CC">
      <w:pPr>
        <w:pBdr>
          <w:top w:val="nil"/>
          <w:left w:val="nil"/>
          <w:bottom w:val="nil"/>
          <w:right w:val="nil"/>
          <w:between w:val="nil"/>
        </w:pBdr>
        <w:tabs>
          <w:tab w:val="left" w:pos="9180"/>
        </w:tabs>
        <w:ind w:right="-90" w:firstLine="567"/>
        <w:jc w:val="both"/>
        <w:rPr>
          <w:b/>
          <w:bCs/>
          <w:color w:val="000000"/>
          <w:sz w:val="28"/>
          <w:szCs w:val="28"/>
        </w:rPr>
      </w:pPr>
    </w:p>
    <w:p w14:paraId="48A518C1"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b/>
          <w:bCs/>
          <w:color w:val="000000"/>
          <w:sz w:val="28"/>
          <w:szCs w:val="28"/>
        </w:rPr>
        <w:t>Очаквани резултати:</w:t>
      </w:r>
      <w:r>
        <w:rPr>
          <w:color w:val="000000"/>
          <w:sz w:val="28"/>
          <w:szCs w:val="28"/>
        </w:rPr>
        <w:t xml:space="preserve"> По-добра теоретична и  методическа подготовка на педагогическите специалисти.</w:t>
      </w:r>
    </w:p>
    <w:p w14:paraId="4691C4DC" w14:textId="77777777" w:rsidR="00363BA5" w:rsidRDefault="00363BA5">
      <w:pPr>
        <w:pBdr>
          <w:top w:val="nil"/>
          <w:left w:val="nil"/>
          <w:bottom w:val="nil"/>
          <w:right w:val="nil"/>
          <w:between w:val="nil"/>
        </w:pBdr>
        <w:tabs>
          <w:tab w:val="left" w:pos="9180"/>
        </w:tabs>
        <w:ind w:right="-90" w:firstLine="567"/>
        <w:jc w:val="both"/>
        <w:rPr>
          <w:b/>
          <w:bCs/>
          <w:color w:val="000000"/>
          <w:sz w:val="28"/>
          <w:szCs w:val="28"/>
          <w:lang w:val="bg-BG"/>
        </w:rPr>
      </w:pPr>
    </w:p>
    <w:p w14:paraId="00B38A3F" w14:textId="6852ABB2" w:rsidR="00EE66CC" w:rsidRDefault="00000000">
      <w:pPr>
        <w:pBdr>
          <w:top w:val="nil"/>
          <w:left w:val="nil"/>
          <w:bottom w:val="nil"/>
          <w:right w:val="nil"/>
          <w:between w:val="nil"/>
        </w:pBdr>
        <w:tabs>
          <w:tab w:val="left" w:pos="9180"/>
        </w:tabs>
        <w:ind w:right="-90" w:firstLine="567"/>
        <w:jc w:val="both"/>
        <w:rPr>
          <w:b/>
          <w:bCs/>
          <w:sz w:val="28"/>
          <w:szCs w:val="28"/>
        </w:rPr>
      </w:pPr>
      <w:r>
        <w:rPr>
          <w:b/>
          <w:bCs/>
          <w:color w:val="000000"/>
          <w:sz w:val="28"/>
          <w:szCs w:val="28"/>
        </w:rPr>
        <w:lastRenderedPageBreak/>
        <w:t>8. Приоритетни области за изпълнение на Стратегията на</w:t>
      </w:r>
      <w:r>
        <w:rPr>
          <w:b/>
          <w:bCs/>
          <w:color w:val="000000"/>
        </w:rPr>
        <w:t xml:space="preserve"> </w:t>
      </w:r>
      <w:r>
        <w:rPr>
          <w:b/>
          <w:bCs/>
          <w:color w:val="000000"/>
          <w:sz w:val="28"/>
          <w:szCs w:val="28"/>
        </w:rPr>
        <w:t xml:space="preserve">НУ „Христо Ботев“ – Пловдив за периода </w:t>
      </w:r>
      <w:r>
        <w:rPr>
          <w:b/>
          <w:bCs/>
          <w:sz w:val="28"/>
          <w:szCs w:val="28"/>
        </w:rPr>
        <w:t>за периода от 2025-2030 г., учебна 2026/2027 г.</w:t>
      </w:r>
    </w:p>
    <w:p w14:paraId="02CB361B"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48E76B86" w14:textId="77777777" w:rsidR="00EE66CC" w:rsidRDefault="00000000">
      <w:pPr>
        <w:ind w:right="48" w:firstLine="720"/>
        <w:jc w:val="both"/>
        <w:rPr>
          <w:b/>
          <w:bCs/>
          <w:sz w:val="28"/>
          <w:szCs w:val="28"/>
        </w:rPr>
      </w:pPr>
      <w:r>
        <w:rPr>
          <w:b/>
          <w:bCs/>
          <w:sz w:val="28"/>
          <w:szCs w:val="28"/>
        </w:rPr>
        <w:t xml:space="preserve">8.1. Качество на образованието и мерки за неговото повишаване </w:t>
      </w:r>
      <w:r>
        <w:rPr>
          <w:sz w:val="28"/>
          <w:szCs w:val="28"/>
        </w:rPr>
        <w:t>чрез:</w:t>
      </w:r>
    </w:p>
    <w:p w14:paraId="35CD8ACF" w14:textId="77777777" w:rsidR="00280E62" w:rsidRDefault="00280E62">
      <w:pPr>
        <w:ind w:right="48" w:firstLine="720"/>
        <w:jc w:val="both"/>
        <w:rPr>
          <w:sz w:val="28"/>
          <w:szCs w:val="28"/>
          <w:lang w:val="bg-BG"/>
        </w:rPr>
      </w:pPr>
    </w:p>
    <w:p w14:paraId="7114BE1E" w14:textId="03E2FB40" w:rsidR="00EE66CC" w:rsidRDefault="00000000">
      <w:pPr>
        <w:ind w:right="48" w:firstLine="720"/>
        <w:jc w:val="both"/>
        <w:rPr>
          <w:b/>
          <w:bCs/>
          <w:sz w:val="28"/>
          <w:szCs w:val="28"/>
        </w:rPr>
      </w:pPr>
      <w:r>
        <w:rPr>
          <w:sz w:val="28"/>
          <w:szCs w:val="28"/>
        </w:rPr>
        <w:t>8.1.1. Насърчаване на разнообразни подходи и условия за учене в перспектива за учене през целия живот.</w:t>
      </w:r>
    </w:p>
    <w:p w14:paraId="43CE6C99" w14:textId="77777777" w:rsidR="00EE66CC" w:rsidRDefault="00000000">
      <w:pPr>
        <w:ind w:right="48" w:firstLine="720"/>
        <w:rPr>
          <w:sz w:val="28"/>
          <w:szCs w:val="28"/>
        </w:rPr>
      </w:pPr>
      <w:r>
        <w:rPr>
          <w:sz w:val="28"/>
          <w:szCs w:val="28"/>
        </w:rPr>
        <w:t>8.1.2. Прилагане на компетентностен подход.</w:t>
      </w:r>
    </w:p>
    <w:p w14:paraId="61291268" w14:textId="77777777" w:rsidR="00EE66CC" w:rsidRDefault="00000000">
      <w:pPr>
        <w:ind w:right="48" w:firstLine="720"/>
        <w:rPr>
          <w:sz w:val="28"/>
          <w:szCs w:val="28"/>
        </w:rPr>
      </w:pPr>
      <w:r>
        <w:rPr>
          <w:sz w:val="28"/>
          <w:szCs w:val="28"/>
        </w:rPr>
        <w:t>8.1.3. Постигане на функционална грамотност.</w:t>
      </w:r>
    </w:p>
    <w:p w14:paraId="7FB3FE0A" w14:textId="77777777" w:rsidR="00EE66CC" w:rsidRDefault="00000000">
      <w:pPr>
        <w:ind w:right="48" w:firstLine="720"/>
        <w:jc w:val="both"/>
        <w:rPr>
          <w:sz w:val="28"/>
          <w:szCs w:val="28"/>
        </w:rPr>
      </w:pPr>
      <w:r>
        <w:rPr>
          <w:sz w:val="28"/>
          <w:szCs w:val="28"/>
        </w:rPr>
        <w:t>8.1.4. Овладяване на математически компетентности и основни компетентности в природните науки.</w:t>
      </w:r>
    </w:p>
    <w:p w14:paraId="3725B2CE" w14:textId="77777777" w:rsidR="00EE66CC" w:rsidRDefault="00000000">
      <w:pPr>
        <w:ind w:right="48" w:firstLine="720"/>
        <w:jc w:val="both"/>
        <w:rPr>
          <w:sz w:val="28"/>
          <w:szCs w:val="28"/>
        </w:rPr>
      </w:pPr>
      <w:r>
        <w:rPr>
          <w:sz w:val="28"/>
          <w:szCs w:val="28"/>
        </w:rPr>
        <w:t xml:space="preserve">8.1.5. Прилагане на динамичен двустранен процес в образователно - възпитателния процес.  </w:t>
      </w:r>
    </w:p>
    <w:p w14:paraId="3C495557" w14:textId="77777777" w:rsidR="00EE66CC" w:rsidRDefault="00EE66CC">
      <w:pPr>
        <w:ind w:right="48" w:firstLine="720"/>
        <w:jc w:val="both"/>
        <w:rPr>
          <w:b/>
          <w:bCs/>
          <w:sz w:val="28"/>
          <w:szCs w:val="28"/>
        </w:rPr>
      </w:pPr>
    </w:p>
    <w:p w14:paraId="645BAF8A" w14:textId="77777777" w:rsidR="00EE66CC" w:rsidRDefault="00000000">
      <w:pPr>
        <w:ind w:right="48" w:firstLine="720"/>
        <w:jc w:val="both"/>
        <w:rPr>
          <w:sz w:val="28"/>
          <w:szCs w:val="28"/>
        </w:rPr>
      </w:pPr>
      <w:r>
        <w:rPr>
          <w:b/>
          <w:bCs/>
          <w:sz w:val="28"/>
          <w:szCs w:val="28"/>
        </w:rPr>
        <w:t>8.2. Патриотично възпитание, формиране на национално самосъзнание и общочовешки ценности на децата/учениците</w:t>
      </w:r>
      <w:r>
        <w:rPr>
          <w:sz w:val="28"/>
          <w:szCs w:val="28"/>
        </w:rPr>
        <w:t xml:space="preserve"> чрез:</w:t>
      </w:r>
    </w:p>
    <w:p w14:paraId="7183C0FB" w14:textId="77777777" w:rsidR="00280E62" w:rsidRDefault="00280E62">
      <w:pPr>
        <w:ind w:right="48" w:firstLine="720"/>
        <w:jc w:val="both"/>
        <w:rPr>
          <w:sz w:val="28"/>
          <w:szCs w:val="28"/>
          <w:lang w:val="bg-BG"/>
        </w:rPr>
      </w:pPr>
    </w:p>
    <w:p w14:paraId="7E3A8CE2" w14:textId="295308C2" w:rsidR="00EE66CC" w:rsidRDefault="00000000">
      <w:pPr>
        <w:ind w:right="48" w:firstLine="720"/>
        <w:jc w:val="both"/>
        <w:rPr>
          <w:sz w:val="28"/>
          <w:szCs w:val="28"/>
        </w:rPr>
      </w:pPr>
      <w:r>
        <w:rPr>
          <w:sz w:val="28"/>
          <w:szCs w:val="28"/>
        </w:rPr>
        <w:t>8.2.1. Патриотично възпитание.</w:t>
      </w:r>
    </w:p>
    <w:p w14:paraId="273BB942" w14:textId="77777777" w:rsidR="00EE66CC" w:rsidRDefault="00000000">
      <w:pPr>
        <w:ind w:right="48" w:firstLine="720"/>
        <w:jc w:val="both"/>
        <w:rPr>
          <w:sz w:val="28"/>
          <w:szCs w:val="28"/>
        </w:rPr>
      </w:pPr>
      <w:r>
        <w:rPr>
          <w:sz w:val="28"/>
          <w:szCs w:val="28"/>
        </w:rPr>
        <w:t>8.2.2. Формиране на национално самосъзнание.</w:t>
      </w:r>
    </w:p>
    <w:p w14:paraId="393ED5E5" w14:textId="77777777" w:rsidR="00EE66CC" w:rsidRDefault="00000000">
      <w:pPr>
        <w:ind w:right="48" w:firstLine="720"/>
        <w:jc w:val="both"/>
        <w:rPr>
          <w:sz w:val="28"/>
          <w:szCs w:val="28"/>
        </w:rPr>
      </w:pPr>
      <w:r>
        <w:rPr>
          <w:sz w:val="28"/>
          <w:szCs w:val="28"/>
        </w:rPr>
        <w:t>8.2.3. Формиране на общочовешки ценности на децата и учениците.</w:t>
      </w:r>
    </w:p>
    <w:p w14:paraId="3AA07F85" w14:textId="77777777" w:rsidR="00EE66CC" w:rsidRDefault="00EE66CC">
      <w:pPr>
        <w:ind w:right="48" w:firstLine="720"/>
        <w:jc w:val="both"/>
        <w:rPr>
          <w:b/>
          <w:bCs/>
          <w:sz w:val="28"/>
          <w:szCs w:val="28"/>
        </w:rPr>
      </w:pPr>
    </w:p>
    <w:p w14:paraId="3A48D62D" w14:textId="77777777" w:rsidR="00EE66CC" w:rsidRDefault="00000000">
      <w:pPr>
        <w:ind w:right="48" w:firstLine="720"/>
        <w:jc w:val="both"/>
        <w:rPr>
          <w:sz w:val="28"/>
          <w:szCs w:val="28"/>
        </w:rPr>
      </w:pPr>
      <w:r>
        <w:rPr>
          <w:b/>
          <w:bCs/>
          <w:sz w:val="28"/>
          <w:szCs w:val="28"/>
        </w:rPr>
        <w:t>8.3. Осигуряване на условия за физическа активност и участие в спортни дейности</w:t>
      </w:r>
      <w:r>
        <w:rPr>
          <w:sz w:val="28"/>
          <w:szCs w:val="28"/>
        </w:rPr>
        <w:t xml:space="preserve"> чрез: </w:t>
      </w:r>
    </w:p>
    <w:p w14:paraId="248E55AF" w14:textId="77777777" w:rsidR="00280E62" w:rsidRDefault="00280E62">
      <w:pPr>
        <w:ind w:right="48" w:firstLine="720"/>
        <w:jc w:val="both"/>
        <w:rPr>
          <w:sz w:val="28"/>
          <w:szCs w:val="28"/>
          <w:lang w:val="bg-BG"/>
        </w:rPr>
      </w:pPr>
    </w:p>
    <w:p w14:paraId="0C85E5E6" w14:textId="668F5A76" w:rsidR="00EE66CC" w:rsidRDefault="00000000">
      <w:pPr>
        <w:ind w:right="48" w:firstLine="720"/>
        <w:jc w:val="both"/>
        <w:rPr>
          <w:sz w:val="28"/>
          <w:szCs w:val="28"/>
        </w:rPr>
      </w:pPr>
      <w:r>
        <w:rPr>
          <w:sz w:val="28"/>
          <w:szCs w:val="28"/>
        </w:rPr>
        <w:t>8.3.1. Оптимизиране на двигателния режим, създаване на нагласа за здравословен начин на живот и мотивация за занимания със спорт и изява.</w:t>
      </w:r>
    </w:p>
    <w:p w14:paraId="07D15A9C" w14:textId="77777777" w:rsidR="00EE66CC" w:rsidRDefault="00000000">
      <w:pPr>
        <w:ind w:right="48" w:firstLine="720"/>
        <w:jc w:val="both"/>
        <w:rPr>
          <w:sz w:val="28"/>
          <w:szCs w:val="28"/>
        </w:rPr>
      </w:pPr>
      <w:r>
        <w:rPr>
          <w:sz w:val="28"/>
          <w:szCs w:val="28"/>
        </w:rPr>
        <w:t>8.3.2. Осигуряване на условия и възможности за укрепваща здравето физическа активност, практикуване на спорт за всички.</w:t>
      </w:r>
    </w:p>
    <w:p w14:paraId="058DD30A" w14:textId="77777777" w:rsidR="00EE66CC" w:rsidRDefault="00EE66CC">
      <w:pPr>
        <w:ind w:right="48" w:firstLine="720"/>
        <w:rPr>
          <w:b/>
          <w:bCs/>
          <w:sz w:val="28"/>
          <w:szCs w:val="28"/>
        </w:rPr>
      </w:pPr>
    </w:p>
    <w:p w14:paraId="2CE5DB3C" w14:textId="77777777" w:rsidR="00EE66CC" w:rsidRDefault="00000000">
      <w:pPr>
        <w:ind w:right="48" w:firstLine="720"/>
        <w:rPr>
          <w:sz w:val="28"/>
          <w:szCs w:val="28"/>
        </w:rPr>
      </w:pPr>
      <w:r>
        <w:rPr>
          <w:b/>
          <w:bCs/>
          <w:sz w:val="28"/>
          <w:szCs w:val="28"/>
        </w:rPr>
        <w:t xml:space="preserve">8.4. Гражданско, здравно, екологично и интеркултурно образование </w:t>
      </w:r>
      <w:r>
        <w:rPr>
          <w:sz w:val="28"/>
          <w:szCs w:val="28"/>
        </w:rPr>
        <w:t xml:space="preserve">чрез: </w:t>
      </w:r>
    </w:p>
    <w:p w14:paraId="091853E8" w14:textId="77777777" w:rsidR="00EE66CC" w:rsidRDefault="00000000">
      <w:pPr>
        <w:ind w:right="48" w:firstLine="720"/>
        <w:rPr>
          <w:sz w:val="28"/>
          <w:szCs w:val="28"/>
        </w:rPr>
      </w:pPr>
      <w:r>
        <w:rPr>
          <w:sz w:val="28"/>
          <w:szCs w:val="28"/>
        </w:rPr>
        <w:t>8.4.1. Формиране на гражданско съзнание и граждански добродетели.</w:t>
      </w:r>
    </w:p>
    <w:p w14:paraId="0557AD39" w14:textId="77777777" w:rsidR="00EE66CC" w:rsidRDefault="00000000">
      <w:pPr>
        <w:ind w:right="48" w:firstLine="720"/>
        <w:jc w:val="both"/>
        <w:rPr>
          <w:sz w:val="28"/>
          <w:szCs w:val="28"/>
        </w:rPr>
      </w:pPr>
      <w:r>
        <w:rPr>
          <w:sz w:val="28"/>
          <w:szCs w:val="28"/>
        </w:rPr>
        <w:t>8.4.2. Развитие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w:t>
      </w:r>
    </w:p>
    <w:p w14:paraId="0F9D1131" w14:textId="77777777" w:rsidR="00EE66CC" w:rsidRDefault="00000000">
      <w:pPr>
        <w:ind w:right="48" w:firstLine="720"/>
        <w:jc w:val="both"/>
        <w:rPr>
          <w:sz w:val="28"/>
          <w:szCs w:val="28"/>
        </w:rPr>
      </w:pPr>
      <w:r>
        <w:rPr>
          <w:sz w:val="28"/>
          <w:szCs w:val="28"/>
        </w:rPr>
        <w:t>8.4.3. Формиране на екологична култура, екологично съзнание и екологично поведение.</w:t>
      </w:r>
    </w:p>
    <w:p w14:paraId="17A94218" w14:textId="77777777" w:rsidR="00EE66CC" w:rsidRDefault="00000000">
      <w:pPr>
        <w:ind w:right="48" w:firstLine="720"/>
        <w:jc w:val="both"/>
        <w:rPr>
          <w:sz w:val="28"/>
          <w:szCs w:val="28"/>
        </w:rPr>
      </w:pPr>
      <w:r>
        <w:rPr>
          <w:sz w:val="28"/>
          <w:szCs w:val="28"/>
        </w:rPr>
        <w:t>8.4.4. 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човешкия живот, както и умения и нагласи за конструктивни взаимодействия в мултикултурна среда.</w:t>
      </w:r>
    </w:p>
    <w:p w14:paraId="53595C86" w14:textId="77777777" w:rsidR="00EE66CC" w:rsidRDefault="00EE66CC">
      <w:pPr>
        <w:ind w:right="48" w:firstLine="720"/>
        <w:jc w:val="both"/>
        <w:rPr>
          <w:b/>
          <w:bCs/>
          <w:sz w:val="28"/>
          <w:szCs w:val="28"/>
        </w:rPr>
      </w:pPr>
    </w:p>
    <w:p w14:paraId="263F574C" w14:textId="77777777" w:rsidR="00EE66CC" w:rsidRDefault="00000000">
      <w:pPr>
        <w:ind w:right="48" w:firstLine="720"/>
        <w:jc w:val="both"/>
        <w:rPr>
          <w:sz w:val="28"/>
          <w:szCs w:val="28"/>
        </w:rPr>
      </w:pPr>
      <w:r>
        <w:rPr>
          <w:b/>
          <w:bCs/>
          <w:sz w:val="28"/>
          <w:szCs w:val="28"/>
        </w:rPr>
        <w:lastRenderedPageBreak/>
        <w:t xml:space="preserve">8.5.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 </w:t>
      </w:r>
      <w:r>
        <w:rPr>
          <w:sz w:val="28"/>
          <w:szCs w:val="28"/>
        </w:rPr>
        <w:t>чрез:</w:t>
      </w:r>
    </w:p>
    <w:p w14:paraId="73E82E9F" w14:textId="77777777" w:rsidR="00280E62" w:rsidRDefault="00280E62">
      <w:pPr>
        <w:ind w:right="48" w:firstLine="720"/>
        <w:rPr>
          <w:sz w:val="28"/>
          <w:szCs w:val="28"/>
          <w:lang w:val="bg-BG"/>
        </w:rPr>
      </w:pPr>
    </w:p>
    <w:p w14:paraId="6704D78C" w14:textId="0379D4DF" w:rsidR="00EE66CC" w:rsidRDefault="00000000">
      <w:pPr>
        <w:ind w:right="48" w:firstLine="720"/>
        <w:rPr>
          <w:sz w:val="28"/>
          <w:szCs w:val="28"/>
        </w:rPr>
      </w:pPr>
      <w:r>
        <w:rPr>
          <w:sz w:val="28"/>
          <w:szCs w:val="28"/>
        </w:rPr>
        <w:t xml:space="preserve">8.5.1. Пълен обхват на децата и учениците. </w:t>
      </w:r>
    </w:p>
    <w:p w14:paraId="3FCE0700" w14:textId="77777777" w:rsidR="00EE66CC" w:rsidRDefault="00000000">
      <w:pPr>
        <w:ind w:right="48" w:firstLine="720"/>
        <w:rPr>
          <w:sz w:val="28"/>
          <w:szCs w:val="28"/>
        </w:rPr>
      </w:pPr>
      <w:r>
        <w:rPr>
          <w:sz w:val="28"/>
          <w:szCs w:val="28"/>
        </w:rPr>
        <w:t>8.5.2. Дейности по превенция на включване в образователната система с цел предотвратяване отпадането от училище.</w:t>
      </w:r>
    </w:p>
    <w:p w14:paraId="56A363D7" w14:textId="77777777" w:rsidR="00363BA5" w:rsidRDefault="00363BA5">
      <w:pPr>
        <w:ind w:right="48" w:firstLine="720"/>
        <w:jc w:val="both"/>
        <w:rPr>
          <w:b/>
          <w:bCs/>
          <w:sz w:val="28"/>
          <w:szCs w:val="28"/>
          <w:lang w:val="bg-BG"/>
        </w:rPr>
      </w:pPr>
    </w:p>
    <w:p w14:paraId="45948B6A" w14:textId="11F3F24E" w:rsidR="00EE66CC" w:rsidRDefault="00000000">
      <w:pPr>
        <w:ind w:right="48" w:firstLine="720"/>
        <w:jc w:val="both"/>
        <w:rPr>
          <w:b/>
          <w:bCs/>
          <w:sz w:val="28"/>
          <w:szCs w:val="28"/>
        </w:rPr>
      </w:pPr>
      <w:r>
        <w:rPr>
          <w:b/>
          <w:bCs/>
          <w:sz w:val="28"/>
          <w:szCs w:val="28"/>
        </w:rPr>
        <w:t xml:space="preserve">8.6. Предоставяне на равни възможности за обучение и/или възпитание чрез: </w:t>
      </w:r>
    </w:p>
    <w:p w14:paraId="2D5FEC4F" w14:textId="77777777" w:rsidR="00280E62" w:rsidRDefault="00280E62">
      <w:pPr>
        <w:ind w:right="48" w:firstLine="720"/>
        <w:jc w:val="both"/>
        <w:rPr>
          <w:sz w:val="28"/>
          <w:szCs w:val="28"/>
          <w:lang w:val="bg-BG"/>
        </w:rPr>
      </w:pPr>
    </w:p>
    <w:p w14:paraId="382BA898" w14:textId="2D519222" w:rsidR="00EE66CC" w:rsidRDefault="00000000">
      <w:pPr>
        <w:ind w:right="48" w:firstLine="720"/>
        <w:jc w:val="both"/>
        <w:rPr>
          <w:sz w:val="28"/>
          <w:szCs w:val="28"/>
        </w:rPr>
      </w:pPr>
      <w:r>
        <w:rPr>
          <w:sz w:val="28"/>
          <w:szCs w:val="28"/>
        </w:rPr>
        <w:t>8.6.1. Предоставяне на равни възможности на всички деца и ученици за обучение и възпитание в училищна среда.</w:t>
      </w:r>
    </w:p>
    <w:p w14:paraId="7DEF99C5" w14:textId="77777777" w:rsidR="00EE66CC" w:rsidRDefault="00000000">
      <w:pPr>
        <w:ind w:right="48" w:firstLine="720"/>
        <w:jc w:val="both"/>
        <w:rPr>
          <w:sz w:val="28"/>
          <w:szCs w:val="28"/>
        </w:rPr>
      </w:pPr>
      <w:r>
        <w:rPr>
          <w:sz w:val="28"/>
          <w:szCs w:val="28"/>
        </w:rPr>
        <w:t>8.6.2. Приобщаване на всички деца и ученици в училищна среда, чрез предоставяне на равни възможности.</w:t>
      </w:r>
    </w:p>
    <w:p w14:paraId="333335BE" w14:textId="77777777" w:rsidR="00363BA5" w:rsidRDefault="00363BA5">
      <w:pPr>
        <w:ind w:right="48" w:firstLine="720"/>
        <w:rPr>
          <w:b/>
          <w:bCs/>
          <w:sz w:val="28"/>
          <w:szCs w:val="28"/>
          <w:lang w:val="bg-BG"/>
        </w:rPr>
      </w:pPr>
    </w:p>
    <w:p w14:paraId="33E4FB1B" w14:textId="5FA760A3" w:rsidR="00EE66CC" w:rsidRDefault="00000000">
      <w:pPr>
        <w:ind w:right="48" w:firstLine="720"/>
        <w:rPr>
          <w:b/>
          <w:bCs/>
          <w:sz w:val="28"/>
          <w:szCs w:val="28"/>
        </w:rPr>
      </w:pPr>
      <w:r>
        <w:rPr>
          <w:b/>
          <w:bCs/>
          <w:sz w:val="28"/>
          <w:szCs w:val="28"/>
        </w:rPr>
        <w:t xml:space="preserve">8.7. Приобщаване на деца и ученици </w:t>
      </w:r>
      <w:r>
        <w:rPr>
          <w:sz w:val="28"/>
          <w:szCs w:val="28"/>
        </w:rPr>
        <w:t>чрез:</w:t>
      </w:r>
      <w:r>
        <w:rPr>
          <w:b/>
          <w:bCs/>
          <w:sz w:val="28"/>
          <w:szCs w:val="28"/>
        </w:rPr>
        <w:t xml:space="preserve"> </w:t>
      </w:r>
    </w:p>
    <w:p w14:paraId="1EA10B87" w14:textId="77777777" w:rsidR="00280E62" w:rsidRDefault="00280E62">
      <w:pPr>
        <w:ind w:right="48" w:firstLine="720"/>
        <w:rPr>
          <w:sz w:val="28"/>
          <w:szCs w:val="28"/>
          <w:lang w:val="bg-BG"/>
        </w:rPr>
      </w:pPr>
    </w:p>
    <w:p w14:paraId="03C67153" w14:textId="53F950E4" w:rsidR="00EE66CC" w:rsidRDefault="00000000">
      <w:pPr>
        <w:ind w:right="48" w:firstLine="720"/>
        <w:rPr>
          <w:sz w:val="28"/>
          <w:szCs w:val="28"/>
        </w:rPr>
      </w:pPr>
      <w:r>
        <w:rPr>
          <w:sz w:val="28"/>
          <w:szCs w:val="28"/>
        </w:rPr>
        <w:t>8.7.1. Изграждане на позитивен организационен климат в училище.</w:t>
      </w:r>
    </w:p>
    <w:p w14:paraId="6EF6356C" w14:textId="77777777" w:rsidR="00EE66CC" w:rsidRDefault="00000000">
      <w:pPr>
        <w:ind w:right="48" w:firstLine="720"/>
        <w:rPr>
          <w:sz w:val="28"/>
          <w:szCs w:val="28"/>
        </w:rPr>
      </w:pPr>
      <w:r>
        <w:rPr>
          <w:sz w:val="28"/>
          <w:szCs w:val="28"/>
        </w:rPr>
        <w:t>8.7.2. Утвърждаване на позитивна дисциплина.</w:t>
      </w:r>
    </w:p>
    <w:p w14:paraId="766C59E1" w14:textId="77777777" w:rsidR="00EE66CC" w:rsidRDefault="00000000">
      <w:pPr>
        <w:ind w:right="48" w:firstLine="720"/>
        <w:rPr>
          <w:sz w:val="28"/>
          <w:szCs w:val="28"/>
        </w:rPr>
      </w:pPr>
      <w:r>
        <w:rPr>
          <w:sz w:val="28"/>
          <w:szCs w:val="28"/>
        </w:rPr>
        <w:t>8.7.3. Подкрепа за личностно развитие, приобщаване на всички деца и ученици в училищна среда, чрез предоставяне на ОПЛР/ДПЛР, извънкласни дейности, занимания по интереси и др.</w:t>
      </w:r>
    </w:p>
    <w:p w14:paraId="35C11170" w14:textId="77777777" w:rsidR="00EE66CC" w:rsidRDefault="00EE66CC">
      <w:pPr>
        <w:ind w:right="48" w:firstLine="720"/>
        <w:rPr>
          <w:b/>
          <w:bCs/>
          <w:sz w:val="28"/>
          <w:szCs w:val="28"/>
        </w:rPr>
      </w:pPr>
      <w:bookmarkStart w:id="10" w:name="_heading=h.5oou4fcccp2d" w:colFirst="0" w:colLast="0"/>
      <w:bookmarkEnd w:id="10"/>
    </w:p>
    <w:p w14:paraId="4AC6C38A" w14:textId="77777777" w:rsidR="00EE66CC" w:rsidRDefault="00000000">
      <w:pPr>
        <w:ind w:right="48" w:firstLine="720"/>
        <w:rPr>
          <w:b/>
          <w:bCs/>
          <w:sz w:val="28"/>
          <w:szCs w:val="28"/>
        </w:rPr>
      </w:pPr>
      <w:bookmarkStart w:id="11" w:name="_heading=h.2mu7qhox03kj" w:colFirst="0" w:colLast="0"/>
      <w:bookmarkEnd w:id="11"/>
      <w:r>
        <w:rPr>
          <w:b/>
          <w:bCs/>
          <w:sz w:val="28"/>
          <w:szCs w:val="28"/>
        </w:rPr>
        <w:t xml:space="preserve">8.8. Противодействие на тормоза и насилието </w:t>
      </w:r>
      <w:r>
        <w:rPr>
          <w:sz w:val="28"/>
          <w:szCs w:val="28"/>
        </w:rPr>
        <w:t>чрез:</w:t>
      </w:r>
      <w:r>
        <w:rPr>
          <w:b/>
          <w:bCs/>
          <w:sz w:val="28"/>
          <w:szCs w:val="28"/>
        </w:rPr>
        <w:t xml:space="preserve"> </w:t>
      </w:r>
    </w:p>
    <w:p w14:paraId="03968F7B" w14:textId="77777777" w:rsidR="00280E62" w:rsidRDefault="00280E62">
      <w:pPr>
        <w:ind w:right="48" w:firstLine="720"/>
        <w:rPr>
          <w:sz w:val="28"/>
          <w:szCs w:val="28"/>
          <w:lang w:val="bg-BG"/>
        </w:rPr>
      </w:pPr>
      <w:bookmarkStart w:id="12" w:name="_heading=h.unrpqp3dx3l" w:colFirst="0" w:colLast="0"/>
      <w:bookmarkEnd w:id="12"/>
    </w:p>
    <w:p w14:paraId="5FDAFA5D" w14:textId="23440593" w:rsidR="00EE66CC" w:rsidRDefault="00000000">
      <w:pPr>
        <w:ind w:right="48" w:firstLine="720"/>
        <w:rPr>
          <w:sz w:val="28"/>
          <w:szCs w:val="28"/>
        </w:rPr>
      </w:pPr>
      <w:r>
        <w:rPr>
          <w:sz w:val="28"/>
          <w:szCs w:val="28"/>
        </w:rPr>
        <w:t>8.8.1. Противодействие на тормоза и насилието.</w:t>
      </w:r>
    </w:p>
    <w:p w14:paraId="6EC3A0CB" w14:textId="77777777" w:rsidR="00EE66CC" w:rsidRDefault="00000000">
      <w:pPr>
        <w:ind w:right="48" w:firstLine="720"/>
        <w:jc w:val="both"/>
        <w:rPr>
          <w:sz w:val="28"/>
          <w:szCs w:val="28"/>
        </w:rPr>
      </w:pPr>
      <w:r>
        <w:rPr>
          <w:sz w:val="28"/>
          <w:szCs w:val="28"/>
        </w:rPr>
        <w:t>8.8.2. Прилагане на Механизъм за превенция на тормоза и насилието в училище.</w:t>
      </w:r>
    </w:p>
    <w:p w14:paraId="61FC71DF" w14:textId="77777777" w:rsidR="00EE66CC" w:rsidRDefault="00000000">
      <w:pPr>
        <w:ind w:right="48" w:firstLine="720"/>
        <w:jc w:val="both"/>
        <w:rPr>
          <w:sz w:val="28"/>
          <w:szCs w:val="28"/>
        </w:rPr>
      </w:pPr>
      <w:r>
        <w:rPr>
          <w:sz w:val="28"/>
          <w:szCs w:val="28"/>
        </w:rPr>
        <w:t>8.8.3. Прилагане на Алгоритъм за реализиране на Механизъм за превенция на тормоза и насилието в училище.</w:t>
      </w:r>
    </w:p>
    <w:p w14:paraId="2CA96808" w14:textId="77777777" w:rsidR="00EE66CC" w:rsidRDefault="00000000">
      <w:pPr>
        <w:ind w:right="48" w:firstLine="720"/>
        <w:jc w:val="both"/>
        <w:rPr>
          <w:sz w:val="28"/>
          <w:szCs w:val="28"/>
        </w:rPr>
      </w:pPr>
      <w:r>
        <w:rPr>
          <w:sz w:val="28"/>
          <w:szCs w:val="28"/>
        </w:rPr>
        <w:t>8.8.4. Дейност с училищната общност, ДПС към МВР, НПО, ДСП, АЗД, ОЗД, ОСНВ и др. за противодействие на тормоза и насилието в училище.</w:t>
      </w:r>
    </w:p>
    <w:p w14:paraId="7A08C395" w14:textId="77777777" w:rsidR="00EE66CC" w:rsidRDefault="00EE66CC">
      <w:pPr>
        <w:ind w:right="48" w:firstLine="720"/>
        <w:jc w:val="both"/>
        <w:rPr>
          <w:b/>
          <w:bCs/>
          <w:sz w:val="28"/>
          <w:szCs w:val="28"/>
        </w:rPr>
      </w:pPr>
    </w:p>
    <w:p w14:paraId="3D4432AD" w14:textId="77777777" w:rsidR="00EE66CC" w:rsidRDefault="00000000">
      <w:pPr>
        <w:ind w:right="48" w:firstLine="720"/>
        <w:jc w:val="both"/>
        <w:rPr>
          <w:b/>
          <w:bCs/>
          <w:sz w:val="28"/>
          <w:szCs w:val="28"/>
        </w:rPr>
      </w:pPr>
      <w:r>
        <w:rPr>
          <w:b/>
          <w:bCs/>
          <w:sz w:val="28"/>
          <w:szCs w:val="28"/>
        </w:rPr>
        <w:t xml:space="preserve">8.9. Превенция на риск от ранно отпадане от системата на предучилищното и училищното образование </w:t>
      </w:r>
      <w:r>
        <w:rPr>
          <w:sz w:val="28"/>
          <w:szCs w:val="28"/>
        </w:rPr>
        <w:t>чрез:</w:t>
      </w:r>
      <w:r>
        <w:rPr>
          <w:b/>
          <w:bCs/>
          <w:sz w:val="28"/>
          <w:szCs w:val="28"/>
        </w:rPr>
        <w:t xml:space="preserve"> </w:t>
      </w:r>
    </w:p>
    <w:p w14:paraId="3B605849" w14:textId="77777777" w:rsidR="00280E62" w:rsidRDefault="00280E62">
      <w:pPr>
        <w:ind w:right="48" w:firstLine="720"/>
        <w:jc w:val="both"/>
        <w:rPr>
          <w:sz w:val="28"/>
          <w:szCs w:val="28"/>
          <w:lang w:val="bg-BG"/>
        </w:rPr>
      </w:pPr>
    </w:p>
    <w:p w14:paraId="78BABCC4" w14:textId="420B0234" w:rsidR="00EE66CC" w:rsidRDefault="00000000">
      <w:pPr>
        <w:ind w:right="48" w:firstLine="720"/>
        <w:jc w:val="both"/>
        <w:rPr>
          <w:sz w:val="28"/>
          <w:szCs w:val="28"/>
        </w:rPr>
      </w:pPr>
      <w:r>
        <w:rPr>
          <w:sz w:val="28"/>
          <w:szCs w:val="28"/>
        </w:rPr>
        <w:t>8.9.1. Своевременно идентифициране на признаците за изоставяне в усвояване на учебния материал и застрашени от отпадане („ранен учебен неуспех“).</w:t>
      </w:r>
    </w:p>
    <w:p w14:paraId="2EE89A06" w14:textId="77777777" w:rsidR="00EE66CC" w:rsidRDefault="00000000">
      <w:pPr>
        <w:ind w:right="48" w:firstLine="720"/>
        <w:jc w:val="both"/>
        <w:rPr>
          <w:sz w:val="28"/>
          <w:szCs w:val="28"/>
        </w:rPr>
      </w:pPr>
      <w:r>
        <w:rPr>
          <w:sz w:val="28"/>
          <w:szCs w:val="28"/>
        </w:rPr>
        <w:t>8.9.2. Включване на застрашените от отпадане ученици в извънкласни и извънучилищни дейности в ЦДО.</w:t>
      </w:r>
    </w:p>
    <w:p w14:paraId="2C69A488" w14:textId="77777777" w:rsidR="00EE66CC" w:rsidRDefault="00EE66CC">
      <w:pPr>
        <w:ind w:right="48" w:firstLine="720"/>
        <w:jc w:val="both"/>
        <w:rPr>
          <w:sz w:val="28"/>
          <w:szCs w:val="28"/>
        </w:rPr>
      </w:pPr>
    </w:p>
    <w:p w14:paraId="6BD9D2C4" w14:textId="27045A44" w:rsidR="00EE66CC" w:rsidRPr="00363BA5" w:rsidRDefault="00000000">
      <w:pPr>
        <w:ind w:right="48" w:firstLine="720"/>
        <w:jc w:val="both"/>
        <w:rPr>
          <w:sz w:val="32"/>
          <w:szCs w:val="32"/>
          <w:lang w:val="bg-BG"/>
        </w:rPr>
      </w:pPr>
      <w:r>
        <w:rPr>
          <w:sz w:val="28"/>
          <w:szCs w:val="28"/>
        </w:rPr>
        <w:lastRenderedPageBreak/>
        <w:t xml:space="preserve">Настоящата Стратегия през периода 2025-2030 г., учебна 2026/2027 г. реализира изпълнение на основната цел и приоритетите на училищната образователно-възпитателна политика – осигуряване на високо качество на образование, надграждане на знания и умения и насърчаване развитието на способностите на учениците, както и повишаване на квалификацията на педагогическите </w:t>
      </w:r>
      <w:proofErr w:type="spellStart"/>
      <w:r>
        <w:rPr>
          <w:sz w:val="28"/>
          <w:szCs w:val="28"/>
        </w:rPr>
        <w:t>специа</w:t>
      </w:r>
      <w:proofErr w:type="spellEnd"/>
      <w:r w:rsidR="00363BA5">
        <w:rPr>
          <w:sz w:val="28"/>
          <w:szCs w:val="28"/>
          <w:lang w:val="bg-BG"/>
        </w:rPr>
        <w:t>листи.</w:t>
      </w:r>
    </w:p>
    <w:p w14:paraId="1E778F7C"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6BC83946" w14:textId="77777777" w:rsidR="00EE66CC" w:rsidRDefault="00000000">
      <w:pPr>
        <w:pBdr>
          <w:top w:val="nil"/>
          <w:left w:val="nil"/>
          <w:bottom w:val="nil"/>
          <w:right w:val="nil"/>
          <w:between w:val="nil"/>
        </w:pBdr>
        <w:tabs>
          <w:tab w:val="left" w:pos="9180"/>
        </w:tabs>
        <w:jc w:val="both"/>
        <w:rPr>
          <w:color w:val="000000"/>
          <w:sz w:val="28"/>
          <w:szCs w:val="28"/>
        </w:rPr>
      </w:pPr>
      <w:r>
        <w:rPr>
          <w:color w:val="000000"/>
          <w:sz w:val="28"/>
          <w:szCs w:val="28"/>
        </w:rPr>
        <w:t xml:space="preserve">       Към настоящата стратегия, съгласно чл.70, ал. 1 и ал. 2 от Закона за предучилищно и училищно образование, се прилага Програмна система за подготвителна група към НУ „Христо Ботев“ – Пловдив за 5-годишен период.</w:t>
      </w:r>
    </w:p>
    <w:p w14:paraId="7B4A193A"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64B6CE5D" w14:textId="77777777" w:rsidR="00EE66CC" w:rsidRDefault="00000000">
      <w:pPr>
        <w:pBdr>
          <w:top w:val="nil"/>
          <w:left w:val="nil"/>
          <w:bottom w:val="nil"/>
          <w:right w:val="nil"/>
          <w:between w:val="nil"/>
        </w:pBdr>
        <w:ind w:firstLine="567"/>
        <w:jc w:val="both"/>
        <w:rPr>
          <w:color w:val="000000"/>
          <w:sz w:val="28"/>
          <w:szCs w:val="28"/>
        </w:rPr>
      </w:pPr>
      <w:bookmarkStart w:id="13" w:name="_heading=h.4x9054ejbjas" w:colFirst="0" w:colLast="0"/>
      <w:bookmarkEnd w:id="13"/>
      <w:r>
        <w:rPr>
          <w:color w:val="000000"/>
          <w:sz w:val="28"/>
          <w:szCs w:val="28"/>
        </w:rPr>
        <w:t>Изготвил:…………………….</w:t>
      </w:r>
    </w:p>
    <w:p w14:paraId="5417AF35" w14:textId="77777777" w:rsidR="00EE66CC" w:rsidRDefault="00000000">
      <w:pPr>
        <w:pBdr>
          <w:top w:val="nil"/>
          <w:left w:val="nil"/>
          <w:bottom w:val="nil"/>
          <w:right w:val="nil"/>
          <w:between w:val="nil"/>
        </w:pBdr>
        <w:jc w:val="both"/>
        <w:rPr>
          <w:color w:val="000000"/>
          <w:sz w:val="28"/>
          <w:szCs w:val="28"/>
        </w:rPr>
      </w:pPr>
      <w:r>
        <w:rPr>
          <w:color w:val="000000"/>
          <w:sz w:val="28"/>
          <w:szCs w:val="28"/>
        </w:rPr>
        <w:t xml:space="preserve">       Директор: /Милен Стайков/</w:t>
      </w:r>
    </w:p>
    <w:p w14:paraId="2BA973E6"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1ED00AC2"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Изготвил:…………………………</w:t>
      </w:r>
    </w:p>
    <w:p w14:paraId="2E3983E7"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Зам. – директор УД: /Таня Дачева/</w:t>
      </w:r>
    </w:p>
    <w:p w14:paraId="6F85FD12"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024A98AC" w14:textId="77777777" w:rsidR="00EE66CC" w:rsidRDefault="00000000">
      <w:pPr>
        <w:pBdr>
          <w:top w:val="nil"/>
          <w:left w:val="nil"/>
          <w:bottom w:val="nil"/>
          <w:right w:val="nil"/>
          <w:between w:val="nil"/>
        </w:pBdr>
        <w:tabs>
          <w:tab w:val="left" w:pos="9180"/>
        </w:tabs>
        <w:ind w:right="-90"/>
        <w:rPr>
          <w:color w:val="000000"/>
          <w:sz w:val="28"/>
          <w:szCs w:val="28"/>
        </w:rPr>
      </w:pPr>
      <w:r>
        <w:rPr>
          <w:color w:val="000000"/>
          <w:sz w:val="28"/>
          <w:szCs w:val="28"/>
        </w:rPr>
        <w:t xml:space="preserve">        Изготвил:…………………………</w:t>
      </w:r>
    </w:p>
    <w:p w14:paraId="02CFBF27"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Зам. – директор АСД: /Светозар Чалъков/</w:t>
      </w:r>
    </w:p>
    <w:p w14:paraId="76E4E547" w14:textId="77777777" w:rsidR="00EE66CC" w:rsidRDefault="00EE66CC">
      <w:pPr>
        <w:pBdr>
          <w:top w:val="nil"/>
          <w:left w:val="nil"/>
          <w:bottom w:val="nil"/>
          <w:right w:val="nil"/>
          <w:between w:val="nil"/>
        </w:pBdr>
        <w:rPr>
          <w:color w:val="000000"/>
          <w:sz w:val="28"/>
          <w:szCs w:val="28"/>
        </w:rPr>
      </w:pPr>
    </w:p>
    <w:p w14:paraId="463CC8C7"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Изготвил:…………………….</w:t>
      </w:r>
    </w:p>
    <w:p w14:paraId="24EF5389"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Педагогически съветник: /Димитър Богданов/</w:t>
      </w:r>
    </w:p>
    <w:p w14:paraId="0C646F10" w14:textId="77777777" w:rsidR="00EE66CC" w:rsidRDefault="00EE66CC">
      <w:pPr>
        <w:pBdr>
          <w:top w:val="nil"/>
          <w:left w:val="nil"/>
          <w:bottom w:val="nil"/>
          <w:right w:val="nil"/>
          <w:between w:val="nil"/>
        </w:pBdr>
        <w:rPr>
          <w:color w:val="000000"/>
          <w:sz w:val="28"/>
          <w:szCs w:val="28"/>
        </w:rPr>
      </w:pPr>
    </w:p>
    <w:p w14:paraId="04056673" w14:textId="77777777" w:rsidR="00EE66CC" w:rsidRDefault="00000000">
      <w:pPr>
        <w:pBdr>
          <w:top w:val="nil"/>
          <w:left w:val="nil"/>
          <w:bottom w:val="nil"/>
          <w:right w:val="nil"/>
          <w:between w:val="nil"/>
        </w:pBdr>
        <w:jc w:val="both"/>
        <w:rPr>
          <w:color w:val="000000"/>
          <w:sz w:val="28"/>
          <w:szCs w:val="28"/>
        </w:rPr>
      </w:pPr>
      <w:r>
        <w:rPr>
          <w:color w:val="000000"/>
          <w:sz w:val="28"/>
          <w:szCs w:val="28"/>
        </w:rPr>
        <w:t xml:space="preserve">       Изготвил:…………………….</w:t>
      </w:r>
    </w:p>
    <w:p w14:paraId="5E37EEA4" w14:textId="77777777" w:rsidR="00EE66CC" w:rsidRDefault="00000000">
      <w:pPr>
        <w:pBdr>
          <w:top w:val="nil"/>
          <w:left w:val="nil"/>
          <w:bottom w:val="nil"/>
          <w:right w:val="nil"/>
          <w:between w:val="nil"/>
        </w:pBdr>
        <w:jc w:val="both"/>
        <w:rPr>
          <w:color w:val="000000"/>
          <w:sz w:val="28"/>
          <w:szCs w:val="28"/>
        </w:rPr>
      </w:pPr>
      <w:r>
        <w:rPr>
          <w:color w:val="000000"/>
          <w:sz w:val="28"/>
          <w:szCs w:val="28"/>
        </w:rPr>
        <w:t xml:space="preserve">       Главен учител: /Венета Велева/</w:t>
      </w:r>
    </w:p>
    <w:p w14:paraId="22CAF181" w14:textId="77777777" w:rsidR="00EE66CC" w:rsidRDefault="00EE66CC">
      <w:pPr>
        <w:pBdr>
          <w:top w:val="nil"/>
          <w:left w:val="nil"/>
          <w:bottom w:val="nil"/>
          <w:right w:val="nil"/>
          <w:between w:val="nil"/>
        </w:pBdr>
        <w:jc w:val="both"/>
        <w:rPr>
          <w:color w:val="000000"/>
          <w:sz w:val="28"/>
          <w:szCs w:val="28"/>
        </w:rPr>
      </w:pPr>
    </w:p>
    <w:p w14:paraId="5E9FB93A"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Изготвил:…………………….</w:t>
      </w:r>
    </w:p>
    <w:p w14:paraId="3091DE55"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Главен учител: /Людмила Балабанова/</w:t>
      </w:r>
    </w:p>
    <w:p w14:paraId="670B2ACF" w14:textId="77777777" w:rsidR="00EE66CC" w:rsidRDefault="00EE66CC">
      <w:pPr>
        <w:pBdr>
          <w:top w:val="nil"/>
          <w:left w:val="nil"/>
          <w:bottom w:val="nil"/>
          <w:right w:val="nil"/>
          <w:between w:val="nil"/>
        </w:pBdr>
        <w:rPr>
          <w:sz w:val="28"/>
          <w:szCs w:val="28"/>
        </w:rPr>
      </w:pPr>
    </w:p>
    <w:p w14:paraId="32762F6D" w14:textId="77777777" w:rsidR="00EE66CC" w:rsidRDefault="00EE66CC">
      <w:pPr>
        <w:pBdr>
          <w:top w:val="nil"/>
          <w:left w:val="nil"/>
          <w:bottom w:val="nil"/>
          <w:right w:val="nil"/>
          <w:between w:val="nil"/>
        </w:pBdr>
        <w:rPr>
          <w:sz w:val="28"/>
          <w:szCs w:val="28"/>
        </w:rPr>
      </w:pPr>
    </w:p>
    <w:p w14:paraId="7B063579" w14:textId="77777777" w:rsidR="00EE66CC" w:rsidRDefault="00EE66CC">
      <w:pPr>
        <w:pBdr>
          <w:top w:val="nil"/>
          <w:left w:val="nil"/>
          <w:bottom w:val="nil"/>
          <w:right w:val="nil"/>
          <w:between w:val="nil"/>
        </w:pBdr>
        <w:rPr>
          <w:sz w:val="28"/>
          <w:szCs w:val="28"/>
        </w:rPr>
      </w:pPr>
    </w:p>
    <w:p w14:paraId="383E4ABC" w14:textId="77777777" w:rsidR="00EE66CC" w:rsidRDefault="00EE66CC">
      <w:pPr>
        <w:pBdr>
          <w:top w:val="nil"/>
          <w:left w:val="nil"/>
          <w:bottom w:val="nil"/>
          <w:right w:val="nil"/>
          <w:between w:val="nil"/>
        </w:pBdr>
        <w:rPr>
          <w:sz w:val="28"/>
          <w:szCs w:val="28"/>
        </w:rPr>
      </w:pPr>
    </w:p>
    <w:p w14:paraId="48C5D7CD" w14:textId="77777777" w:rsidR="00EE66CC" w:rsidRDefault="00EE66CC">
      <w:pPr>
        <w:pBdr>
          <w:top w:val="nil"/>
          <w:left w:val="nil"/>
          <w:bottom w:val="nil"/>
          <w:right w:val="nil"/>
          <w:between w:val="nil"/>
        </w:pBdr>
        <w:rPr>
          <w:sz w:val="28"/>
          <w:szCs w:val="28"/>
        </w:rPr>
      </w:pPr>
    </w:p>
    <w:p w14:paraId="68F4B494" w14:textId="77777777" w:rsidR="00EE66CC" w:rsidRDefault="00EE66CC">
      <w:pPr>
        <w:pBdr>
          <w:top w:val="nil"/>
          <w:left w:val="nil"/>
          <w:bottom w:val="nil"/>
          <w:right w:val="nil"/>
          <w:between w:val="nil"/>
        </w:pBdr>
        <w:rPr>
          <w:sz w:val="28"/>
          <w:szCs w:val="28"/>
        </w:rPr>
      </w:pPr>
    </w:p>
    <w:p w14:paraId="0EC07B31" w14:textId="77777777" w:rsidR="00EE66CC" w:rsidRDefault="00EE66CC">
      <w:pPr>
        <w:pBdr>
          <w:top w:val="nil"/>
          <w:left w:val="nil"/>
          <w:bottom w:val="nil"/>
          <w:right w:val="nil"/>
          <w:between w:val="nil"/>
        </w:pBdr>
        <w:rPr>
          <w:sz w:val="28"/>
          <w:szCs w:val="28"/>
        </w:rPr>
      </w:pPr>
    </w:p>
    <w:p w14:paraId="0942D016" w14:textId="77777777" w:rsidR="00EE66CC" w:rsidRDefault="00EE66CC">
      <w:pPr>
        <w:pBdr>
          <w:top w:val="nil"/>
          <w:left w:val="nil"/>
          <w:bottom w:val="nil"/>
          <w:right w:val="nil"/>
          <w:between w:val="nil"/>
        </w:pBdr>
        <w:rPr>
          <w:sz w:val="28"/>
          <w:szCs w:val="28"/>
        </w:rPr>
      </w:pPr>
    </w:p>
    <w:p w14:paraId="633581D4" w14:textId="77777777" w:rsidR="00EE66CC" w:rsidRDefault="00EE66CC">
      <w:pPr>
        <w:pBdr>
          <w:top w:val="nil"/>
          <w:left w:val="nil"/>
          <w:bottom w:val="nil"/>
          <w:right w:val="nil"/>
          <w:between w:val="nil"/>
        </w:pBdr>
        <w:rPr>
          <w:sz w:val="28"/>
          <w:szCs w:val="28"/>
        </w:rPr>
      </w:pPr>
    </w:p>
    <w:p w14:paraId="16C297CE" w14:textId="77777777" w:rsidR="00EE66CC" w:rsidRDefault="00EE66CC">
      <w:pPr>
        <w:pBdr>
          <w:top w:val="nil"/>
          <w:left w:val="nil"/>
          <w:bottom w:val="nil"/>
          <w:right w:val="nil"/>
          <w:between w:val="nil"/>
        </w:pBdr>
        <w:rPr>
          <w:sz w:val="28"/>
          <w:szCs w:val="28"/>
        </w:rPr>
      </w:pPr>
    </w:p>
    <w:p w14:paraId="424681FE" w14:textId="77777777" w:rsidR="00EE66CC" w:rsidRDefault="00EE66CC">
      <w:pPr>
        <w:pBdr>
          <w:top w:val="nil"/>
          <w:left w:val="nil"/>
          <w:bottom w:val="nil"/>
          <w:right w:val="nil"/>
          <w:between w:val="nil"/>
        </w:pBdr>
        <w:rPr>
          <w:sz w:val="28"/>
          <w:szCs w:val="28"/>
        </w:rPr>
      </w:pPr>
    </w:p>
    <w:p w14:paraId="25F5C40B" w14:textId="77777777" w:rsidR="00EE66CC" w:rsidRDefault="00EE66CC">
      <w:pPr>
        <w:pBdr>
          <w:top w:val="nil"/>
          <w:left w:val="nil"/>
          <w:bottom w:val="nil"/>
          <w:right w:val="nil"/>
          <w:between w:val="nil"/>
        </w:pBdr>
        <w:rPr>
          <w:sz w:val="28"/>
          <w:szCs w:val="28"/>
        </w:rPr>
      </w:pPr>
    </w:p>
    <w:p w14:paraId="606E9A82" w14:textId="77777777" w:rsidR="00EE66CC" w:rsidRDefault="00EE66CC">
      <w:pPr>
        <w:pBdr>
          <w:top w:val="nil"/>
          <w:left w:val="nil"/>
          <w:bottom w:val="nil"/>
          <w:right w:val="nil"/>
          <w:between w:val="nil"/>
        </w:pBdr>
        <w:rPr>
          <w:sz w:val="28"/>
          <w:szCs w:val="28"/>
        </w:rPr>
      </w:pPr>
    </w:p>
    <w:p w14:paraId="0E2A5621" w14:textId="77777777" w:rsidR="00EE66CC" w:rsidRDefault="00EE66CC">
      <w:pPr>
        <w:pBdr>
          <w:top w:val="nil"/>
          <w:left w:val="nil"/>
          <w:bottom w:val="nil"/>
          <w:right w:val="nil"/>
          <w:between w:val="nil"/>
        </w:pBdr>
        <w:rPr>
          <w:sz w:val="28"/>
          <w:szCs w:val="28"/>
          <w:lang w:val="bg-BG"/>
        </w:rPr>
      </w:pPr>
    </w:p>
    <w:p w14:paraId="5AD66951" w14:textId="77777777" w:rsidR="00363BA5" w:rsidRDefault="00363BA5">
      <w:pPr>
        <w:pBdr>
          <w:top w:val="nil"/>
          <w:left w:val="nil"/>
          <w:bottom w:val="nil"/>
          <w:right w:val="nil"/>
          <w:between w:val="nil"/>
        </w:pBdr>
        <w:rPr>
          <w:sz w:val="28"/>
          <w:szCs w:val="28"/>
          <w:lang w:val="bg-BG"/>
        </w:rPr>
      </w:pPr>
    </w:p>
    <w:p w14:paraId="1ED84DE5" w14:textId="77777777" w:rsidR="00363BA5" w:rsidRDefault="00363BA5">
      <w:pPr>
        <w:pBdr>
          <w:top w:val="nil"/>
          <w:left w:val="nil"/>
          <w:bottom w:val="nil"/>
          <w:right w:val="nil"/>
          <w:between w:val="nil"/>
        </w:pBdr>
        <w:rPr>
          <w:sz w:val="28"/>
          <w:szCs w:val="28"/>
          <w:lang w:val="bg-BG"/>
        </w:rPr>
      </w:pPr>
    </w:p>
    <w:p w14:paraId="1A73DFB1" w14:textId="77777777" w:rsidR="00EE66CC" w:rsidRDefault="00000000">
      <w:pPr>
        <w:pBdr>
          <w:top w:val="nil"/>
          <w:left w:val="nil"/>
          <w:bottom w:val="nil"/>
          <w:right w:val="nil"/>
          <w:between w:val="nil"/>
        </w:pBdr>
        <w:rPr>
          <w:b/>
          <w:bCs/>
          <w:smallCaps/>
          <w:color w:val="000000"/>
          <w:sz w:val="28"/>
          <w:szCs w:val="28"/>
        </w:rPr>
      </w:pPr>
      <w:bookmarkStart w:id="14" w:name="_heading=h.kkzk521zyz61" w:colFirst="0" w:colLast="0"/>
      <w:bookmarkEnd w:id="14"/>
      <w:r>
        <w:rPr>
          <w:color w:val="000000"/>
          <w:sz w:val="28"/>
          <w:szCs w:val="28"/>
        </w:rPr>
        <w:lastRenderedPageBreak/>
        <w:t xml:space="preserve">        </w:t>
      </w:r>
      <w:r>
        <w:rPr>
          <w:b/>
          <w:bCs/>
          <w:smallCaps/>
          <w:color w:val="000000"/>
          <w:sz w:val="28"/>
          <w:szCs w:val="28"/>
        </w:rPr>
        <w:t xml:space="preserve">                   НАЧАЛНО УЧИЛИЩЕ „ХРИСТО БОТЕВ” – ПЛОВДИВ</w:t>
      </w:r>
      <w:r>
        <w:rPr>
          <w:noProof/>
        </w:rPr>
        <mc:AlternateContent>
          <mc:Choice Requires="wps">
            <w:drawing>
              <wp:anchor distT="45720" distB="45720" distL="114300" distR="114300" simplePos="0" relativeHeight="251661312" behindDoc="0" locked="0" layoutInCell="1" hidden="0" allowOverlap="1" wp14:anchorId="3DD01711" wp14:editId="7311B0C1">
                <wp:simplePos x="0" y="0"/>
                <wp:positionH relativeFrom="column">
                  <wp:posOffset>4448175</wp:posOffset>
                </wp:positionH>
                <wp:positionV relativeFrom="paragraph">
                  <wp:posOffset>-560702</wp:posOffset>
                </wp:positionV>
                <wp:extent cx="1895475" cy="314325"/>
                <wp:effectExtent l="0" t="0" r="0" b="0"/>
                <wp:wrapNone/>
                <wp:docPr id="2116851887" name="Правоъгълник 2116851887"/>
                <wp:cNvGraphicFramePr/>
                <a:graphic xmlns:a="http://schemas.openxmlformats.org/drawingml/2006/main">
                  <a:graphicData uri="http://schemas.microsoft.com/office/word/2010/wordprocessingShape">
                    <wps:wsp>
                      <wps:cNvSpPr/>
                      <wps:spPr>
                        <a:xfrm>
                          <a:off x="4407788" y="3632363"/>
                          <a:ext cx="1876425" cy="295275"/>
                        </a:xfrm>
                        <a:prstGeom prst="rect">
                          <a:avLst/>
                        </a:prstGeom>
                        <a:noFill/>
                        <a:ln>
                          <a:noFill/>
                        </a:ln>
                      </wps:spPr>
                      <wps:txbx>
                        <w:txbxContent>
                          <w:p w14:paraId="1886D533" w14:textId="77777777" w:rsidR="00EE66CC" w:rsidRDefault="00EE66CC">
                            <w:pPr>
                              <w:textDirection w:val="btLr"/>
                            </w:pPr>
                          </w:p>
                        </w:txbxContent>
                      </wps:txbx>
                      <wps:bodyPr spcFirstLastPara="1" wrap="square" lIns="91425" tIns="45700" rIns="91425" bIns="45700" anchor="t" anchorCtr="0">
                        <a:noAutofit/>
                      </wps:bodyPr>
                    </wps:wsp>
                  </a:graphicData>
                </a:graphic>
              </wp:anchor>
            </w:drawing>
          </mc:Choice>
          <mc:Fallback>
            <w:pict>
              <v:rect w14:anchorId="3DD01711" id="Правоъгълник 2116851887" o:spid="_x0000_s1027" style="position:absolute;margin-left:350.25pt;margin-top:-44.15pt;width:149.25pt;height:24.7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" filled="f" stroked="f">
                <v:textbox inset="2.53958mm,1.2694mm,2.53958mm,1.2694mm">
                  <w:txbxContent>
                    <w:p w14:paraId="1886D533" w14:textId="77777777" w:rsidR="00EE66CC" w:rsidRDefault="00EE66CC">
                      <w:pPr>
                        <w:textDirection w:val="btLr"/>
                      </w:pPr>
                    </w:p>
                  </w:txbxContent>
                </v:textbox>
              </v:rect>
            </w:pict>
          </mc:Fallback>
        </mc:AlternateContent>
      </w:r>
      <w:r>
        <w:rPr>
          <w:noProof/>
        </w:rPr>
        <w:drawing>
          <wp:anchor distT="0" distB="0" distL="114300" distR="114300" simplePos="0" relativeHeight="251662336" behindDoc="0" locked="0" layoutInCell="1" hidden="0" allowOverlap="1" wp14:anchorId="08B6C431" wp14:editId="66914AD0">
            <wp:simplePos x="0" y="0"/>
            <wp:positionH relativeFrom="column">
              <wp:posOffset>-462913</wp:posOffset>
            </wp:positionH>
            <wp:positionV relativeFrom="paragraph">
              <wp:posOffset>-85088</wp:posOffset>
            </wp:positionV>
            <wp:extent cx="711200" cy="755650"/>
            <wp:effectExtent l="0" t="0" r="0" b="0"/>
            <wp:wrapNone/>
            <wp:docPr id="2116851920" name="image7.png" descr="znak 1"/>
            <wp:cNvGraphicFramePr/>
            <a:graphic xmlns:a="http://schemas.openxmlformats.org/drawingml/2006/main">
              <a:graphicData uri="http://schemas.openxmlformats.org/drawingml/2006/picture">
                <pic:pic xmlns:pic="http://schemas.openxmlformats.org/drawingml/2006/picture">
                  <pic:nvPicPr>
                    <pic:cNvPr id="0" name="image7.png" descr="znak 1"/>
                    <pic:cNvPicPr preferRelativeResize="0"/>
                  </pic:nvPicPr>
                  <pic:blipFill>
                    <a:blip r:embed="rId11"/>
                    <a:srcRect/>
                    <a:stretch>
                      <a:fillRect/>
                    </a:stretch>
                  </pic:blipFill>
                  <pic:spPr>
                    <a:xfrm>
                      <a:off x="0" y="0"/>
                      <a:ext cx="711200" cy="75565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6EF0048C" wp14:editId="08EB59C9">
            <wp:simplePos x="0" y="0"/>
            <wp:positionH relativeFrom="column">
              <wp:posOffset>8941435</wp:posOffset>
            </wp:positionH>
            <wp:positionV relativeFrom="paragraph">
              <wp:posOffset>-133348</wp:posOffset>
            </wp:positionV>
            <wp:extent cx="585470" cy="749935"/>
            <wp:effectExtent l="0" t="0" r="0" b="0"/>
            <wp:wrapNone/>
            <wp:docPr id="21168519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85470" cy="749935"/>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47E02F4A" wp14:editId="7E82F75B">
            <wp:simplePos x="0" y="0"/>
            <wp:positionH relativeFrom="column">
              <wp:posOffset>5886450</wp:posOffset>
            </wp:positionH>
            <wp:positionV relativeFrom="paragraph">
              <wp:posOffset>-124458</wp:posOffset>
            </wp:positionV>
            <wp:extent cx="1077595" cy="951230"/>
            <wp:effectExtent l="0" t="0" r="0" b="0"/>
            <wp:wrapNone/>
            <wp:docPr id="2116851915"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7595" cy="951230"/>
                    </a:xfrm>
                    <a:prstGeom prst="rect">
                      <a:avLst/>
                    </a:prstGeom>
                    <a:ln/>
                  </pic:spPr>
                </pic:pic>
              </a:graphicData>
            </a:graphic>
          </wp:anchor>
        </w:drawing>
      </w:r>
    </w:p>
    <w:p w14:paraId="6A5943BE" w14:textId="77777777" w:rsidR="00EE66CC" w:rsidRDefault="00000000">
      <w:pPr>
        <w:ind w:left="720" w:firstLine="720"/>
        <w:jc w:val="center"/>
        <w:rPr>
          <w:b/>
          <w:bCs/>
          <w:sz w:val="28"/>
          <w:szCs w:val="28"/>
        </w:rPr>
      </w:pPr>
      <w:r>
        <w:rPr>
          <w:b/>
          <w:bCs/>
          <w:sz w:val="28"/>
          <w:szCs w:val="28"/>
        </w:rPr>
        <w:t xml:space="preserve">ул.  „Зайчар“ № 7, тел./факс 032/954-066; 032/953-039; </w:t>
      </w:r>
    </w:p>
    <w:p w14:paraId="7D88C3EF" w14:textId="77777777" w:rsidR="00EE66CC" w:rsidRDefault="00000000">
      <w:pPr>
        <w:pBdr>
          <w:bottom w:val="single" w:sz="6" w:space="1" w:color="000000"/>
        </w:pBdr>
        <w:ind w:left="720" w:firstLine="720"/>
        <w:jc w:val="center"/>
        <w:rPr>
          <w:b/>
          <w:bCs/>
          <w:sz w:val="28"/>
          <w:szCs w:val="28"/>
        </w:rPr>
      </w:pPr>
      <w:r>
        <w:t>e-</w:t>
      </w:r>
      <w:proofErr w:type="spellStart"/>
      <w:r>
        <w:t>mail</w:t>
      </w:r>
      <w:proofErr w:type="spellEnd"/>
      <w:r>
        <w:t xml:space="preserve">: </w:t>
      </w:r>
      <w:hyperlink r:id="rId13">
        <w:r>
          <w:rPr>
            <w:b/>
            <w:bCs/>
            <w:color w:val="0000FF"/>
            <w:sz w:val="28"/>
            <w:szCs w:val="28"/>
            <w:u w:val="single"/>
          </w:rPr>
          <w:t>nu-hrbotev@nu-hrbotev.org</w:t>
        </w:r>
      </w:hyperlink>
    </w:p>
    <w:p w14:paraId="02D1A7F5" w14:textId="77777777" w:rsidR="00EE66CC" w:rsidRDefault="00EE66CC">
      <w:pPr>
        <w:spacing w:after="200" w:line="276" w:lineRule="auto"/>
        <w:rPr>
          <w:rFonts w:ascii="Calibri" w:eastAsia="Calibri" w:hAnsi="Calibri" w:cs="Calibri"/>
          <w:sz w:val="22"/>
          <w:szCs w:val="22"/>
        </w:rPr>
      </w:pPr>
    </w:p>
    <w:p w14:paraId="4025067F" w14:textId="77777777" w:rsidR="00EE66CC" w:rsidRDefault="00EE66CC">
      <w:pPr>
        <w:spacing w:after="200" w:line="276" w:lineRule="auto"/>
        <w:rPr>
          <w:sz w:val="28"/>
          <w:szCs w:val="28"/>
        </w:rPr>
      </w:pPr>
    </w:p>
    <w:p w14:paraId="6776FB39" w14:textId="77777777" w:rsidR="00EE66CC" w:rsidRDefault="00000000">
      <w:pPr>
        <w:spacing w:after="200" w:line="276" w:lineRule="auto"/>
        <w:rPr>
          <w:b/>
          <w:bCs/>
        </w:rPr>
      </w:pPr>
      <w:bookmarkStart w:id="15" w:name="_heading=h.w6xurxj6j0m5" w:colFirst="0" w:colLast="0"/>
      <w:bookmarkEnd w:id="15"/>
      <w:r>
        <w:rPr>
          <w:b/>
          <w:bCs/>
        </w:rPr>
        <w:t>УТВЪРЖДАВАМ:………………..</w:t>
      </w:r>
    </w:p>
    <w:p w14:paraId="5A909651" w14:textId="77777777" w:rsidR="00EE66CC" w:rsidRDefault="00000000">
      <w:pPr>
        <w:spacing w:after="200" w:line="276" w:lineRule="auto"/>
        <w:rPr>
          <w:b/>
          <w:bCs/>
        </w:rPr>
      </w:pPr>
      <w:r>
        <w:rPr>
          <w:b/>
          <w:bCs/>
        </w:rPr>
        <w:t>ДИРЕКТОР: МИЛЕН СТАЙКОВ</w:t>
      </w:r>
    </w:p>
    <w:p w14:paraId="77E38EBE" w14:textId="77777777" w:rsidR="00EE66CC" w:rsidRDefault="00EE66CC">
      <w:pPr>
        <w:jc w:val="both"/>
        <w:rPr>
          <w:b/>
          <w:bCs/>
        </w:rPr>
      </w:pPr>
    </w:p>
    <w:p w14:paraId="6FE80FBF" w14:textId="77777777" w:rsidR="00EE66CC" w:rsidRDefault="00EE66CC">
      <w:pPr>
        <w:jc w:val="both"/>
        <w:rPr>
          <w:b/>
          <w:bCs/>
        </w:rPr>
      </w:pPr>
    </w:p>
    <w:p w14:paraId="34B114FD" w14:textId="77777777" w:rsidR="00EE66CC" w:rsidRDefault="00EE66CC">
      <w:pPr>
        <w:jc w:val="both"/>
        <w:rPr>
          <w:b/>
          <w:bCs/>
        </w:rPr>
      </w:pPr>
    </w:p>
    <w:p w14:paraId="087EF878" w14:textId="77777777" w:rsidR="00EE66CC" w:rsidRDefault="00000000">
      <w:pPr>
        <w:jc w:val="center"/>
        <w:rPr>
          <w:b/>
          <w:bCs/>
          <w:sz w:val="48"/>
          <w:szCs w:val="48"/>
        </w:rPr>
      </w:pPr>
      <w:r>
        <w:rPr>
          <w:b/>
          <w:bCs/>
          <w:sz w:val="48"/>
          <w:szCs w:val="48"/>
        </w:rPr>
        <w:t>ПРИЛОЖЕНИЕ</w:t>
      </w:r>
    </w:p>
    <w:p w14:paraId="0A0EBCCF" w14:textId="77777777" w:rsidR="00EE66CC" w:rsidRDefault="00EE66CC">
      <w:pPr>
        <w:jc w:val="center"/>
        <w:rPr>
          <w:b/>
          <w:bCs/>
          <w:sz w:val="56"/>
          <w:szCs w:val="56"/>
        </w:rPr>
      </w:pPr>
    </w:p>
    <w:p w14:paraId="726E00ED" w14:textId="77777777" w:rsidR="00EE66CC" w:rsidRDefault="00000000">
      <w:pPr>
        <w:jc w:val="center"/>
        <w:rPr>
          <w:sz w:val="36"/>
          <w:szCs w:val="36"/>
        </w:rPr>
      </w:pPr>
      <w:r>
        <w:rPr>
          <w:sz w:val="36"/>
          <w:szCs w:val="36"/>
        </w:rPr>
        <w:t xml:space="preserve">ПЛАН ЗА ДЕЙСТВИЕ  И ФИНАНСИРАНЕ </w:t>
      </w:r>
    </w:p>
    <w:p w14:paraId="012678FD" w14:textId="77777777" w:rsidR="00EE66CC" w:rsidRDefault="00EE66CC">
      <w:pPr>
        <w:jc w:val="center"/>
        <w:rPr>
          <w:sz w:val="36"/>
          <w:szCs w:val="36"/>
        </w:rPr>
      </w:pPr>
    </w:p>
    <w:p w14:paraId="3BFC432C" w14:textId="77777777" w:rsidR="00EE66CC" w:rsidRDefault="00000000">
      <w:pPr>
        <w:jc w:val="center"/>
        <w:rPr>
          <w:sz w:val="36"/>
          <w:szCs w:val="36"/>
        </w:rPr>
      </w:pPr>
      <w:r>
        <w:rPr>
          <w:sz w:val="36"/>
          <w:szCs w:val="36"/>
        </w:rPr>
        <w:t>КЪМ  СТРАТЕГИЯ ЗА РАЗВИТИЕ</w:t>
      </w:r>
    </w:p>
    <w:p w14:paraId="57A9D0D7" w14:textId="77777777" w:rsidR="00EE66CC" w:rsidRDefault="00EE66CC">
      <w:pPr>
        <w:jc w:val="center"/>
        <w:rPr>
          <w:sz w:val="36"/>
          <w:szCs w:val="36"/>
        </w:rPr>
      </w:pPr>
    </w:p>
    <w:p w14:paraId="28BDB5F4" w14:textId="77777777" w:rsidR="00EE66CC" w:rsidRDefault="00000000">
      <w:pPr>
        <w:jc w:val="center"/>
        <w:rPr>
          <w:sz w:val="36"/>
          <w:szCs w:val="36"/>
        </w:rPr>
      </w:pPr>
      <w:r>
        <w:rPr>
          <w:sz w:val="36"/>
          <w:szCs w:val="36"/>
        </w:rPr>
        <w:t xml:space="preserve">НА </w:t>
      </w:r>
    </w:p>
    <w:p w14:paraId="10FA100F" w14:textId="77777777" w:rsidR="00EE66CC" w:rsidRDefault="00EE66CC">
      <w:pPr>
        <w:jc w:val="center"/>
        <w:rPr>
          <w:sz w:val="36"/>
          <w:szCs w:val="36"/>
        </w:rPr>
      </w:pPr>
    </w:p>
    <w:p w14:paraId="6446CEB0" w14:textId="77777777" w:rsidR="00EE66CC" w:rsidRDefault="00000000">
      <w:pPr>
        <w:jc w:val="center"/>
        <w:rPr>
          <w:sz w:val="36"/>
          <w:szCs w:val="36"/>
        </w:rPr>
      </w:pPr>
      <w:r>
        <w:rPr>
          <w:sz w:val="36"/>
          <w:szCs w:val="36"/>
        </w:rPr>
        <w:t xml:space="preserve">НУ „ХРИСТО  БОТЕВ - ПЛОВДИВ </w:t>
      </w:r>
    </w:p>
    <w:p w14:paraId="0B741B78" w14:textId="77777777" w:rsidR="00EE66CC" w:rsidRDefault="00EE66CC">
      <w:pPr>
        <w:jc w:val="center"/>
        <w:rPr>
          <w:sz w:val="36"/>
          <w:szCs w:val="36"/>
        </w:rPr>
      </w:pPr>
    </w:p>
    <w:p w14:paraId="004E82CB" w14:textId="77777777" w:rsidR="00EE66CC" w:rsidRDefault="00000000">
      <w:pPr>
        <w:jc w:val="center"/>
        <w:rPr>
          <w:sz w:val="36"/>
          <w:szCs w:val="36"/>
        </w:rPr>
      </w:pPr>
      <w:r>
        <w:rPr>
          <w:sz w:val="36"/>
          <w:szCs w:val="36"/>
        </w:rPr>
        <w:t xml:space="preserve"> за периода</w:t>
      </w:r>
    </w:p>
    <w:p w14:paraId="5EFC6210" w14:textId="77777777" w:rsidR="00EE66CC" w:rsidRDefault="00EE66CC">
      <w:pPr>
        <w:jc w:val="center"/>
        <w:rPr>
          <w:sz w:val="36"/>
          <w:szCs w:val="36"/>
        </w:rPr>
      </w:pPr>
    </w:p>
    <w:p w14:paraId="134AE21F" w14:textId="77777777" w:rsidR="00EE66CC" w:rsidRDefault="00000000">
      <w:pPr>
        <w:jc w:val="center"/>
        <w:rPr>
          <w:sz w:val="36"/>
          <w:szCs w:val="36"/>
        </w:rPr>
      </w:pPr>
      <w:r>
        <w:rPr>
          <w:sz w:val="36"/>
          <w:szCs w:val="36"/>
        </w:rPr>
        <w:t>от 2026 - 2027 учебна година</w:t>
      </w:r>
    </w:p>
    <w:p w14:paraId="3AD18D1D" w14:textId="77777777" w:rsidR="00EE66CC" w:rsidRDefault="00000000">
      <w:pPr>
        <w:jc w:val="center"/>
        <w:rPr>
          <w:sz w:val="36"/>
          <w:szCs w:val="36"/>
        </w:rPr>
      </w:pPr>
      <w:r>
        <w:rPr>
          <w:sz w:val="36"/>
          <w:szCs w:val="36"/>
        </w:rPr>
        <w:t>до 2029 - 2030 учебна година</w:t>
      </w:r>
    </w:p>
    <w:p w14:paraId="141F60D0" w14:textId="77777777" w:rsidR="00EE66CC" w:rsidRDefault="00000000">
      <w:pPr>
        <w:jc w:val="center"/>
        <w:rPr>
          <w:sz w:val="36"/>
          <w:szCs w:val="36"/>
        </w:rPr>
      </w:pPr>
      <w:r>
        <w:rPr>
          <w:sz w:val="36"/>
          <w:szCs w:val="36"/>
        </w:rPr>
        <w:t>/включително/</w:t>
      </w:r>
    </w:p>
    <w:p w14:paraId="12D1C5C9" w14:textId="77777777" w:rsidR="00EE66CC" w:rsidRDefault="00EE66CC">
      <w:pPr>
        <w:jc w:val="center"/>
        <w:rPr>
          <w:sz w:val="36"/>
          <w:szCs w:val="36"/>
        </w:rPr>
      </w:pPr>
    </w:p>
    <w:p w14:paraId="149D68AB" w14:textId="77777777" w:rsidR="00EE66CC" w:rsidRDefault="00EE66CC">
      <w:pPr>
        <w:jc w:val="center"/>
        <w:rPr>
          <w:sz w:val="28"/>
          <w:szCs w:val="28"/>
        </w:rPr>
      </w:pPr>
    </w:p>
    <w:p w14:paraId="75C527E2" w14:textId="77777777" w:rsidR="00EE66CC" w:rsidRDefault="00000000">
      <w:pPr>
        <w:jc w:val="center"/>
        <w:rPr>
          <w:sz w:val="28"/>
          <w:szCs w:val="28"/>
        </w:rPr>
      </w:pPr>
      <w:r>
        <w:rPr>
          <w:sz w:val="28"/>
          <w:szCs w:val="28"/>
        </w:rPr>
        <w:t xml:space="preserve">Прието с Решение № 3, взето с Протокол № 14 от 03.09.2026 г. </w:t>
      </w:r>
    </w:p>
    <w:p w14:paraId="2797F90C" w14:textId="77777777" w:rsidR="00EE66CC" w:rsidRDefault="00000000">
      <w:pPr>
        <w:jc w:val="center"/>
        <w:rPr>
          <w:sz w:val="28"/>
          <w:szCs w:val="28"/>
        </w:rPr>
      </w:pPr>
      <w:r>
        <w:rPr>
          <w:sz w:val="28"/>
          <w:szCs w:val="28"/>
        </w:rPr>
        <w:t xml:space="preserve">на заседание на Педагогически съвет </w:t>
      </w:r>
    </w:p>
    <w:p w14:paraId="0C3A033A" w14:textId="77777777" w:rsidR="00EE66CC" w:rsidRDefault="00EE66CC">
      <w:pPr>
        <w:jc w:val="center"/>
        <w:rPr>
          <w:sz w:val="28"/>
          <w:szCs w:val="28"/>
        </w:rPr>
      </w:pPr>
    </w:p>
    <w:p w14:paraId="289A6E96" w14:textId="77777777" w:rsidR="00EE66CC" w:rsidRDefault="00EE66CC">
      <w:pPr>
        <w:jc w:val="center"/>
        <w:rPr>
          <w:sz w:val="28"/>
          <w:szCs w:val="28"/>
        </w:rPr>
      </w:pPr>
    </w:p>
    <w:p w14:paraId="479131E8" w14:textId="77777777" w:rsidR="00EE66CC" w:rsidRDefault="00EE66CC">
      <w:pPr>
        <w:jc w:val="center"/>
        <w:rPr>
          <w:sz w:val="28"/>
          <w:szCs w:val="28"/>
        </w:rPr>
      </w:pPr>
    </w:p>
    <w:p w14:paraId="28345AB6" w14:textId="77777777" w:rsidR="00EE66CC" w:rsidRDefault="00EE66CC">
      <w:pPr>
        <w:jc w:val="center"/>
        <w:rPr>
          <w:sz w:val="28"/>
          <w:szCs w:val="28"/>
        </w:rPr>
      </w:pPr>
    </w:p>
    <w:p w14:paraId="7B88D241" w14:textId="77777777" w:rsidR="00EE66CC" w:rsidRDefault="00EE66CC">
      <w:pPr>
        <w:jc w:val="center"/>
        <w:rPr>
          <w:sz w:val="28"/>
          <w:szCs w:val="28"/>
        </w:rPr>
      </w:pPr>
    </w:p>
    <w:p w14:paraId="4AF6F528" w14:textId="77777777" w:rsidR="00EE66CC" w:rsidRDefault="00EE66CC">
      <w:pPr>
        <w:jc w:val="center"/>
        <w:rPr>
          <w:sz w:val="28"/>
          <w:szCs w:val="28"/>
        </w:rPr>
      </w:pPr>
    </w:p>
    <w:p w14:paraId="7F27EEF2" w14:textId="77777777" w:rsidR="00EE66CC" w:rsidRDefault="00000000">
      <w:pPr>
        <w:jc w:val="center"/>
        <w:rPr>
          <w:sz w:val="28"/>
          <w:szCs w:val="28"/>
        </w:rPr>
      </w:pPr>
      <w:bookmarkStart w:id="16" w:name="_heading=h.c21ogdylc0mc" w:colFirst="0" w:colLast="0"/>
      <w:bookmarkEnd w:id="16"/>
      <w:r>
        <w:rPr>
          <w:sz w:val="28"/>
          <w:szCs w:val="28"/>
        </w:rPr>
        <w:lastRenderedPageBreak/>
        <w:t xml:space="preserve">ПЛАН ЗА ДЕЙСТВИЕ  И ФИНАНСИРАНЕ КЪМ  СТРАТЕГИЯ ЗА РАЗВИТИЕ НА НУ „ХРИСТО  БОТЕВ” – ПЛОВДИВ </w:t>
      </w:r>
    </w:p>
    <w:p w14:paraId="3A06BDF0" w14:textId="77777777" w:rsidR="00EE66CC" w:rsidRDefault="00EE66CC">
      <w:pPr>
        <w:jc w:val="center"/>
        <w:rPr>
          <w:sz w:val="28"/>
          <w:szCs w:val="28"/>
        </w:rPr>
      </w:pPr>
    </w:p>
    <w:p w14:paraId="2FB17C20" w14:textId="77777777" w:rsidR="00EE66CC" w:rsidRDefault="00000000">
      <w:pPr>
        <w:jc w:val="center"/>
        <w:rPr>
          <w:sz w:val="28"/>
          <w:szCs w:val="28"/>
        </w:rPr>
      </w:pPr>
      <w:r>
        <w:rPr>
          <w:sz w:val="28"/>
          <w:szCs w:val="28"/>
        </w:rPr>
        <w:t xml:space="preserve"> за периода от 2026/2027 учебна година до 2029/2030 учебна година</w:t>
      </w:r>
    </w:p>
    <w:p w14:paraId="46F3AC98" w14:textId="77777777" w:rsidR="00EE66CC" w:rsidRDefault="00EE66CC">
      <w:pPr>
        <w:jc w:val="center"/>
        <w:rPr>
          <w:sz w:val="28"/>
          <w:szCs w:val="28"/>
        </w:rPr>
      </w:pPr>
    </w:p>
    <w:p w14:paraId="0D311C50" w14:textId="77777777" w:rsidR="00EE66CC" w:rsidRDefault="00EE66CC">
      <w:pPr>
        <w:jc w:val="center"/>
        <w:rPr>
          <w:sz w:val="28"/>
          <w:szCs w:val="28"/>
        </w:rPr>
      </w:pPr>
    </w:p>
    <w:tbl>
      <w:tblPr>
        <w:tblStyle w:val="af8"/>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828"/>
        <w:gridCol w:w="1417"/>
        <w:gridCol w:w="1559"/>
        <w:gridCol w:w="1418"/>
        <w:gridCol w:w="1417"/>
      </w:tblGrid>
      <w:tr w:rsidR="00EE66CC" w14:paraId="139B72FA" w14:textId="77777777">
        <w:trPr>
          <w:jc w:val="center"/>
        </w:trPr>
        <w:tc>
          <w:tcPr>
            <w:tcW w:w="562" w:type="dxa"/>
          </w:tcPr>
          <w:p w14:paraId="3017DB6A"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w:t>
            </w:r>
          </w:p>
        </w:tc>
        <w:tc>
          <w:tcPr>
            <w:tcW w:w="3828" w:type="dxa"/>
          </w:tcPr>
          <w:p w14:paraId="1E494DBF"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Приоритетни области/дейности</w:t>
            </w:r>
          </w:p>
          <w:p w14:paraId="7D3862DD"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оперативни цели</w:t>
            </w:r>
          </w:p>
        </w:tc>
        <w:tc>
          <w:tcPr>
            <w:tcW w:w="1417" w:type="dxa"/>
          </w:tcPr>
          <w:p w14:paraId="7735A740"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Финансиране</w:t>
            </w:r>
          </w:p>
        </w:tc>
        <w:tc>
          <w:tcPr>
            <w:tcW w:w="1559" w:type="dxa"/>
          </w:tcPr>
          <w:p w14:paraId="605E42E6"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Срок</w:t>
            </w:r>
          </w:p>
        </w:tc>
        <w:tc>
          <w:tcPr>
            <w:tcW w:w="1418" w:type="dxa"/>
          </w:tcPr>
          <w:p w14:paraId="1B396D1D"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Отговорник</w:t>
            </w:r>
          </w:p>
        </w:tc>
        <w:tc>
          <w:tcPr>
            <w:tcW w:w="1417" w:type="dxa"/>
          </w:tcPr>
          <w:p w14:paraId="051BB92C"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Очаквани резултати</w:t>
            </w:r>
          </w:p>
        </w:tc>
      </w:tr>
      <w:tr w:rsidR="00EE66CC" w14:paraId="44EB7358" w14:textId="77777777">
        <w:trPr>
          <w:jc w:val="center"/>
        </w:trPr>
        <w:tc>
          <w:tcPr>
            <w:tcW w:w="562" w:type="dxa"/>
          </w:tcPr>
          <w:p w14:paraId="4D9697D1"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1.</w:t>
            </w:r>
          </w:p>
          <w:p w14:paraId="254B1334"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4C2C8968"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63A03A9D"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1.1.</w:t>
            </w:r>
          </w:p>
          <w:p w14:paraId="14F57F17" w14:textId="77777777" w:rsidR="00EE66CC" w:rsidRDefault="00EE66CC"/>
          <w:p w14:paraId="291957F8" w14:textId="77777777" w:rsidR="00EE66CC" w:rsidRDefault="00EE66CC"/>
          <w:p w14:paraId="4C508AED" w14:textId="77777777" w:rsidR="00EE66CC" w:rsidRDefault="00000000">
            <w:r>
              <w:t>1.2.</w:t>
            </w:r>
          </w:p>
          <w:p w14:paraId="48EE8B07" w14:textId="77777777" w:rsidR="00EE66CC" w:rsidRDefault="00000000">
            <w:r>
              <w:t>1.3.</w:t>
            </w:r>
          </w:p>
          <w:p w14:paraId="025858B9" w14:textId="77777777" w:rsidR="00EE66CC" w:rsidRDefault="00000000">
            <w:r>
              <w:t>1.4.</w:t>
            </w:r>
          </w:p>
          <w:p w14:paraId="12506822" w14:textId="77777777" w:rsidR="00EE66CC" w:rsidRDefault="00EE66CC"/>
          <w:p w14:paraId="31B7994D" w14:textId="77777777" w:rsidR="00EE66CC" w:rsidRDefault="00EE66CC"/>
          <w:p w14:paraId="6B80EB3F" w14:textId="77777777" w:rsidR="00EE66CC" w:rsidRDefault="00000000">
            <w:r>
              <w:t>1.5.</w:t>
            </w:r>
          </w:p>
        </w:tc>
        <w:tc>
          <w:tcPr>
            <w:tcW w:w="3828" w:type="dxa"/>
          </w:tcPr>
          <w:p w14:paraId="4BCDCCA4" w14:textId="77777777" w:rsidR="00EE66CC" w:rsidRDefault="00000000">
            <w:pPr>
              <w:pBdr>
                <w:top w:val="nil"/>
                <w:left w:val="nil"/>
                <w:bottom w:val="nil"/>
                <w:right w:val="nil"/>
                <w:between w:val="nil"/>
              </w:pBdr>
              <w:tabs>
                <w:tab w:val="left" w:pos="9180"/>
              </w:tabs>
              <w:ind w:right="-180"/>
              <w:rPr>
                <w:rFonts w:ascii="Times New Roman" w:eastAsia="Times New Roman" w:hAnsi="Times New Roman" w:cs="Times New Roman"/>
                <w:b/>
                <w:bCs/>
                <w:color w:val="000000"/>
              </w:rPr>
            </w:pPr>
            <w:r>
              <w:rPr>
                <w:rFonts w:ascii="Times New Roman" w:eastAsia="Times New Roman" w:hAnsi="Times New Roman" w:cs="Times New Roman"/>
                <w:b/>
                <w:bCs/>
                <w:color w:val="000000"/>
              </w:rPr>
              <w:t>Качество на образованието и мерки за</w:t>
            </w:r>
          </w:p>
          <w:p w14:paraId="31309A0D" w14:textId="77777777" w:rsidR="00EE66CC" w:rsidRDefault="00000000">
            <w:pPr>
              <w:pBdr>
                <w:top w:val="nil"/>
                <w:left w:val="nil"/>
                <w:bottom w:val="nil"/>
                <w:right w:val="nil"/>
                <w:between w:val="nil"/>
              </w:pBdr>
              <w:tabs>
                <w:tab w:val="left" w:pos="9180"/>
              </w:tabs>
              <w:ind w:right="-18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неговото повишаване </w:t>
            </w:r>
          </w:p>
          <w:p w14:paraId="3092C2D5" w14:textId="77777777" w:rsidR="00EE66CC" w:rsidRDefault="00EE66CC">
            <w:pPr>
              <w:pBdr>
                <w:top w:val="nil"/>
                <w:left w:val="nil"/>
                <w:bottom w:val="nil"/>
                <w:right w:val="nil"/>
                <w:between w:val="nil"/>
              </w:pBdr>
              <w:tabs>
                <w:tab w:val="left" w:pos="9180"/>
              </w:tabs>
              <w:ind w:right="-180"/>
              <w:rPr>
                <w:rFonts w:ascii="Times New Roman" w:eastAsia="Times New Roman" w:hAnsi="Times New Roman" w:cs="Times New Roman"/>
                <w:color w:val="000000"/>
              </w:rPr>
            </w:pPr>
          </w:p>
          <w:p w14:paraId="0949449E" w14:textId="77777777" w:rsidR="00EE66CC" w:rsidRDefault="00000000">
            <w:pPr>
              <w:pBdr>
                <w:top w:val="nil"/>
                <w:left w:val="nil"/>
                <w:bottom w:val="nil"/>
                <w:right w:val="nil"/>
                <w:between w:val="nil"/>
              </w:pBdr>
              <w:tabs>
                <w:tab w:val="left" w:pos="9180"/>
              </w:tabs>
              <w:ind w:right="-180"/>
              <w:rPr>
                <w:rFonts w:ascii="Times New Roman" w:eastAsia="Times New Roman" w:hAnsi="Times New Roman" w:cs="Times New Roman"/>
                <w:b/>
                <w:bCs/>
                <w:color w:val="000000"/>
              </w:rPr>
            </w:pPr>
            <w:r>
              <w:rPr>
                <w:rFonts w:ascii="Times New Roman" w:eastAsia="Times New Roman" w:hAnsi="Times New Roman" w:cs="Times New Roman"/>
                <w:color w:val="000000"/>
              </w:rPr>
              <w:t>Насърчаване на разнообразни подходи и условия за учене в перспектива за учене през целия живот.</w:t>
            </w:r>
          </w:p>
          <w:p w14:paraId="5ADA0FB4" w14:textId="77777777" w:rsidR="00EE66CC" w:rsidRDefault="00000000">
            <w:r>
              <w:t>Прилагане на компетентностен подход.</w:t>
            </w:r>
          </w:p>
          <w:p w14:paraId="7A994FF8" w14:textId="77777777" w:rsidR="00EE66CC" w:rsidRDefault="00000000">
            <w:r>
              <w:t>Постигане на функционална грамотност.</w:t>
            </w:r>
          </w:p>
          <w:p w14:paraId="669DC64B" w14:textId="77777777" w:rsidR="00EE66CC" w:rsidRDefault="00000000">
            <w:r>
              <w:t>Овладяване на математически компетентности и основни компетентности в природните науки.</w:t>
            </w:r>
          </w:p>
          <w:p w14:paraId="4DCD05FC" w14:textId="77777777" w:rsidR="00EE66CC" w:rsidRDefault="00000000">
            <w:r>
              <w:t xml:space="preserve">Прилагане на динамичен двустранен процес в образователно - възпитателния процес.  </w:t>
            </w:r>
          </w:p>
        </w:tc>
        <w:tc>
          <w:tcPr>
            <w:tcW w:w="1417" w:type="dxa"/>
          </w:tcPr>
          <w:p w14:paraId="4D6B6D1D"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2D45BFD6"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67DD4776"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училищен бюджет, проекти</w:t>
            </w:r>
          </w:p>
        </w:tc>
        <w:tc>
          <w:tcPr>
            <w:tcW w:w="1559" w:type="dxa"/>
          </w:tcPr>
          <w:p w14:paraId="2F0B6817" w14:textId="77777777" w:rsidR="00EE66CC" w:rsidRDefault="00EE66CC">
            <w:pPr>
              <w:jc w:val="center"/>
            </w:pPr>
          </w:p>
          <w:p w14:paraId="63A4F53F" w14:textId="77777777" w:rsidR="00EE66CC" w:rsidRDefault="00EE66CC">
            <w:pPr>
              <w:jc w:val="center"/>
            </w:pPr>
          </w:p>
          <w:p w14:paraId="4A61693F" w14:textId="77777777" w:rsidR="00EE66CC" w:rsidRDefault="00000000">
            <w:pPr>
              <w:jc w:val="center"/>
            </w:pPr>
            <w:r>
              <w:t xml:space="preserve">2026/2027 </w:t>
            </w:r>
            <w:proofErr w:type="spellStart"/>
            <w:r>
              <w:t>уч</w:t>
            </w:r>
            <w:proofErr w:type="spellEnd"/>
            <w:r>
              <w:t>. г.</w:t>
            </w:r>
          </w:p>
          <w:p w14:paraId="160F7D4A" w14:textId="77777777" w:rsidR="00EE66CC" w:rsidRDefault="00000000">
            <w:pPr>
              <w:jc w:val="center"/>
            </w:pPr>
            <w:r>
              <w:t xml:space="preserve">2027/2028 </w:t>
            </w:r>
            <w:proofErr w:type="spellStart"/>
            <w:r>
              <w:t>уч</w:t>
            </w:r>
            <w:proofErr w:type="spellEnd"/>
            <w:r>
              <w:t>. г.</w:t>
            </w:r>
          </w:p>
          <w:p w14:paraId="6B464CD5" w14:textId="77777777" w:rsidR="00EE66CC" w:rsidRDefault="00000000">
            <w:pPr>
              <w:jc w:val="center"/>
            </w:pPr>
            <w:r>
              <w:t xml:space="preserve">2028/2029 </w:t>
            </w:r>
            <w:proofErr w:type="spellStart"/>
            <w:r>
              <w:t>уч</w:t>
            </w:r>
            <w:proofErr w:type="spellEnd"/>
            <w:r>
              <w:t>. г.</w:t>
            </w:r>
          </w:p>
          <w:p w14:paraId="02FE7621" w14:textId="77777777" w:rsidR="00EE66CC" w:rsidRDefault="00000000">
            <w:pPr>
              <w:jc w:val="center"/>
            </w:pPr>
            <w:r>
              <w:t xml:space="preserve">2029/2030 </w:t>
            </w:r>
            <w:proofErr w:type="spellStart"/>
            <w:r>
              <w:t>уч</w:t>
            </w:r>
            <w:proofErr w:type="spellEnd"/>
            <w:r>
              <w:t>. г.</w:t>
            </w:r>
          </w:p>
          <w:p w14:paraId="77066F15" w14:textId="77777777" w:rsidR="00EE66CC" w:rsidRDefault="00EE66CC">
            <w:pPr>
              <w:jc w:val="center"/>
            </w:pPr>
          </w:p>
        </w:tc>
        <w:tc>
          <w:tcPr>
            <w:tcW w:w="1418" w:type="dxa"/>
          </w:tcPr>
          <w:p w14:paraId="4CE06115"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56F93520"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3177E5F1"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директор</w:t>
            </w:r>
          </w:p>
        </w:tc>
        <w:tc>
          <w:tcPr>
            <w:tcW w:w="1417" w:type="dxa"/>
          </w:tcPr>
          <w:p w14:paraId="5FBD15CE"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73FA7612"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6A908281"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Високи резултати на НВО</w:t>
            </w:r>
          </w:p>
        </w:tc>
      </w:tr>
      <w:tr w:rsidR="00EE66CC" w14:paraId="37D6DFB6" w14:textId="77777777">
        <w:trPr>
          <w:jc w:val="center"/>
        </w:trPr>
        <w:tc>
          <w:tcPr>
            <w:tcW w:w="562" w:type="dxa"/>
          </w:tcPr>
          <w:p w14:paraId="17B4C0B3"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2.</w:t>
            </w:r>
          </w:p>
          <w:p w14:paraId="0C5162AE"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294363E9"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195CAC0D"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1341305D"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46E917C2"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2.1.</w:t>
            </w:r>
          </w:p>
          <w:p w14:paraId="77413B40"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1C8AF4EC"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2.2.</w:t>
            </w:r>
          </w:p>
          <w:p w14:paraId="19E2C027"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2AF25769"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3828" w:type="dxa"/>
          </w:tcPr>
          <w:p w14:paraId="2E10164F" w14:textId="77777777" w:rsidR="00EE66CC" w:rsidRDefault="00000000">
            <w:pPr>
              <w:pBdr>
                <w:top w:val="nil"/>
                <w:left w:val="nil"/>
                <w:bottom w:val="nil"/>
                <w:right w:val="nil"/>
                <w:between w:val="nil"/>
              </w:pBdr>
              <w:tabs>
                <w:tab w:val="left" w:pos="851"/>
                <w:tab w:val="left" w:pos="9180"/>
              </w:tabs>
              <w:ind w:right="-90"/>
              <w:rPr>
                <w:rFonts w:ascii="Times New Roman" w:eastAsia="Times New Roman" w:hAnsi="Times New Roman" w:cs="Times New Roman"/>
                <w:b/>
                <w:bCs/>
                <w:color w:val="000000"/>
              </w:rPr>
            </w:pPr>
            <w:r>
              <w:rPr>
                <w:rFonts w:ascii="Times New Roman" w:eastAsia="Times New Roman" w:hAnsi="Times New Roman" w:cs="Times New Roman"/>
                <w:b/>
                <w:bCs/>
                <w:color w:val="000000"/>
              </w:rPr>
              <w:t>Патриотично възпитание, формиране на национално самосъзнание и общочовешки ценности на децата и учениците</w:t>
            </w:r>
          </w:p>
          <w:p w14:paraId="3A34B342" w14:textId="77777777" w:rsidR="00EE66CC" w:rsidRDefault="00EE66CC">
            <w:pPr>
              <w:rPr>
                <w:b/>
                <w:bCs/>
              </w:rPr>
            </w:pPr>
          </w:p>
          <w:p w14:paraId="12CDCDA9" w14:textId="77777777" w:rsidR="00EE66CC" w:rsidRDefault="00000000">
            <w:r>
              <w:t>Патриотично възпитание</w:t>
            </w:r>
          </w:p>
          <w:p w14:paraId="7C578855" w14:textId="77777777" w:rsidR="00EE66CC" w:rsidRDefault="00EE66CC"/>
          <w:p w14:paraId="45163112" w14:textId="77777777" w:rsidR="00EE66CC" w:rsidRDefault="00000000">
            <w:r>
              <w:t>Формиране на национално самосъзнание</w:t>
            </w:r>
          </w:p>
          <w:p w14:paraId="7F6553AE" w14:textId="77777777" w:rsidR="00EE66CC" w:rsidRDefault="00EE66CC"/>
          <w:p w14:paraId="6D4839BD" w14:textId="77777777" w:rsidR="00EE66CC" w:rsidRDefault="00000000">
            <w:r>
              <w:t>Формиране на общочовешки ценности на децата и учениците</w:t>
            </w:r>
          </w:p>
        </w:tc>
        <w:tc>
          <w:tcPr>
            <w:tcW w:w="1417" w:type="dxa"/>
          </w:tcPr>
          <w:p w14:paraId="06DBE77F"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3D4CB2E7"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4278117F"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13441D37"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372185EC"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1C1B7864"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училищен бюджет, проекти</w:t>
            </w:r>
          </w:p>
        </w:tc>
        <w:tc>
          <w:tcPr>
            <w:tcW w:w="1559" w:type="dxa"/>
          </w:tcPr>
          <w:p w14:paraId="64E65D02" w14:textId="77777777" w:rsidR="00EE66CC" w:rsidRDefault="00EE66CC">
            <w:pPr>
              <w:jc w:val="center"/>
            </w:pPr>
          </w:p>
          <w:p w14:paraId="748AF6E8" w14:textId="77777777" w:rsidR="00EE66CC" w:rsidRDefault="00EE66CC"/>
          <w:p w14:paraId="122F12AD" w14:textId="77777777" w:rsidR="00EE66CC" w:rsidRDefault="00EE66CC"/>
          <w:p w14:paraId="32EC3C02" w14:textId="77777777" w:rsidR="00EE66CC" w:rsidRDefault="00EE66CC"/>
          <w:p w14:paraId="2BC6E54E" w14:textId="77777777" w:rsidR="00EE66CC" w:rsidRDefault="00EE66CC"/>
          <w:p w14:paraId="0857AD3E" w14:textId="77777777" w:rsidR="00EE66CC" w:rsidRDefault="00000000">
            <w:pPr>
              <w:jc w:val="center"/>
            </w:pPr>
            <w:r>
              <w:t xml:space="preserve">2026/2027 </w:t>
            </w:r>
            <w:proofErr w:type="spellStart"/>
            <w:r>
              <w:t>уч</w:t>
            </w:r>
            <w:proofErr w:type="spellEnd"/>
            <w:r>
              <w:t>. г.</w:t>
            </w:r>
          </w:p>
          <w:p w14:paraId="269DD713" w14:textId="77777777" w:rsidR="00EE66CC" w:rsidRDefault="00000000">
            <w:pPr>
              <w:jc w:val="center"/>
            </w:pPr>
            <w:r>
              <w:t xml:space="preserve">2027/2028 </w:t>
            </w:r>
            <w:proofErr w:type="spellStart"/>
            <w:r>
              <w:t>уч</w:t>
            </w:r>
            <w:proofErr w:type="spellEnd"/>
            <w:r>
              <w:t>. г.</w:t>
            </w:r>
          </w:p>
          <w:p w14:paraId="1050CC8C" w14:textId="77777777" w:rsidR="00EE66CC" w:rsidRDefault="00000000">
            <w:pPr>
              <w:jc w:val="center"/>
            </w:pPr>
            <w:r>
              <w:t xml:space="preserve">2028/2029 </w:t>
            </w:r>
            <w:proofErr w:type="spellStart"/>
            <w:r>
              <w:t>уч</w:t>
            </w:r>
            <w:proofErr w:type="spellEnd"/>
            <w:r>
              <w:t>. г.</w:t>
            </w:r>
          </w:p>
          <w:p w14:paraId="06C3C5C5" w14:textId="77777777" w:rsidR="00EE66CC" w:rsidRDefault="00000000">
            <w:pPr>
              <w:jc w:val="center"/>
            </w:pPr>
            <w:r>
              <w:t xml:space="preserve">2029/2030 </w:t>
            </w:r>
            <w:proofErr w:type="spellStart"/>
            <w:r>
              <w:t>уч</w:t>
            </w:r>
            <w:proofErr w:type="spellEnd"/>
            <w:r>
              <w:t>. г.</w:t>
            </w:r>
          </w:p>
          <w:p w14:paraId="1F86BECE" w14:textId="77777777" w:rsidR="00EE66CC" w:rsidRDefault="00EE66CC"/>
        </w:tc>
        <w:tc>
          <w:tcPr>
            <w:tcW w:w="1418" w:type="dxa"/>
          </w:tcPr>
          <w:p w14:paraId="0F52AD12"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71C642E9"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5E01C766"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054B7D7C"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3C19A0F7"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3E40EFEF"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директор</w:t>
            </w:r>
          </w:p>
          <w:p w14:paraId="5C41733F"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педагогически специалисти</w:t>
            </w:r>
          </w:p>
          <w:p w14:paraId="55EF2668"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52A13A8C"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0E4FF3BD"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tc>
        <w:tc>
          <w:tcPr>
            <w:tcW w:w="1417" w:type="dxa"/>
          </w:tcPr>
          <w:p w14:paraId="2C465C33"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224BCF65"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51601860"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6E940E0A"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40EB7671"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242B9A9B"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Формиране на национално самосъзнание у децата и учениците</w:t>
            </w:r>
          </w:p>
        </w:tc>
      </w:tr>
      <w:tr w:rsidR="00EE66CC" w14:paraId="21EEE2AA" w14:textId="77777777">
        <w:trPr>
          <w:jc w:val="center"/>
        </w:trPr>
        <w:tc>
          <w:tcPr>
            <w:tcW w:w="562" w:type="dxa"/>
          </w:tcPr>
          <w:p w14:paraId="495113D2"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3.</w:t>
            </w:r>
          </w:p>
          <w:p w14:paraId="46723CCD" w14:textId="77777777" w:rsidR="00EE66CC" w:rsidRDefault="00EE66CC"/>
          <w:p w14:paraId="27935253" w14:textId="77777777" w:rsidR="00EE66CC" w:rsidRDefault="00EE66CC"/>
          <w:p w14:paraId="59CA096D" w14:textId="77777777" w:rsidR="00EE66CC" w:rsidRDefault="00000000">
            <w:r>
              <w:t>3.1.</w:t>
            </w:r>
          </w:p>
          <w:p w14:paraId="36D87B2E" w14:textId="77777777" w:rsidR="00EE66CC" w:rsidRDefault="00EE66CC"/>
          <w:p w14:paraId="29FA72B9" w14:textId="77777777" w:rsidR="00EE66CC" w:rsidRDefault="00EE66CC"/>
          <w:p w14:paraId="080FE2FA" w14:textId="77777777" w:rsidR="00EE66CC" w:rsidRDefault="00EE66CC"/>
          <w:p w14:paraId="64833409" w14:textId="77777777" w:rsidR="00EE66CC" w:rsidRDefault="00EE66CC"/>
          <w:p w14:paraId="18702559" w14:textId="77777777" w:rsidR="00EE66CC" w:rsidRDefault="00000000">
            <w:r>
              <w:t>3.2.</w:t>
            </w:r>
          </w:p>
          <w:p w14:paraId="21558646" w14:textId="77777777" w:rsidR="00EE66CC" w:rsidRDefault="00EE66CC"/>
        </w:tc>
        <w:tc>
          <w:tcPr>
            <w:tcW w:w="3828" w:type="dxa"/>
          </w:tcPr>
          <w:p w14:paraId="690CF515" w14:textId="77777777" w:rsidR="00EE66CC" w:rsidRDefault="00000000">
            <w:pPr>
              <w:pBdr>
                <w:top w:val="nil"/>
                <w:left w:val="nil"/>
                <w:bottom w:val="nil"/>
                <w:right w:val="nil"/>
                <w:between w:val="nil"/>
              </w:pBdr>
              <w:tabs>
                <w:tab w:val="left" w:pos="9180"/>
              </w:tabs>
              <w:ind w:right="-90"/>
              <w:rPr>
                <w:rFonts w:ascii="Times New Roman" w:eastAsia="Times New Roman" w:hAnsi="Times New Roman" w:cs="Times New Roman"/>
                <w:b/>
                <w:bCs/>
                <w:color w:val="000000"/>
              </w:rPr>
            </w:pPr>
            <w:r>
              <w:rPr>
                <w:rFonts w:ascii="Times New Roman" w:eastAsia="Times New Roman" w:hAnsi="Times New Roman" w:cs="Times New Roman"/>
                <w:b/>
                <w:bCs/>
                <w:color w:val="000000"/>
              </w:rPr>
              <w:t>Осигуряване на условия за физическа активност и участие в спортни дейности</w:t>
            </w:r>
          </w:p>
          <w:p w14:paraId="312315AD" w14:textId="77777777" w:rsidR="00EE66CC" w:rsidRDefault="00EE66CC">
            <w:pPr>
              <w:jc w:val="both"/>
            </w:pPr>
          </w:p>
          <w:p w14:paraId="2A0348AB" w14:textId="77777777" w:rsidR="00EE66CC" w:rsidRDefault="00000000">
            <w:pPr>
              <w:jc w:val="both"/>
            </w:pPr>
            <w:r>
              <w:t>Оптимизиране на двигателния режим, създаване на нагласа за здравословен начин на живот и мотивация за занимания със спорт и изява.</w:t>
            </w:r>
          </w:p>
          <w:p w14:paraId="5B079226" w14:textId="77777777" w:rsidR="00EE66CC" w:rsidRDefault="00EE66CC">
            <w:pPr>
              <w:jc w:val="both"/>
            </w:pPr>
          </w:p>
          <w:p w14:paraId="4C7EA754" w14:textId="77777777" w:rsidR="00EE66CC" w:rsidRDefault="00000000">
            <w:pPr>
              <w:jc w:val="both"/>
            </w:pPr>
            <w:r>
              <w:t>Осигуряване на условия и възможности за укрепваща здравето физическа активност, практикуване на спорт за всички</w:t>
            </w:r>
          </w:p>
        </w:tc>
        <w:tc>
          <w:tcPr>
            <w:tcW w:w="1417" w:type="dxa"/>
          </w:tcPr>
          <w:p w14:paraId="31E60E18"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61B77A9F"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56E7FFAD"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1D48687E"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училищен бюджет, проекти</w:t>
            </w:r>
          </w:p>
        </w:tc>
        <w:tc>
          <w:tcPr>
            <w:tcW w:w="1559" w:type="dxa"/>
          </w:tcPr>
          <w:p w14:paraId="7DDD58AD" w14:textId="77777777" w:rsidR="00EE66CC" w:rsidRDefault="00EE66CC">
            <w:pPr>
              <w:jc w:val="center"/>
            </w:pPr>
          </w:p>
          <w:p w14:paraId="2F9FD9D0" w14:textId="77777777" w:rsidR="00EE66CC" w:rsidRDefault="00EE66CC">
            <w:pPr>
              <w:jc w:val="center"/>
            </w:pPr>
          </w:p>
          <w:p w14:paraId="2273C8DF" w14:textId="77777777" w:rsidR="00EE66CC" w:rsidRDefault="00EE66CC"/>
          <w:p w14:paraId="4EEDD15A" w14:textId="77777777" w:rsidR="00EE66CC" w:rsidRDefault="00000000">
            <w:pPr>
              <w:jc w:val="center"/>
            </w:pPr>
            <w:r>
              <w:t xml:space="preserve">2026/2027 </w:t>
            </w:r>
            <w:proofErr w:type="spellStart"/>
            <w:r>
              <w:t>уч</w:t>
            </w:r>
            <w:proofErr w:type="spellEnd"/>
            <w:r>
              <w:t>. г.</w:t>
            </w:r>
          </w:p>
          <w:p w14:paraId="14854855" w14:textId="77777777" w:rsidR="00EE66CC" w:rsidRDefault="00000000">
            <w:pPr>
              <w:jc w:val="center"/>
            </w:pPr>
            <w:r>
              <w:t xml:space="preserve">2027/2028 </w:t>
            </w:r>
            <w:proofErr w:type="spellStart"/>
            <w:r>
              <w:t>уч</w:t>
            </w:r>
            <w:proofErr w:type="spellEnd"/>
            <w:r>
              <w:t>. г.</w:t>
            </w:r>
          </w:p>
          <w:p w14:paraId="5834A82A" w14:textId="77777777" w:rsidR="00EE66CC" w:rsidRDefault="00000000">
            <w:pPr>
              <w:jc w:val="center"/>
            </w:pPr>
            <w:r>
              <w:t xml:space="preserve">2028/2029 </w:t>
            </w:r>
            <w:proofErr w:type="spellStart"/>
            <w:r>
              <w:t>уч</w:t>
            </w:r>
            <w:proofErr w:type="spellEnd"/>
            <w:r>
              <w:t>. г.</w:t>
            </w:r>
          </w:p>
          <w:p w14:paraId="77243171" w14:textId="77777777" w:rsidR="00EE66CC" w:rsidRDefault="00000000">
            <w:pPr>
              <w:jc w:val="center"/>
            </w:pPr>
            <w:r>
              <w:t xml:space="preserve">2029/2030 </w:t>
            </w:r>
            <w:proofErr w:type="spellStart"/>
            <w:r>
              <w:t>уч</w:t>
            </w:r>
            <w:proofErr w:type="spellEnd"/>
            <w:r>
              <w:t>. г.</w:t>
            </w:r>
          </w:p>
          <w:p w14:paraId="4289A241" w14:textId="77777777" w:rsidR="00EE66CC" w:rsidRDefault="00EE66CC">
            <w:pPr>
              <w:jc w:val="center"/>
            </w:pPr>
          </w:p>
          <w:p w14:paraId="3522682A" w14:textId="77777777" w:rsidR="00EE66CC" w:rsidRDefault="00EE66CC">
            <w:pPr>
              <w:jc w:val="center"/>
            </w:pPr>
          </w:p>
        </w:tc>
        <w:tc>
          <w:tcPr>
            <w:tcW w:w="1418" w:type="dxa"/>
          </w:tcPr>
          <w:p w14:paraId="0402D0DA"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7B12FA82"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222139BA" w14:textId="77777777" w:rsidR="00EE66CC" w:rsidRDefault="00000000">
            <w:pPr>
              <w:pBdr>
                <w:top w:val="nil"/>
                <w:left w:val="nil"/>
                <w:bottom w:val="nil"/>
                <w:right w:val="nil"/>
                <w:between w:val="nil"/>
              </w:pBdr>
              <w:tabs>
                <w:tab w:val="left" w:pos="9180"/>
              </w:tabs>
              <w:ind w:right="-9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FB048A5" w14:textId="77777777" w:rsidR="00EE66CC" w:rsidRDefault="00000000">
            <w:pPr>
              <w:pBdr>
                <w:top w:val="nil"/>
                <w:left w:val="nil"/>
                <w:bottom w:val="nil"/>
                <w:right w:val="nil"/>
                <w:between w:val="nil"/>
              </w:pBdr>
              <w:ind w:right="-90"/>
              <w:jc w:val="both"/>
              <w:rPr>
                <w:rFonts w:ascii="Times New Roman" w:eastAsia="Times New Roman" w:hAnsi="Times New Roman" w:cs="Times New Roman"/>
                <w:color w:val="000000"/>
              </w:rPr>
            </w:pPr>
            <w:r>
              <w:rPr>
                <w:rFonts w:ascii="Times New Roman" w:eastAsia="Times New Roman" w:hAnsi="Times New Roman" w:cs="Times New Roman"/>
                <w:color w:val="000000"/>
              </w:rPr>
              <w:t>директор</w:t>
            </w:r>
          </w:p>
          <w:p w14:paraId="58DFC4FF" w14:textId="77777777" w:rsidR="00EE66CC" w:rsidRDefault="00000000">
            <w:pPr>
              <w:pBdr>
                <w:top w:val="nil"/>
                <w:left w:val="nil"/>
                <w:bottom w:val="nil"/>
                <w:right w:val="nil"/>
                <w:between w:val="nil"/>
              </w:pBdr>
              <w:ind w:right="-90"/>
              <w:jc w:val="both"/>
              <w:rPr>
                <w:rFonts w:ascii="Times New Roman" w:eastAsia="Times New Roman" w:hAnsi="Times New Roman" w:cs="Times New Roman"/>
                <w:color w:val="000000"/>
              </w:rPr>
            </w:pPr>
            <w:r>
              <w:rPr>
                <w:rFonts w:ascii="Times New Roman" w:eastAsia="Times New Roman" w:hAnsi="Times New Roman" w:cs="Times New Roman"/>
                <w:color w:val="000000"/>
              </w:rPr>
              <w:t>педагогически специалисти</w:t>
            </w:r>
          </w:p>
          <w:p w14:paraId="1B954993"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tc>
        <w:tc>
          <w:tcPr>
            <w:tcW w:w="1417" w:type="dxa"/>
          </w:tcPr>
          <w:p w14:paraId="49344533"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754F833A"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066A2FC6"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32B78164"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Формиране</w:t>
            </w:r>
          </w:p>
          <w:p w14:paraId="44EBB797"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физическа двигателна култура и активност</w:t>
            </w:r>
          </w:p>
        </w:tc>
      </w:tr>
      <w:tr w:rsidR="00EE66CC" w14:paraId="55A30A38" w14:textId="77777777">
        <w:trPr>
          <w:jc w:val="center"/>
        </w:trPr>
        <w:tc>
          <w:tcPr>
            <w:tcW w:w="562" w:type="dxa"/>
          </w:tcPr>
          <w:p w14:paraId="647A602F"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p>
          <w:p w14:paraId="45C8CF67" w14:textId="77777777" w:rsidR="00EE66CC" w:rsidRDefault="00EE66CC"/>
          <w:p w14:paraId="43C98493" w14:textId="77777777" w:rsidR="00EE66CC" w:rsidRDefault="00EE66CC"/>
          <w:p w14:paraId="24EFD34C" w14:textId="77777777" w:rsidR="00EE66CC" w:rsidRDefault="00000000">
            <w:r>
              <w:t>4.1.</w:t>
            </w:r>
          </w:p>
          <w:p w14:paraId="1F89C08F" w14:textId="77777777" w:rsidR="00EE66CC" w:rsidRDefault="00EE66CC"/>
          <w:p w14:paraId="02ACFF66" w14:textId="77777777" w:rsidR="00EE66CC" w:rsidRDefault="00EE66CC"/>
          <w:p w14:paraId="41CEB08A" w14:textId="77777777" w:rsidR="00EE66CC" w:rsidRDefault="00000000">
            <w:r>
              <w:t>4.2.</w:t>
            </w:r>
          </w:p>
          <w:p w14:paraId="315778BA" w14:textId="77777777" w:rsidR="00EE66CC" w:rsidRDefault="00EE66CC"/>
          <w:p w14:paraId="03BF32D8" w14:textId="77777777" w:rsidR="00EE66CC" w:rsidRDefault="00EE66CC"/>
          <w:p w14:paraId="590E2F95" w14:textId="77777777" w:rsidR="00EE66CC" w:rsidRDefault="00EE66CC"/>
          <w:p w14:paraId="104439EE" w14:textId="77777777" w:rsidR="00EE66CC" w:rsidRDefault="00EE66CC"/>
          <w:p w14:paraId="246F07ED" w14:textId="77777777" w:rsidR="00EE66CC" w:rsidRDefault="00EE66CC"/>
          <w:p w14:paraId="528FC5DF" w14:textId="77777777" w:rsidR="00EE66CC" w:rsidRDefault="00000000">
            <w:r>
              <w:t>4.3.</w:t>
            </w:r>
          </w:p>
          <w:p w14:paraId="70A6CD62" w14:textId="77777777" w:rsidR="00EE66CC" w:rsidRDefault="00EE66CC"/>
          <w:p w14:paraId="4A220C7B" w14:textId="77777777" w:rsidR="00EE66CC" w:rsidRDefault="00EE66CC"/>
          <w:p w14:paraId="1745A978" w14:textId="77777777" w:rsidR="00EE66CC" w:rsidRDefault="00EE66CC"/>
          <w:p w14:paraId="668331D0" w14:textId="77777777" w:rsidR="00EE66CC" w:rsidRDefault="00000000">
            <w:r>
              <w:t>4.4.</w:t>
            </w:r>
          </w:p>
          <w:p w14:paraId="521AF4DE" w14:textId="77777777" w:rsidR="00EE66CC" w:rsidRDefault="00EE66CC"/>
        </w:tc>
        <w:tc>
          <w:tcPr>
            <w:tcW w:w="3828" w:type="dxa"/>
          </w:tcPr>
          <w:p w14:paraId="6F30CF99" w14:textId="77777777" w:rsidR="00EE66CC" w:rsidRDefault="00000000">
            <w:pPr>
              <w:pBdr>
                <w:top w:val="nil"/>
                <w:left w:val="nil"/>
                <w:bottom w:val="nil"/>
                <w:right w:val="nil"/>
                <w:between w:val="nil"/>
              </w:pBdr>
              <w:tabs>
                <w:tab w:val="left" w:pos="9180"/>
              </w:tabs>
              <w:ind w:right="-90"/>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Гражданско, здравно, екологично и интеркултурно образование</w:t>
            </w:r>
          </w:p>
          <w:p w14:paraId="3E991073" w14:textId="77777777" w:rsidR="00EE66CC" w:rsidRDefault="00EE66CC">
            <w:pPr>
              <w:rPr>
                <w:b/>
                <w:bCs/>
              </w:rPr>
            </w:pPr>
          </w:p>
          <w:p w14:paraId="1118ECF6" w14:textId="77777777" w:rsidR="00EE66CC" w:rsidRDefault="00000000">
            <w:r>
              <w:t xml:space="preserve">Формиране на гражданско съзнание и граждански добродетели </w:t>
            </w:r>
          </w:p>
          <w:p w14:paraId="04476366" w14:textId="77777777" w:rsidR="00EE66CC" w:rsidRDefault="00EE66CC"/>
          <w:p w14:paraId="41BD0537" w14:textId="77777777" w:rsidR="00EE66CC" w:rsidRDefault="00000000">
            <w:r>
              <w:t>Развитие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w:t>
            </w:r>
          </w:p>
          <w:p w14:paraId="0B7DDB90" w14:textId="77777777" w:rsidR="00EE66CC" w:rsidRDefault="00EE66CC"/>
          <w:p w14:paraId="765CC8D9" w14:textId="77777777" w:rsidR="00EE66CC" w:rsidRDefault="00000000">
            <w:r>
              <w:lastRenderedPageBreak/>
              <w:t>Формиране на екологична култура, екологично съзнание и екологично поведение</w:t>
            </w:r>
          </w:p>
          <w:p w14:paraId="60922D1C" w14:textId="77777777" w:rsidR="00EE66CC" w:rsidRDefault="00EE66CC"/>
          <w:p w14:paraId="62D963CF" w14:textId="77777777" w:rsidR="00EE66CC" w:rsidRDefault="00000000">
            <w:pPr>
              <w:jc w:val="both"/>
            </w:pPr>
            <w:r>
              <w:t>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човешкия живот, както и умения и нагласи за конструктивни взаимодействия в мултикултурна среда</w:t>
            </w:r>
          </w:p>
        </w:tc>
        <w:tc>
          <w:tcPr>
            <w:tcW w:w="1417" w:type="dxa"/>
          </w:tcPr>
          <w:p w14:paraId="48D6F7D5"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79EE74FA"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4C0A896A"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4B46853E"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училищен</w:t>
            </w:r>
          </w:p>
          <w:p w14:paraId="6B727E47"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бюджет, проекти, финансиране </w:t>
            </w:r>
          </w:p>
          <w:p w14:paraId="22635312"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от община, подпомагане</w:t>
            </w:r>
          </w:p>
          <w:p w14:paraId="577694F5"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от УН</w:t>
            </w:r>
          </w:p>
          <w:p w14:paraId="7B3D566A"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7B29116C"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718E523E"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b/>
                <w:bCs/>
                <w:color w:val="000000"/>
              </w:rPr>
            </w:pPr>
          </w:p>
        </w:tc>
        <w:tc>
          <w:tcPr>
            <w:tcW w:w="1559" w:type="dxa"/>
          </w:tcPr>
          <w:p w14:paraId="7BF61805"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2B046FA1"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643B380C" w14:textId="77777777" w:rsidR="00EE66CC" w:rsidRDefault="00EE66CC"/>
          <w:p w14:paraId="4EE205EA" w14:textId="77777777" w:rsidR="00EE66CC" w:rsidRDefault="00000000">
            <w:pPr>
              <w:jc w:val="center"/>
            </w:pPr>
            <w:r>
              <w:t xml:space="preserve">2026/2027 </w:t>
            </w:r>
            <w:proofErr w:type="spellStart"/>
            <w:r>
              <w:t>уч</w:t>
            </w:r>
            <w:proofErr w:type="spellEnd"/>
            <w:r>
              <w:t>. г.</w:t>
            </w:r>
          </w:p>
          <w:p w14:paraId="5009CEE1" w14:textId="77777777" w:rsidR="00EE66CC" w:rsidRDefault="00000000">
            <w:pPr>
              <w:jc w:val="center"/>
            </w:pPr>
            <w:r>
              <w:t xml:space="preserve">2027/2028 </w:t>
            </w:r>
            <w:proofErr w:type="spellStart"/>
            <w:r>
              <w:t>уч</w:t>
            </w:r>
            <w:proofErr w:type="spellEnd"/>
            <w:r>
              <w:t>. г.</w:t>
            </w:r>
          </w:p>
          <w:p w14:paraId="235264A8" w14:textId="77777777" w:rsidR="00EE66CC" w:rsidRDefault="00000000">
            <w:pPr>
              <w:jc w:val="center"/>
            </w:pPr>
            <w:r>
              <w:t xml:space="preserve">2028/2029 </w:t>
            </w:r>
            <w:proofErr w:type="spellStart"/>
            <w:r>
              <w:t>уч</w:t>
            </w:r>
            <w:proofErr w:type="spellEnd"/>
            <w:r>
              <w:t>. г.</w:t>
            </w:r>
          </w:p>
          <w:p w14:paraId="2AEC4F7C" w14:textId="77777777" w:rsidR="00EE66CC" w:rsidRDefault="00000000">
            <w:pPr>
              <w:jc w:val="center"/>
            </w:pPr>
            <w:r>
              <w:t xml:space="preserve">2029/2030 </w:t>
            </w:r>
            <w:proofErr w:type="spellStart"/>
            <w:r>
              <w:t>уч</w:t>
            </w:r>
            <w:proofErr w:type="spellEnd"/>
            <w:r>
              <w:t>. г.</w:t>
            </w:r>
          </w:p>
          <w:p w14:paraId="46B20257" w14:textId="77777777" w:rsidR="00EE66CC" w:rsidRDefault="00EE66CC">
            <w:pPr>
              <w:jc w:val="center"/>
            </w:pPr>
          </w:p>
          <w:p w14:paraId="3610A995" w14:textId="77777777" w:rsidR="00EE66CC" w:rsidRDefault="00EE66CC">
            <w:pPr>
              <w:jc w:val="center"/>
            </w:pPr>
          </w:p>
          <w:p w14:paraId="38469B23" w14:textId="77777777" w:rsidR="00EE66CC" w:rsidRDefault="00EE66CC">
            <w:pPr>
              <w:jc w:val="center"/>
            </w:pPr>
          </w:p>
        </w:tc>
        <w:tc>
          <w:tcPr>
            <w:tcW w:w="1418" w:type="dxa"/>
          </w:tcPr>
          <w:p w14:paraId="07BA57AC"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12C21FAE"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3C46008C"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648FC663"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директор</w:t>
            </w:r>
          </w:p>
          <w:p w14:paraId="7ABAA166"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педагогически специалисти</w:t>
            </w:r>
          </w:p>
          <w:p w14:paraId="64CEB34C" w14:textId="77777777" w:rsidR="00EE66CC" w:rsidRDefault="00EE66CC">
            <w:pPr>
              <w:pBdr>
                <w:top w:val="nil"/>
                <w:left w:val="nil"/>
                <w:bottom w:val="nil"/>
                <w:right w:val="nil"/>
                <w:between w:val="nil"/>
              </w:pBdr>
              <w:jc w:val="both"/>
              <w:rPr>
                <w:rFonts w:ascii="Times New Roman" w:eastAsia="Times New Roman" w:hAnsi="Times New Roman" w:cs="Times New Roman"/>
                <w:color w:val="000000"/>
              </w:rPr>
            </w:pPr>
          </w:p>
          <w:p w14:paraId="68C16484"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5E3A0A19"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73A23B5E"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31CC80A2"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tc>
        <w:tc>
          <w:tcPr>
            <w:tcW w:w="1417" w:type="dxa"/>
          </w:tcPr>
          <w:p w14:paraId="0D6F8785"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0AAEA36E" w14:textId="77777777" w:rsidR="00EE66CC" w:rsidRDefault="00EE66CC">
            <w:pPr>
              <w:jc w:val="center"/>
            </w:pPr>
          </w:p>
          <w:p w14:paraId="68C06995" w14:textId="77777777" w:rsidR="00EE66CC" w:rsidRDefault="00EE66CC">
            <w:pPr>
              <w:jc w:val="center"/>
            </w:pPr>
          </w:p>
          <w:p w14:paraId="389F62EE"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Формиране на гражданско, екологично, културно и интеркултурно съзнание</w:t>
            </w:r>
          </w:p>
        </w:tc>
      </w:tr>
      <w:tr w:rsidR="00EE66CC" w14:paraId="63B4B5F6" w14:textId="77777777">
        <w:trPr>
          <w:jc w:val="center"/>
        </w:trPr>
        <w:tc>
          <w:tcPr>
            <w:tcW w:w="562" w:type="dxa"/>
          </w:tcPr>
          <w:p w14:paraId="6ACBE44D"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5.</w:t>
            </w:r>
          </w:p>
          <w:p w14:paraId="2B0255A2"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139C04D7"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63726F8A"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382DED41"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54F3B493"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24633CB4"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0E1C7BF1"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75CB8904"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5.1.</w:t>
            </w:r>
          </w:p>
          <w:p w14:paraId="1C544EB3"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695BE066"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p>
          <w:p w14:paraId="04BC8BD0"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color w:val="000000"/>
              </w:rPr>
            </w:pPr>
            <w:r>
              <w:rPr>
                <w:rFonts w:ascii="Times New Roman" w:eastAsia="Times New Roman" w:hAnsi="Times New Roman" w:cs="Times New Roman"/>
                <w:color w:val="000000"/>
              </w:rPr>
              <w:t>5.2.</w:t>
            </w:r>
          </w:p>
        </w:tc>
        <w:tc>
          <w:tcPr>
            <w:tcW w:w="3828" w:type="dxa"/>
          </w:tcPr>
          <w:p w14:paraId="504C6D79" w14:textId="77777777" w:rsidR="00EE66CC" w:rsidRDefault="00000000">
            <w:pPr>
              <w:jc w:val="center"/>
              <w:rPr>
                <w:b/>
                <w:bCs/>
              </w:rPr>
            </w:pPr>
            <w:r>
              <w:rPr>
                <w:b/>
                <w:bCs/>
              </w:rPr>
              <w:t>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w:t>
            </w:r>
          </w:p>
          <w:p w14:paraId="1F109CAA" w14:textId="77777777" w:rsidR="00EE66CC" w:rsidRDefault="00EE66CC">
            <w:pPr>
              <w:jc w:val="center"/>
            </w:pPr>
          </w:p>
          <w:p w14:paraId="5B56FA33" w14:textId="77777777" w:rsidR="00EE66CC" w:rsidRDefault="00000000">
            <w:r>
              <w:t xml:space="preserve">1. Пълен обхват на децата и учениците </w:t>
            </w:r>
          </w:p>
          <w:p w14:paraId="32C96B91" w14:textId="77777777" w:rsidR="00EE66CC" w:rsidRDefault="00EE66CC"/>
          <w:p w14:paraId="743068DF" w14:textId="77777777" w:rsidR="00EE66CC" w:rsidRDefault="00EE66CC"/>
          <w:p w14:paraId="003432FE" w14:textId="77777777" w:rsidR="00EE66CC" w:rsidRDefault="00000000">
            <w:r>
              <w:t xml:space="preserve">Дейности по превенция на включване в образователната система с цел предотвратяване отпадането от училище </w:t>
            </w:r>
          </w:p>
        </w:tc>
        <w:tc>
          <w:tcPr>
            <w:tcW w:w="1417" w:type="dxa"/>
          </w:tcPr>
          <w:p w14:paraId="6D94F70A"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06D62064" w14:textId="77777777" w:rsidR="00EE66CC" w:rsidRDefault="00EE66CC"/>
          <w:p w14:paraId="5FA55173" w14:textId="77777777" w:rsidR="00EE66CC" w:rsidRDefault="00EE66CC"/>
          <w:p w14:paraId="6432A0A9" w14:textId="77777777" w:rsidR="00EE66CC" w:rsidRDefault="00EE66CC">
            <w:pPr>
              <w:jc w:val="center"/>
            </w:pPr>
          </w:p>
          <w:p w14:paraId="054A6537" w14:textId="77777777" w:rsidR="00EE66CC" w:rsidRDefault="00EE66CC">
            <w:pPr>
              <w:jc w:val="center"/>
            </w:pPr>
          </w:p>
          <w:p w14:paraId="12199F16" w14:textId="77777777" w:rsidR="00EE66CC" w:rsidRDefault="00EE66CC">
            <w:pPr>
              <w:jc w:val="center"/>
            </w:pPr>
          </w:p>
          <w:p w14:paraId="7BF8D9FE" w14:textId="77777777" w:rsidR="00EE66CC" w:rsidRDefault="00EE66CC">
            <w:pPr>
              <w:jc w:val="center"/>
            </w:pPr>
          </w:p>
          <w:p w14:paraId="14CFDEA9" w14:textId="77777777" w:rsidR="00EE66CC" w:rsidRDefault="00EE66CC">
            <w:pPr>
              <w:jc w:val="center"/>
            </w:pPr>
          </w:p>
          <w:p w14:paraId="059DB6C4" w14:textId="77777777" w:rsidR="00EE66CC" w:rsidRDefault="00000000">
            <w:pPr>
              <w:jc w:val="center"/>
            </w:pPr>
            <w:r>
              <w:t>МОН и ЕС</w:t>
            </w:r>
          </w:p>
          <w:p w14:paraId="0E79279E" w14:textId="77777777" w:rsidR="00EE66CC" w:rsidRDefault="00000000">
            <w:pPr>
              <w:jc w:val="center"/>
            </w:pPr>
            <w:r>
              <w:t>община</w:t>
            </w:r>
          </w:p>
          <w:p w14:paraId="58F18488" w14:textId="77777777" w:rsidR="00EE66CC" w:rsidRDefault="00000000">
            <w:pPr>
              <w:jc w:val="center"/>
            </w:pPr>
            <w:r>
              <w:t>училищен бюджет</w:t>
            </w:r>
          </w:p>
          <w:p w14:paraId="44762EB9" w14:textId="77777777" w:rsidR="00EE66CC" w:rsidRDefault="00EE66CC"/>
        </w:tc>
        <w:tc>
          <w:tcPr>
            <w:tcW w:w="1559" w:type="dxa"/>
          </w:tcPr>
          <w:p w14:paraId="04EB3678"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4E95431A" w14:textId="77777777" w:rsidR="00EE66CC" w:rsidRDefault="00EE66CC"/>
          <w:p w14:paraId="4F3C2E69" w14:textId="77777777" w:rsidR="00EE66CC" w:rsidRDefault="00EE66CC">
            <w:pPr>
              <w:jc w:val="center"/>
            </w:pPr>
          </w:p>
          <w:p w14:paraId="52CD568C" w14:textId="77777777" w:rsidR="00EE66CC" w:rsidRDefault="00EE66CC">
            <w:pPr>
              <w:jc w:val="center"/>
            </w:pPr>
          </w:p>
          <w:p w14:paraId="2A7E21FC" w14:textId="77777777" w:rsidR="00EE66CC" w:rsidRDefault="00EE66CC">
            <w:pPr>
              <w:jc w:val="center"/>
            </w:pPr>
          </w:p>
          <w:p w14:paraId="43EA9451" w14:textId="77777777" w:rsidR="00EE66CC" w:rsidRDefault="00EE66CC">
            <w:pPr>
              <w:jc w:val="center"/>
            </w:pPr>
          </w:p>
          <w:p w14:paraId="1948C41D" w14:textId="77777777" w:rsidR="00EE66CC" w:rsidRDefault="00EE66CC">
            <w:pPr>
              <w:jc w:val="center"/>
            </w:pPr>
          </w:p>
          <w:p w14:paraId="17985A77" w14:textId="77777777" w:rsidR="00EE66CC" w:rsidRDefault="00000000">
            <w:r>
              <w:t>.</w:t>
            </w:r>
          </w:p>
          <w:p w14:paraId="4AD3371C" w14:textId="77777777" w:rsidR="00EE66CC" w:rsidRDefault="00000000">
            <w:pPr>
              <w:jc w:val="center"/>
            </w:pPr>
            <w:r>
              <w:t xml:space="preserve">2026/2027 </w:t>
            </w:r>
            <w:proofErr w:type="spellStart"/>
            <w:r>
              <w:t>уч</w:t>
            </w:r>
            <w:proofErr w:type="spellEnd"/>
            <w:r>
              <w:t>. г.</w:t>
            </w:r>
          </w:p>
          <w:p w14:paraId="23F609A3" w14:textId="77777777" w:rsidR="00EE66CC" w:rsidRDefault="00000000">
            <w:pPr>
              <w:jc w:val="center"/>
            </w:pPr>
            <w:r>
              <w:t xml:space="preserve">2027/2028 </w:t>
            </w:r>
            <w:proofErr w:type="spellStart"/>
            <w:r>
              <w:t>уч</w:t>
            </w:r>
            <w:proofErr w:type="spellEnd"/>
            <w:r>
              <w:t>. г.</w:t>
            </w:r>
          </w:p>
          <w:p w14:paraId="30DC6B3D" w14:textId="77777777" w:rsidR="00EE66CC" w:rsidRDefault="00000000">
            <w:pPr>
              <w:jc w:val="center"/>
            </w:pPr>
            <w:r>
              <w:t xml:space="preserve">2028/2029 </w:t>
            </w:r>
            <w:proofErr w:type="spellStart"/>
            <w:r>
              <w:t>уч</w:t>
            </w:r>
            <w:proofErr w:type="spellEnd"/>
            <w:r>
              <w:t>. г.</w:t>
            </w:r>
          </w:p>
          <w:p w14:paraId="130ABF68" w14:textId="77777777" w:rsidR="00EE66CC" w:rsidRDefault="00000000">
            <w:pPr>
              <w:jc w:val="center"/>
            </w:pPr>
            <w:r>
              <w:t xml:space="preserve">2029/2030 </w:t>
            </w:r>
            <w:proofErr w:type="spellStart"/>
            <w:r>
              <w:t>уч</w:t>
            </w:r>
            <w:proofErr w:type="spellEnd"/>
            <w:r>
              <w:t>. г.</w:t>
            </w:r>
          </w:p>
          <w:p w14:paraId="1E5DADC2" w14:textId="77777777" w:rsidR="00EE66CC" w:rsidRDefault="00EE66CC">
            <w:pPr>
              <w:jc w:val="center"/>
            </w:pPr>
          </w:p>
          <w:p w14:paraId="0ADFAF11" w14:textId="77777777" w:rsidR="00EE66CC" w:rsidRDefault="00EE66CC">
            <w:pPr>
              <w:jc w:val="center"/>
            </w:pPr>
          </w:p>
        </w:tc>
        <w:tc>
          <w:tcPr>
            <w:tcW w:w="1418" w:type="dxa"/>
          </w:tcPr>
          <w:p w14:paraId="424BCC82" w14:textId="77777777" w:rsidR="00EE66CC" w:rsidRDefault="00EE66CC">
            <w:pPr>
              <w:pBdr>
                <w:top w:val="nil"/>
                <w:left w:val="nil"/>
                <w:bottom w:val="nil"/>
                <w:right w:val="nil"/>
                <w:between w:val="nil"/>
              </w:pBdr>
              <w:tabs>
                <w:tab w:val="left" w:pos="9180"/>
              </w:tabs>
              <w:ind w:right="-90" w:firstLine="567"/>
              <w:rPr>
                <w:rFonts w:ascii="Times New Roman" w:eastAsia="Times New Roman" w:hAnsi="Times New Roman" w:cs="Times New Roman"/>
                <w:color w:val="000000"/>
              </w:rPr>
            </w:pPr>
          </w:p>
          <w:p w14:paraId="70F16CF1" w14:textId="77777777" w:rsidR="00EE66CC" w:rsidRDefault="00EE66CC">
            <w:pPr>
              <w:pBdr>
                <w:top w:val="nil"/>
                <w:left w:val="nil"/>
                <w:bottom w:val="nil"/>
                <w:right w:val="nil"/>
                <w:between w:val="nil"/>
              </w:pBdr>
              <w:tabs>
                <w:tab w:val="left" w:pos="9180"/>
              </w:tabs>
              <w:ind w:right="-90" w:firstLine="567"/>
              <w:rPr>
                <w:rFonts w:ascii="Times New Roman" w:eastAsia="Times New Roman" w:hAnsi="Times New Roman" w:cs="Times New Roman"/>
                <w:color w:val="000000"/>
              </w:rPr>
            </w:pPr>
          </w:p>
          <w:p w14:paraId="78ED51F5" w14:textId="77777777" w:rsidR="00EE66CC" w:rsidRDefault="00EE66CC">
            <w:pPr>
              <w:pBdr>
                <w:top w:val="nil"/>
                <w:left w:val="nil"/>
                <w:bottom w:val="nil"/>
                <w:right w:val="nil"/>
                <w:between w:val="nil"/>
              </w:pBdr>
              <w:tabs>
                <w:tab w:val="left" w:pos="9180"/>
              </w:tabs>
              <w:ind w:right="-90" w:firstLine="567"/>
              <w:rPr>
                <w:rFonts w:ascii="Times New Roman" w:eastAsia="Times New Roman" w:hAnsi="Times New Roman" w:cs="Times New Roman"/>
                <w:color w:val="000000"/>
              </w:rPr>
            </w:pPr>
          </w:p>
          <w:p w14:paraId="436E204F" w14:textId="77777777" w:rsidR="00EE66CC" w:rsidRDefault="00EE66CC">
            <w:pPr>
              <w:pBdr>
                <w:top w:val="nil"/>
                <w:left w:val="nil"/>
                <w:bottom w:val="nil"/>
                <w:right w:val="nil"/>
                <w:between w:val="nil"/>
              </w:pBdr>
              <w:tabs>
                <w:tab w:val="left" w:pos="9180"/>
              </w:tabs>
              <w:ind w:right="-90" w:firstLine="567"/>
              <w:rPr>
                <w:rFonts w:ascii="Times New Roman" w:eastAsia="Times New Roman" w:hAnsi="Times New Roman" w:cs="Times New Roman"/>
                <w:color w:val="000000"/>
              </w:rPr>
            </w:pPr>
          </w:p>
          <w:p w14:paraId="72DA5DB9"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3E4A790B"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4A127822"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419781B9"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6C587A16" w14:textId="77777777" w:rsidR="00EE66CC" w:rsidRDefault="00000000">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r>
              <w:rPr>
                <w:rFonts w:ascii="Times New Roman" w:eastAsia="Times New Roman" w:hAnsi="Times New Roman" w:cs="Times New Roman"/>
                <w:color w:val="000000"/>
              </w:rPr>
              <w:t>директор</w:t>
            </w:r>
          </w:p>
          <w:p w14:paraId="19507CB4" w14:textId="77777777" w:rsidR="00EE66CC" w:rsidRDefault="00000000">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r>
              <w:rPr>
                <w:rFonts w:ascii="Times New Roman" w:eastAsia="Times New Roman" w:hAnsi="Times New Roman" w:cs="Times New Roman"/>
              </w:rPr>
              <w:t>педагогически</w:t>
            </w:r>
            <w:r>
              <w:rPr>
                <w:rFonts w:ascii="Times New Roman" w:eastAsia="Times New Roman" w:hAnsi="Times New Roman" w:cs="Times New Roman"/>
                <w:color w:val="000000"/>
              </w:rPr>
              <w:t xml:space="preserve"> специалисти</w:t>
            </w:r>
          </w:p>
        </w:tc>
        <w:tc>
          <w:tcPr>
            <w:tcW w:w="1417" w:type="dxa"/>
          </w:tcPr>
          <w:p w14:paraId="3FCCCFA5" w14:textId="77777777" w:rsidR="00EE66CC" w:rsidRDefault="00EE66CC">
            <w:pPr>
              <w:pBdr>
                <w:top w:val="nil"/>
                <w:left w:val="nil"/>
                <w:bottom w:val="nil"/>
                <w:right w:val="nil"/>
                <w:between w:val="nil"/>
              </w:pBdr>
              <w:tabs>
                <w:tab w:val="left" w:pos="9180"/>
              </w:tabs>
              <w:ind w:right="-90" w:firstLine="567"/>
              <w:rPr>
                <w:rFonts w:ascii="Times New Roman" w:eastAsia="Times New Roman" w:hAnsi="Times New Roman" w:cs="Times New Roman"/>
                <w:color w:val="000000"/>
              </w:rPr>
            </w:pPr>
          </w:p>
          <w:p w14:paraId="2F46C702" w14:textId="77777777" w:rsidR="00EE66CC" w:rsidRDefault="00EE66CC">
            <w:pPr>
              <w:pBdr>
                <w:top w:val="nil"/>
                <w:left w:val="nil"/>
                <w:bottom w:val="nil"/>
                <w:right w:val="nil"/>
                <w:between w:val="nil"/>
              </w:pBdr>
              <w:tabs>
                <w:tab w:val="left" w:pos="9180"/>
              </w:tabs>
              <w:ind w:right="-90" w:firstLine="567"/>
              <w:rPr>
                <w:rFonts w:ascii="Times New Roman" w:eastAsia="Times New Roman" w:hAnsi="Times New Roman" w:cs="Times New Roman"/>
                <w:color w:val="000000"/>
              </w:rPr>
            </w:pPr>
          </w:p>
          <w:p w14:paraId="494D57F1" w14:textId="77777777" w:rsidR="00EE66CC" w:rsidRDefault="00EE66CC">
            <w:pPr>
              <w:pBdr>
                <w:top w:val="nil"/>
                <w:left w:val="nil"/>
                <w:bottom w:val="nil"/>
                <w:right w:val="nil"/>
                <w:between w:val="nil"/>
              </w:pBdr>
              <w:tabs>
                <w:tab w:val="left" w:pos="9180"/>
              </w:tabs>
              <w:ind w:right="-90" w:firstLine="567"/>
              <w:rPr>
                <w:rFonts w:ascii="Times New Roman" w:eastAsia="Times New Roman" w:hAnsi="Times New Roman" w:cs="Times New Roman"/>
                <w:color w:val="000000"/>
              </w:rPr>
            </w:pPr>
          </w:p>
          <w:p w14:paraId="37338594"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4E984E1D"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43F99616"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58FFA4E1"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6265323D"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5F453A94" w14:textId="77777777" w:rsidR="00EE66CC" w:rsidRDefault="00000000">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r>
              <w:rPr>
                <w:rFonts w:ascii="Times New Roman" w:eastAsia="Times New Roman" w:hAnsi="Times New Roman" w:cs="Times New Roman"/>
                <w:color w:val="000000"/>
              </w:rPr>
              <w:t>Обхващане</w:t>
            </w:r>
          </w:p>
          <w:p w14:paraId="7DE53998" w14:textId="77777777" w:rsidR="00EE66CC" w:rsidRDefault="00000000">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децата и учениците в системата на </w:t>
            </w:r>
            <w:r>
              <w:rPr>
                <w:rFonts w:ascii="Times New Roman" w:eastAsia="Times New Roman" w:hAnsi="Times New Roman" w:cs="Times New Roman"/>
              </w:rPr>
              <w:t>предучилищното</w:t>
            </w:r>
            <w:r>
              <w:rPr>
                <w:rFonts w:ascii="Times New Roman" w:eastAsia="Times New Roman" w:hAnsi="Times New Roman" w:cs="Times New Roman"/>
                <w:color w:val="000000"/>
              </w:rPr>
              <w:t xml:space="preserve"> и училищното образование</w:t>
            </w:r>
          </w:p>
          <w:p w14:paraId="5DDF89C2" w14:textId="77777777" w:rsidR="00EE66CC" w:rsidRDefault="00000000">
            <w:pPr>
              <w:pBdr>
                <w:top w:val="nil"/>
                <w:left w:val="nil"/>
                <w:bottom w:val="nil"/>
                <w:right w:val="nil"/>
                <w:between w:val="nil"/>
              </w:pBdr>
              <w:tabs>
                <w:tab w:val="left" w:pos="9180"/>
              </w:tabs>
              <w:ind w:right="-9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r>
      <w:tr w:rsidR="00EE66CC" w14:paraId="25556F7A" w14:textId="77777777">
        <w:trPr>
          <w:jc w:val="center"/>
        </w:trPr>
        <w:tc>
          <w:tcPr>
            <w:tcW w:w="562" w:type="dxa"/>
          </w:tcPr>
          <w:p w14:paraId="26B57A15"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6.</w:t>
            </w:r>
          </w:p>
          <w:p w14:paraId="1B1937B2" w14:textId="77777777" w:rsidR="00EE66CC" w:rsidRDefault="00EE66CC"/>
          <w:p w14:paraId="317A66C1" w14:textId="77777777" w:rsidR="00EE66CC" w:rsidRDefault="00EE66CC"/>
          <w:p w14:paraId="3FC4D1B4" w14:textId="77777777" w:rsidR="00EE66CC" w:rsidRDefault="00000000">
            <w:r>
              <w:t>6.1.</w:t>
            </w:r>
          </w:p>
          <w:p w14:paraId="7CADCD30" w14:textId="77777777" w:rsidR="00EE66CC" w:rsidRDefault="00EE66CC"/>
          <w:p w14:paraId="32A5B2BC" w14:textId="77777777" w:rsidR="00EE66CC" w:rsidRDefault="00EE66CC"/>
          <w:p w14:paraId="19C6995C" w14:textId="77777777" w:rsidR="00EE66CC" w:rsidRDefault="00EE66CC"/>
          <w:p w14:paraId="72F627B3" w14:textId="77777777" w:rsidR="00EE66CC" w:rsidRDefault="00000000">
            <w:r>
              <w:t>6.2.</w:t>
            </w:r>
          </w:p>
          <w:p w14:paraId="685DF097" w14:textId="77777777" w:rsidR="00EE66CC" w:rsidRDefault="00EE66CC"/>
          <w:p w14:paraId="76E3C6B7" w14:textId="77777777" w:rsidR="00EE66CC" w:rsidRDefault="00EE66CC"/>
        </w:tc>
        <w:tc>
          <w:tcPr>
            <w:tcW w:w="3828" w:type="dxa"/>
          </w:tcPr>
          <w:p w14:paraId="1B4B4FF8" w14:textId="77777777" w:rsidR="00EE66CC" w:rsidRDefault="00000000">
            <w:pPr>
              <w:rPr>
                <w:b/>
                <w:bCs/>
              </w:rPr>
            </w:pPr>
            <w:r>
              <w:rPr>
                <w:b/>
                <w:bCs/>
              </w:rPr>
              <w:t>Предоставяне на равни възможности за обучение и/или възпитание</w:t>
            </w:r>
          </w:p>
          <w:p w14:paraId="3347AFBE" w14:textId="77777777" w:rsidR="00EE66CC" w:rsidRDefault="00EE66CC">
            <w:pPr>
              <w:rPr>
                <w:b/>
                <w:bCs/>
              </w:rPr>
            </w:pPr>
          </w:p>
          <w:p w14:paraId="602DCCE9" w14:textId="77777777" w:rsidR="00EE66CC" w:rsidRDefault="00000000">
            <w:r>
              <w:t>Предоставяне на равни възможности на всички деца и ученици за обучение и възпитание в училищна среда</w:t>
            </w:r>
          </w:p>
          <w:p w14:paraId="581AEC05" w14:textId="77777777" w:rsidR="00EE66CC" w:rsidRDefault="00EE66CC"/>
          <w:p w14:paraId="1BDD72CE" w14:textId="77777777" w:rsidR="00EE66CC" w:rsidRDefault="00000000">
            <w:r>
              <w:t>Приобщаване на всички деца и ученици в училищна среда, чрез предоставяне на равни възможности</w:t>
            </w:r>
          </w:p>
        </w:tc>
        <w:tc>
          <w:tcPr>
            <w:tcW w:w="1417" w:type="dxa"/>
          </w:tcPr>
          <w:p w14:paraId="198A0D66"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6030BD3F"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48D906C2"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48E51765"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училищен бюджет, </w:t>
            </w:r>
          </w:p>
          <w:p w14:paraId="17BF4C25"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проекти, финансиране</w:t>
            </w:r>
          </w:p>
          <w:p w14:paraId="20D8E1BD"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от МОН, ЕС община, подпомагане </w:t>
            </w:r>
          </w:p>
          <w:p w14:paraId="3B58CF46"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b/>
                <w:bCs/>
                <w:color w:val="000000"/>
              </w:rPr>
            </w:pPr>
            <w:r>
              <w:rPr>
                <w:rFonts w:ascii="Times New Roman" w:eastAsia="Times New Roman" w:hAnsi="Times New Roman" w:cs="Times New Roman"/>
                <w:color w:val="000000"/>
              </w:rPr>
              <w:t>от УН</w:t>
            </w:r>
          </w:p>
        </w:tc>
        <w:tc>
          <w:tcPr>
            <w:tcW w:w="1559" w:type="dxa"/>
          </w:tcPr>
          <w:p w14:paraId="5914926F" w14:textId="77777777" w:rsidR="00EE66CC" w:rsidRDefault="00EE66CC">
            <w:pPr>
              <w:jc w:val="center"/>
            </w:pPr>
          </w:p>
          <w:p w14:paraId="05429CA5" w14:textId="77777777" w:rsidR="00EE66CC" w:rsidRDefault="00EE66CC">
            <w:pPr>
              <w:jc w:val="center"/>
            </w:pPr>
          </w:p>
          <w:p w14:paraId="67802421" w14:textId="77777777" w:rsidR="00EE66CC" w:rsidRDefault="00EE66CC"/>
          <w:p w14:paraId="39F6FD0D" w14:textId="77777777" w:rsidR="00EE66CC" w:rsidRDefault="00000000">
            <w:pPr>
              <w:jc w:val="center"/>
            </w:pPr>
            <w:r>
              <w:t xml:space="preserve">2026/2027 </w:t>
            </w:r>
            <w:proofErr w:type="spellStart"/>
            <w:r>
              <w:t>уч</w:t>
            </w:r>
            <w:proofErr w:type="spellEnd"/>
            <w:r>
              <w:t>. г.</w:t>
            </w:r>
          </w:p>
          <w:p w14:paraId="5356A740" w14:textId="77777777" w:rsidR="00EE66CC" w:rsidRDefault="00000000">
            <w:pPr>
              <w:jc w:val="center"/>
            </w:pPr>
            <w:r>
              <w:t xml:space="preserve">2027/2028 </w:t>
            </w:r>
            <w:proofErr w:type="spellStart"/>
            <w:r>
              <w:t>уч</w:t>
            </w:r>
            <w:proofErr w:type="spellEnd"/>
            <w:r>
              <w:t>. г.</w:t>
            </w:r>
          </w:p>
          <w:p w14:paraId="3E5B1FB0" w14:textId="77777777" w:rsidR="00EE66CC" w:rsidRDefault="00000000">
            <w:pPr>
              <w:jc w:val="center"/>
            </w:pPr>
            <w:r>
              <w:t xml:space="preserve">2028/2029 </w:t>
            </w:r>
            <w:proofErr w:type="spellStart"/>
            <w:r>
              <w:t>уч</w:t>
            </w:r>
            <w:proofErr w:type="spellEnd"/>
            <w:r>
              <w:t>. г.</w:t>
            </w:r>
          </w:p>
          <w:p w14:paraId="48DB69D2" w14:textId="77777777" w:rsidR="00EE66CC" w:rsidRDefault="00000000">
            <w:pPr>
              <w:jc w:val="center"/>
            </w:pPr>
            <w:r>
              <w:t xml:space="preserve">2029/2030 </w:t>
            </w:r>
            <w:proofErr w:type="spellStart"/>
            <w:r>
              <w:t>уч</w:t>
            </w:r>
            <w:proofErr w:type="spellEnd"/>
            <w:r>
              <w:t>. г.</w:t>
            </w:r>
          </w:p>
          <w:p w14:paraId="247770B0" w14:textId="77777777" w:rsidR="00EE66CC" w:rsidRDefault="00EE66CC"/>
          <w:p w14:paraId="152AC9C9" w14:textId="77777777" w:rsidR="00EE66CC" w:rsidRDefault="00EE66CC"/>
          <w:p w14:paraId="258BE030" w14:textId="77777777" w:rsidR="00EE66CC" w:rsidRDefault="00EE66CC"/>
        </w:tc>
        <w:tc>
          <w:tcPr>
            <w:tcW w:w="1418" w:type="dxa"/>
          </w:tcPr>
          <w:p w14:paraId="022465D0" w14:textId="77777777" w:rsidR="00EE66CC" w:rsidRDefault="00EE66CC">
            <w:pPr>
              <w:pBdr>
                <w:top w:val="nil"/>
                <w:left w:val="nil"/>
                <w:bottom w:val="nil"/>
                <w:right w:val="nil"/>
                <w:between w:val="nil"/>
              </w:pBdr>
              <w:tabs>
                <w:tab w:val="left" w:pos="9180"/>
              </w:tabs>
              <w:ind w:right="-90" w:firstLine="567"/>
              <w:jc w:val="both"/>
              <w:rPr>
                <w:rFonts w:ascii="Times New Roman" w:eastAsia="Times New Roman" w:hAnsi="Times New Roman" w:cs="Times New Roman"/>
                <w:color w:val="000000"/>
              </w:rPr>
            </w:pPr>
          </w:p>
          <w:p w14:paraId="49627DE8" w14:textId="77777777" w:rsidR="00EE66CC" w:rsidRDefault="00EE66CC">
            <w:pPr>
              <w:pBdr>
                <w:top w:val="nil"/>
                <w:left w:val="nil"/>
                <w:bottom w:val="nil"/>
                <w:right w:val="nil"/>
                <w:between w:val="nil"/>
              </w:pBdr>
              <w:tabs>
                <w:tab w:val="left" w:pos="9180"/>
              </w:tabs>
              <w:ind w:right="-90" w:firstLine="567"/>
              <w:jc w:val="both"/>
              <w:rPr>
                <w:rFonts w:ascii="Times New Roman" w:eastAsia="Times New Roman" w:hAnsi="Times New Roman" w:cs="Times New Roman"/>
                <w:color w:val="000000"/>
              </w:rPr>
            </w:pPr>
          </w:p>
          <w:p w14:paraId="6285009A" w14:textId="77777777" w:rsidR="00EE66CC" w:rsidRDefault="00EE66CC">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p>
          <w:p w14:paraId="23750431" w14:textId="77777777" w:rsidR="00EE66CC" w:rsidRDefault="00000000">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r>
              <w:rPr>
                <w:rFonts w:ascii="Times New Roman" w:eastAsia="Times New Roman" w:hAnsi="Times New Roman" w:cs="Times New Roman"/>
                <w:color w:val="000000"/>
              </w:rPr>
              <w:t>директор</w:t>
            </w:r>
          </w:p>
          <w:p w14:paraId="5B2E8306"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b/>
                <w:bCs/>
                <w:color w:val="000000"/>
              </w:rPr>
            </w:pPr>
            <w:r>
              <w:rPr>
                <w:rFonts w:ascii="Times New Roman" w:eastAsia="Times New Roman" w:hAnsi="Times New Roman" w:cs="Times New Roman"/>
                <w:color w:val="000000"/>
              </w:rPr>
              <w:t>педагогически специалисти</w:t>
            </w:r>
          </w:p>
          <w:p w14:paraId="22655200" w14:textId="77777777" w:rsidR="00EE66CC" w:rsidRDefault="00EE66CC">
            <w:pPr>
              <w:jc w:val="center"/>
            </w:pPr>
          </w:p>
          <w:p w14:paraId="24079528" w14:textId="77777777" w:rsidR="00EE66CC" w:rsidRDefault="00EE66CC"/>
          <w:p w14:paraId="51F1DA20" w14:textId="77777777" w:rsidR="00EE66CC" w:rsidRDefault="00EE66CC"/>
          <w:p w14:paraId="4649D91D" w14:textId="77777777" w:rsidR="00EE66CC" w:rsidRDefault="00EE66CC"/>
          <w:p w14:paraId="1A1AFF0F" w14:textId="77777777" w:rsidR="00EE66CC" w:rsidRDefault="00EE66CC">
            <w:pPr>
              <w:pBdr>
                <w:top w:val="nil"/>
                <w:left w:val="nil"/>
                <w:bottom w:val="nil"/>
                <w:right w:val="nil"/>
                <w:between w:val="nil"/>
              </w:pBdr>
              <w:tabs>
                <w:tab w:val="left" w:pos="9180"/>
              </w:tabs>
              <w:ind w:right="-90" w:firstLine="567"/>
              <w:jc w:val="both"/>
              <w:rPr>
                <w:rFonts w:ascii="Times New Roman" w:eastAsia="Times New Roman" w:hAnsi="Times New Roman" w:cs="Times New Roman"/>
                <w:color w:val="000000"/>
              </w:rPr>
            </w:pPr>
          </w:p>
          <w:p w14:paraId="18B7ADE8" w14:textId="77777777" w:rsidR="00EE66CC" w:rsidRDefault="00EE66CC">
            <w:pPr>
              <w:jc w:val="center"/>
            </w:pPr>
          </w:p>
        </w:tc>
        <w:tc>
          <w:tcPr>
            <w:tcW w:w="1417" w:type="dxa"/>
          </w:tcPr>
          <w:p w14:paraId="59974D62" w14:textId="77777777" w:rsidR="00EE66CC" w:rsidRDefault="00EE66CC">
            <w:pPr>
              <w:pBdr>
                <w:top w:val="nil"/>
                <w:left w:val="nil"/>
                <w:bottom w:val="nil"/>
                <w:right w:val="nil"/>
                <w:between w:val="nil"/>
              </w:pBdr>
              <w:tabs>
                <w:tab w:val="left" w:pos="9180"/>
              </w:tabs>
              <w:ind w:right="-90" w:firstLine="567"/>
              <w:jc w:val="both"/>
              <w:rPr>
                <w:rFonts w:ascii="Times New Roman" w:eastAsia="Times New Roman" w:hAnsi="Times New Roman" w:cs="Times New Roman"/>
                <w:color w:val="000000"/>
              </w:rPr>
            </w:pPr>
          </w:p>
          <w:p w14:paraId="1C8099F8" w14:textId="77777777" w:rsidR="00EE66CC" w:rsidRDefault="00EE66CC">
            <w:pPr>
              <w:pBdr>
                <w:top w:val="nil"/>
                <w:left w:val="nil"/>
                <w:bottom w:val="nil"/>
                <w:right w:val="nil"/>
                <w:between w:val="nil"/>
              </w:pBdr>
              <w:tabs>
                <w:tab w:val="left" w:pos="9180"/>
              </w:tabs>
              <w:ind w:right="-90" w:firstLine="567"/>
              <w:jc w:val="both"/>
              <w:rPr>
                <w:rFonts w:ascii="Times New Roman" w:eastAsia="Times New Roman" w:hAnsi="Times New Roman" w:cs="Times New Roman"/>
                <w:color w:val="000000"/>
              </w:rPr>
            </w:pPr>
          </w:p>
          <w:p w14:paraId="0C9F921E" w14:textId="77777777" w:rsidR="00EE66CC" w:rsidRDefault="00EE66CC">
            <w:pPr>
              <w:pBdr>
                <w:top w:val="nil"/>
                <w:left w:val="nil"/>
                <w:bottom w:val="nil"/>
                <w:right w:val="nil"/>
                <w:between w:val="nil"/>
              </w:pBdr>
              <w:tabs>
                <w:tab w:val="left" w:pos="9180"/>
              </w:tabs>
              <w:ind w:right="-90" w:firstLine="567"/>
              <w:jc w:val="both"/>
              <w:rPr>
                <w:rFonts w:ascii="Times New Roman" w:eastAsia="Times New Roman" w:hAnsi="Times New Roman" w:cs="Times New Roman"/>
                <w:color w:val="000000"/>
              </w:rPr>
            </w:pPr>
          </w:p>
          <w:p w14:paraId="60B54643" w14:textId="77777777" w:rsidR="00EE66CC" w:rsidRDefault="00000000">
            <w:pPr>
              <w:pBdr>
                <w:top w:val="nil"/>
                <w:left w:val="nil"/>
                <w:bottom w:val="nil"/>
                <w:right w:val="nil"/>
                <w:between w:val="nil"/>
              </w:pBdr>
              <w:tabs>
                <w:tab w:val="left" w:pos="9180"/>
              </w:tabs>
              <w:ind w:right="-90"/>
              <w:jc w:val="center"/>
              <w:rPr>
                <w:rFonts w:ascii="Times New Roman" w:eastAsia="Times New Roman" w:hAnsi="Times New Roman" w:cs="Times New Roman"/>
                <w:color w:val="000000"/>
              </w:rPr>
            </w:pPr>
            <w:r>
              <w:rPr>
                <w:rFonts w:ascii="Times New Roman" w:eastAsia="Times New Roman" w:hAnsi="Times New Roman" w:cs="Times New Roman"/>
                <w:color w:val="000000"/>
              </w:rPr>
              <w:t>Децата и учениците да получат равни възможности за обучение и  възпитание в училищна среда</w:t>
            </w:r>
          </w:p>
        </w:tc>
      </w:tr>
      <w:tr w:rsidR="00EE66CC" w14:paraId="48CEA538" w14:textId="77777777">
        <w:trPr>
          <w:jc w:val="center"/>
        </w:trPr>
        <w:tc>
          <w:tcPr>
            <w:tcW w:w="562" w:type="dxa"/>
          </w:tcPr>
          <w:p w14:paraId="59A26DD1"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bookmarkStart w:id="17" w:name="_heading=h.hffbwy7dao4y" w:colFirst="0" w:colLast="0"/>
            <w:bookmarkEnd w:id="17"/>
            <w:r>
              <w:rPr>
                <w:rFonts w:ascii="Times New Roman" w:eastAsia="Times New Roman" w:hAnsi="Times New Roman" w:cs="Times New Roman"/>
                <w:b/>
                <w:bCs/>
                <w:color w:val="000000"/>
              </w:rPr>
              <w:t>7.</w:t>
            </w:r>
          </w:p>
          <w:p w14:paraId="475BC43D" w14:textId="77777777" w:rsidR="00EE66CC" w:rsidRDefault="00EE66CC"/>
          <w:p w14:paraId="268445C8" w14:textId="77777777" w:rsidR="00EE66CC" w:rsidRDefault="00EE66CC"/>
          <w:p w14:paraId="3B75D988" w14:textId="77777777" w:rsidR="00EE66CC" w:rsidRDefault="00000000">
            <w:r>
              <w:t>7.1.</w:t>
            </w:r>
          </w:p>
          <w:p w14:paraId="33270203" w14:textId="77777777" w:rsidR="00EE66CC" w:rsidRDefault="00EE66CC"/>
          <w:p w14:paraId="7A84EB21" w14:textId="77777777" w:rsidR="00EE66CC" w:rsidRDefault="00EE66CC"/>
          <w:p w14:paraId="583D3A1D" w14:textId="77777777" w:rsidR="00EE66CC" w:rsidRDefault="00000000">
            <w:r>
              <w:t>7.2.</w:t>
            </w:r>
          </w:p>
          <w:p w14:paraId="3FEB3E61" w14:textId="77777777" w:rsidR="00EE66CC" w:rsidRDefault="00EE66CC"/>
          <w:p w14:paraId="3EC4F2E5" w14:textId="77777777" w:rsidR="00EE66CC" w:rsidRDefault="00000000">
            <w:r>
              <w:t>7.3.</w:t>
            </w:r>
          </w:p>
        </w:tc>
        <w:tc>
          <w:tcPr>
            <w:tcW w:w="3828" w:type="dxa"/>
          </w:tcPr>
          <w:p w14:paraId="24A704FF" w14:textId="77777777" w:rsidR="00EE66CC" w:rsidRDefault="00000000">
            <w:pPr>
              <w:pBdr>
                <w:top w:val="nil"/>
                <w:left w:val="nil"/>
                <w:bottom w:val="nil"/>
                <w:right w:val="nil"/>
                <w:between w:val="nil"/>
              </w:pBdr>
              <w:ind w:right="-180"/>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Приобщаване на деца и ученици</w:t>
            </w:r>
          </w:p>
          <w:p w14:paraId="36778141" w14:textId="77777777" w:rsidR="00EE66CC" w:rsidRDefault="00EE66CC">
            <w:pPr>
              <w:pBdr>
                <w:top w:val="nil"/>
                <w:left w:val="nil"/>
                <w:bottom w:val="nil"/>
                <w:right w:val="nil"/>
                <w:between w:val="nil"/>
              </w:pBdr>
              <w:tabs>
                <w:tab w:val="left" w:pos="9180"/>
              </w:tabs>
              <w:ind w:right="-180"/>
              <w:rPr>
                <w:rFonts w:ascii="Times New Roman" w:eastAsia="Times New Roman" w:hAnsi="Times New Roman" w:cs="Times New Roman"/>
                <w:color w:val="000000"/>
              </w:rPr>
            </w:pPr>
          </w:p>
          <w:p w14:paraId="21A6738E" w14:textId="77777777" w:rsidR="00EE66CC" w:rsidRDefault="00EE66CC"/>
          <w:p w14:paraId="09ABD95E" w14:textId="77777777" w:rsidR="00EE66CC" w:rsidRDefault="00000000">
            <w:r>
              <w:t>Изграждане на позитивен организационен климат в училище</w:t>
            </w:r>
          </w:p>
          <w:p w14:paraId="20BEA944" w14:textId="77777777" w:rsidR="00EE66CC" w:rsidRDefault="00EE66CC"/>
          <w:p w14:paraId="4D705F6F" w14:textId="77777777" w:rsidR="00EE66CC" w:rsidRDefault="00000000">
            <w:r>
              <w:t>Утвърждаване на позитивна дисциплина</w:t>
            </w:r>
          </w:p>
          <w:p w14:paraId="6B09F4F8" w14:textId="77777777" w:rsidR="00EE66CC" w:rsidRDefault="00EE66CC"/>
          <w:p w14:paraId="7807D184" w14:textId="77777777" w:rsidR="00EE66CC" w:rsidRDefault="00000000">
            <w:r>
              <w:t xml:space="preserve">Подкрепа за личностно развитие, </w:t>
            </w:r>
          </w:p>
          <w:p w14:paraId="5EFDA5DE" w14:textId="77777777" w:rsidR="00EE66CC" w:rsidRDefault="00000000">
            <w:r>
              <w:t>приобщаване на всички деца и ученици в училищна среда, чрез предоставяне на ОПЛР/ДПЛР, извънкласни дейности, занимания по интереси и др.</w:t>
            </w:r>
          </w:p>
        </w:tc>
        <w:tc>
          <w:tcPr>
            <w:tcW w:w="1417" w:type="dxa"/>
          </w:tcPr>
          <w:p w14:paraId="43D12BA9"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4A84CF75" w14:textId="77777777" w:rsidR="00EE66CC" w:rsidRDefault="00EE66CC"/>
          <w:p w14:paraId="641785E8" w14:textId="77777777" w:rsidR="00EE66CC" w:rsidRDefault="00EE66CC"/>
          <w:p w14:paraId="7578FD47" w14:textId="77777777" w:rsidR="00EE66CC" w:rsidRDefault="00000000">
            <w:pPr>
              <w:jc w:val="center"/>
            </w:pPr>
            <w:r>
              <w:t xml:space="preserve">училищен бюджет, </w:t>
            </w:r>
          </w:p>
          <w:p w14:paraId="3D99917E" w14:textId="77777777" w:rsidR="00EE66CC" w:rsidRDefault="00000000">
            <w:pPr>
              <w:jc w:val="center"/>
            </w:pPr>
            <w:r>
              <w:t>проекти, финансиране</w:t>
            </w:r>
          </w:p>
          <w:p w14:paraId="476F5CA0" w14:textId="77777777" w:rsidR="00EE66CC" w:rsidRDefault="00000000">
            <w:pPr>
              <w:jc w:val="center"/>
            </w:pPr>
            <w:r>
              <w:t xml:space="preserve">от МОН, ЕС община, подпомагане </w:t>
            </w:r>
          </w:p>
          <w:p w14:paraId="16413567" w14:textId="77777777" w:rsidR="00EE66CC" w:rsidRDefault="00000000">
            <w:pPr>
              <w:jc w:val="center"/>
              <w:rPr>
                <w:b/>
                <w:bCs/>
              </w:rPr>
            </w:pPr>
            <w:r>
              <w:t>от УН</w:t>
            </w:r>
          </w:p>
          <w:p w14:paraId="5EAA6AA3" w14:textId="77777777" w:rsidR="00EE66CC" w:rsidRDefault="00EE66CC"/>
          <w:p w14:paraId="4AC9CE39" w14:textId="77777777" w:rsidR="00EE66CC" w:rsidRDefault="00EE66CC"/>
        </w:tc>
        <w:tc>
          <w:tcPr>
            <w:tcW w:w="1559" w:type="dxa"/>
          </w:tcPr>
          <w:p w14:paraId="3AF946D6"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081F4953" w14:textId="77777777" w:rsidR="00EE66CC" w:rsidRDefault="00EE66CC"/>
          <w:p w14:paraId="334CB6DE" w14:textId="77777777" w:rsidR="00EE66CC" w:rsidRDefault="00EE66CC"/>
          <w:p w14:paraId="21102197" w14:textId="77777777" w:rsidR="00EE66CC" w:rsidRDefault="00000000">
            <w:pPr>
              <w:jc w:val="center"/>
            </w:pPr>
            <w:r>
              <w:t xml:space="preserve">2026/2027 </w:t>
            </w:r>
            <w:proofErr w:type="spellStart"/>
            <w:r>
              <w:t>уч</w:t>
            </w:r>
            <w:proofErr w:type="spellEnd"/>
            <w:r>
              <w:t>. г.</w:t>
            </w:r>
          </w:p>
          <w:p w14:paraId="02E56784" w14:textId="77777777" w:rsidR="00EE66CC" w:rsidRDefault="00000000">
            <w:pPr>
              <w:jc w:val="center"/>
            </w:pPr>
            <w:r>
              <w:t xml:space="preserve">2027/2028 </w:t>
            </w:r>
            <w:proofErr w:type="spellStart"/>
            <w:r>
              <w:t>уч</w:t>
            </w:r>
            <w:proofErr w:type="spellEnd"/>
            <w:r>
              <w:t>. г.</w:t>
            </w:r>
          </w:p>
          <w:p w14:paraId="35C0D545" w14:textId="77777777" w:rsidR="00EE66CC" w:rsidRDefault="00000000">
            <w:pPr>
              <w:jc w:val="center"/>
            </w:pPr>
            <w:r>
              <w:t xml:space="preserve">2028/2029 </w:t>
            </w:r>
            <w:proofErr w:type="spellStart"/>
            <w:r>
              <w:t>уч</w:t>
            </w:r>
            <w:proofErr w:type="spellEnd"/>
            <w:r>
              <w:t>. г.</w:t>
            </w:r>
          </w:p>
          <w:p w14:paraId="41C29940" w14:textId="77777777" w:rsidR="00EE66CC" w:rsidRDefault="00000000">
            <w:pPr>
              <w:jc w:val="center"/>
            </w:pPr>
            <w:r>
              <w:t xml:space="preserve">2029/2030 </w:t>
            </w:r>
            <w:proofErr w:type="spellStart"/>
            <w:r>
              <w:t>уч</w:t>
            </w:r>
            <w:proofErr w:type="spellEnd"/>
            <w:r>
              <w:t>. г.</w:t>
            </w:r>
          </w:p>
          <w:p w14:paraId="617E0D48" w14:textId="4C795202" w:rsidR="00EE66CC" w:rsidRPr="00B7268A" w:rsidRDefault="00EE66CC">
            <w:pPr>
              <w:jc w:val="center"/>
              <w:rPr>
                <w:lang w:val="en-US"/>
              </w:rPr>
            </w:pPr>
          </w:p>
          <w:p w14:paraId="3BD0659D" w14:textId="77777777" w:rsidR="00EE66CC" w:rsidRDefault="00EE66CC">
            <w:pPr>
              <w:jc w:val="center"/>
            </w:pPr>
          </w:p>
          <w:p w14:paraId="44D70570" w14:textId="77777777" w:rsidR="00EE66CC" w:rsidRDefault="00EE66CC">
            <w:pPr>
              <w:jc w:val="center"/>
            </w:pPr>
          </w:p>
          <w:p w14:paraId="07F86585" w14:textId="77777777" w:rsidR="00EE66CC" w:rsidRDefault="00EE66CC">
            <w:pPr>
              <w:jc w:val="center"/>
            </w:pPr>
          </w:p>
          <w:p w14:paraId="5F5B4BE6" w14:textId="77777777" w:rsidR="00EE66CC" w:rsidRDefault="00EE66CC">
            <w:pPr>
              <w:jc w:val="center"/>
            </w:pPr>
          </w:p>
        </w:tc>
        <w:tc>
          <w:tcPr>
            <w:tcW w:w="1418" w:type="dxa"/>
          </w:tcPr>
          <w:p w14:paraId="4C7B9351"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3BCF5F52" w14:textId="77777777" w:rsidR="00EE66CC" w:rsidRDefault="00EE66CC"/>
          <w:p w14:paraId="1D889EEA" w14:textId="77777777" w:rsidR="00EE66CC" w:rsidRDefault="00EE66CC"/>
          <w:p w14:paraId="1D452D7C" w14:textId="77777777" w:rsidR="00EE66CC" w:rsidRDefault="00000000">
            <w:pPr>
              <w:jc w:val="center"/>
            </w:pPr>
            <w:r>
              <w:t>директор</w:t>
            </w:r>
          </w:p>
          <w:p w14:paraId="01EEA38D" w14:textId="77777777" w:rsidR="00EE66CC" w:rsidRDefault="00EE66CC"/>
          <w:p w14:paraId="3B04FFDC" w14:textId="77777777" w:rsidR="00EE66CC" w:rsidRDefault="00EE66CC"/>
          <w:p w14:paraId="49D87822" w14:textId="77777777" w:rsidR="00EE66CC" w:rsidRDefault="00EE66CC"/>
          <w:p w14:paraId="10859FB3" w14:textId="77777777" w:rsidR="00EE66CC" w:rsidRDefault="00000000">
            <w:r>
              <w:t xml:space="preserve">         </w:t>
            </w:r>
          </w:p>
          <w:p w14:paraId="714C465A" w14:textId="77777777" w:rsidR="00EE66CC" w:rsidRDefault="00000000">
            <w:r>
              <w:t xml:space="preserve">            </w:t>
            </w:r>
          </w:p>
          <w:p w14:paraId="1633F0F8" w14:textId="77777777" w:rsidR="00EE66CC" w:rsidRDefault="00EE66CC"/>
          <w:p w14:paraId="61B020C0" w14:textId="77777777" w:rsidR="00EE66CC" w:rsidRDefault="00EE66CC">
            <w:pPr>
              <w:jc w:val="center"/>
            </w:pPr>
          </w:p>
        </w:tc>
        <w:tc>
          <w:tcPr>
            <w:tcW w:w="1417" w:type="dxa"/>
          </w:tcPr>
          <w:p w14:paraId="3CE54A9B"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436BE284" w14:textId="77777777" w:rsidR="00EE66CC" w:rsidRDefault="00EE66CC"/>
          <w:p w14:paraId="1CDDC35D" w14:textId="77777777" w:rsidR="00EE66CC" w:rsidRDefault="00EE66CC">
            <w:pPr>
              <w:rPr>
                <w:b/>
                <w:bCs/>
              </w:rPr>
            </w:pPr>
          </w:p>
          <w:p w14:paraId="029C7F5C" w14:textId="77777777" w:rsidR="00EE66CC" w:rsidRDefault="00000000">
            <w:pPr>
              <w:jc w:val="center"/>
            </w:pPr>
            <w:r>
              <w:t>Приобщаване на децата и учениците в училищна среда</w:t>
            </w:r>
          </w:p>
        </w:tc>
      </w:tr>
      <w:tr w:rsidR="00EE66CC" w14:paraId="298E4E7B" w14:textId="77777777">
        <w:trPr>
          <w:jc w:val="center"/>
        </w:trPr>
        <w:tc>
          <w:tcPr>
            <w:tcW w:w="562" w:type="dxa"/>
          </w:tcPr>
          <w:p w14:paraId="3AA5230C"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8.</w:t>
            </w:r>
          </w:p>
          <w:p w14:paraId="6C3E5BB3" w14:textId="77777777" w:rsidR="00EE66CC" w:rsidRDefault="00EE66CC"/>
          <w:p w14:paraId="2F50C1C9" w14:textId="77777777" w:rsidR="00EE66CC" w:rsidRDefault="00000000">
            <w:r>
              <w:t>8.1.</w:t>
            </w:r>
          </w:p>
          <w:p w14:paraId="48271B41" w14:textId="77777777" w:rsidR="00EE66CC" w:rsidRDefault="00EE66CC"/>
          <w:p w14:paraId="1F4D6149" w14:textId="77777777" w:rsidR="00EE66CC" w:rsidRDefault="00EE66CC"/>
          <w:p w14:paraId="7699EABC" w14:textId="77777777" w:rsidR="00EE66CC" w:rsidRDefault="00EE66CC"/>
          <w:p w14:paraId="09CF1780" w14:textId="77777777" w:rsidR="00EE66CC" w:rsidRDefault="00EE66CC"/>
          <w:p w14:paraId="68C53DDF" w14:textId="77777777" w:rsidR="00EE66CC" w:rsidRDefault="00000000">
            <w:r>
              <w:t>8.2.</w:t>
            </w:r>
          </w:p>
          <w:p w14:paraId="71E392F0" w14:textId="77777777" w:rsidR="00EE66CC" w:rsidRDefault="00EE66CC"/>
          <w:p w14:paraId="4288F5DA" w14:textId="77777777" w:rsidR="00EE66CC" w:rsidRDefault="00EE66CC"/>
          <w:p w14:paraId="1B4C7EFE" w14:textId="77777777" w:rsidR="00EE66CC" w:rsidRDefault="00EE66CC"/>
          <w:p w14:paraId="60B0A519" w14:textId="77777777" w:rsidR="00EE66CC" w:rsidRDefault="00000000">
            <w:r>
              <w:t>8.3.</w:t>
            </w:r>
          </w:p>
        </w:tc>
        <w:tc>
          <w:tcPr>
            <w:tcW w:w="3828" w:type="dxa"/>
          </w:tcPr>
          <w:p w14:paraId="73BA8D37" w14:textId="77777777" w:rsidR="00EE66CC" w:rsidRDefault="00000000">
            <w:pPr>
              <w:pBdr>
                <w:top w:val="nil"/>
                <w:left w:val="nil"/>
                <w:bottom w:val="nil"/>
                <w:right w:val="nil"/>
                <w:between w:val="nil"/>
              </w:pBdr>
              <w:ind w:right="-180"/>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Противодействие на тормоза и насилието</w:t>
            </w:r>
          </w:p>
          <w:p w14:paraId="56C86EB7" w14:textId="77777777" w:rsidR="00EE66CC" w:rsidRDefault="00EE66CC">
            <w:pPr>
              <w:pBdr>
                <w:top w:val="nil"/>
                <w:left w:val="nil"/>
                <w:bottom w:val="nil"/>
                <w:right w:val="nil"/>
                <w:between w:val="nil"/>
              </w:pBdr>
              <w:ind w:right="-180"/>
              <w:rPr>
                <w:rFonts w:ascii="Times New Roman" w:eastAsia="Times New Roman" w:hAnsi="Times New Roman" w:cs="Times New Roman"/>
                <w:color w:val="000000"/>
              </w:rPr>
            </w:pPr>
          </w:p>
          <w:p w14:paraId="624C4682" w14:textId="77777777" w:rsidR="00EE66CC" w:rsidRDefault="00000000">
            <w:pPr>
              <w:pBdr>
                <w:top w:val="nil"/>
                <w:left w:val="nil"/>
                <w:bottom w:val="nil"/>
                <w:right w:val="nil"/>
                <w:between w:val="nil"/>
              </w:pBdr>
              <w:ind w:right="-180"/>
              <w:rPr>
                <w:rFonts w:ascii="Times New Roman" w:eastAsia="Times New Roman" w:hAnsi="Times New Roman" w:cs="Times New Roman"/>
                <w:color w:val="000000"/>
              </w:rPr>
            </w:pPr>
            <w:r>
              <w:rPr>
                <w:rFonts w:ascii="Times New Roman" w:eastAsia="Times New Roman" w:hAnsi="Times New Roman" w:cs="Times New Roman"/>
                <w:color w:val="000000"/>
              </w:rPr>
              <w:t>Прилагане на Механизъм за превенция на тормоза и насилието в училище</w:t>
            </w:r>
          </w:p>
          <w:p w14:paraId="2339D5E0" w14:textId="77777777" w:rsidR="00EE66CC" w:rsidRDefault="00EE66CC">
            <w:pPr>
              <w:pBdr>
                <w:top w:val="nil"/>
                <w:left w:val="nil"/>
                <w:bottom w:val="nil"/>
                <w:right w:val="nil"/>
                <w:between w:val="nil"/>
              </w:pBdr>
              <w:ind w:right="-180"/>
              <w:rPr>
                <w:rFonts w:ascii="Times New Roman" w:eastAsia="Times New Roman" w:hAnsi="Times New Roman" w:cs="Times New Roman"/>
                <w:color w:val="000000"/>
              </w:rPr>
            </w:pPr>
          </w:p>
          <w:p w14:paraId="7CCEB462" w14:textId="77777777" w:rsidR="00EE66CC" w:rsidRDefault="00000000">
            <w:pPr>
              <w:pBdr>
                <w:top w:val="nil"/>
                <w:left w:val="nil"/>
                <w:bottom w:val="nil"/>
                <w:right w:val="nil"/>
                <w:between w:val="nil"/>
              </w:pBdr>
              <w:ind w:right="-180"/>
              <w:rPr>
                <w:rFonts w:ascii="Times New Roman" w:eastAsia="Times New Roman" w:hAnsi="Times New Roman" w:cs="Times New Roman"/>
                <w:color w:val="000000"/>
              </w:rPr>
            </w:pPr>
            <w:r>
              <w:rPr>
                <w:rFonts w:ascii="Times New Roman" w:eastAsia="Times New Roman" w:hAnsi="Times New Roman" w:cs="Times New Roman"/>
                <w:color w:val="000000"/>
              </w:rPr>
              <w:t>Прилагане на Алгоритъм за реализиране на Механизъм за превенция на тормоза и насилието в училище</w:t>
            </w:r>
          </w:p>
          <w:p w14:paraId="20EB14C8" w14:textId="77777777" w:rsidR="00EE66CC" w:rsidRDefault="00EE66CC">
            <w:pPr>
              <w:pBdr>
                <w:top w:val="nil"/>
                <w:left w:val="nil"/>
                <w:bottom w:val="nil"/>
                <w:right w:val="nil"/>
                <w:between w:val="nil"/>
              </w:pBdr>
              <w:ind w:right="-180"/>
              <w:rPr>
                <w:rFonts w:ascii="Times New Roman" w:eastAsia="Times New Roman" w:hAnsi="Times New Roman" w:cs="Times New Roman"/>
                <w:color w:val="000000"/>
              </w:rPr>
            </w:pPr>
          </w:p>
          <w:p w14:paraId="7588F5D3" w14:textId="77777777" w:rsidR="00EE66CC" w:rsidRDefault="00000000">
            <w:pPr>
              <w:pBdr>
                <w:top w:val="nil"/>
                <w:left w:val="nil"/>
                <w:bottom w:val="nil"/>
                <w:right w:val="nil"/>
                <w:between w:val="nil"/>
              </w:pBdr>
              <w:ind w:right="-180"/>
              <w:rPr>
                <w:rFonts w:ascii="Times New Roman" w:eastAsia="Times New Roman" w:hAnsi="Times New Roman" w:cs="Times New Roman"/>
                <w:color w:val="000000"/>
              </w:rPr>
            </w:pPr>
            <w:r>
              <w:rPr>
                <w:rFonts w:ascii="Times New Roman" w:eastAsia="Times New Roman" w:hAnsi="Times New Roman" w:cs="Times New Roman"/>
                <w:color w:val="000000"/>
              </w:rPr>
              <w:t>Дейност с училищната общност, ДПС към МВР, НПО, ДСП, АЗД, ОЗД, ОСНВ и др. за противодействие на тормоза и насилието в училище</w:t>
            </w:r>
          </w:p>
        </w:tc>
        <w:tc>
          <w:tcPr>
            <w:tcW w:w="1417" w:type="dxa"/>
          </w:tcPr>
          <w:p w14:paraId="224B9032"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47E7A169" w14:textId="77777777" w:rsidR="00EE66CC" w:rsidRDefault="00EE66CC"/>
          <w:p w14:paraId="1C280B6B" w14:textId="77777777" w:rsidR="00EE66CC" w:rsidRDefault="00000000">
            <w:pPr>
              <w:jc w:val="center"/>
            </w:pPr>
            <w:r>
              <w:t xml:space="preserve">училищен бюджет, </w:t>
            </w:r>
          </w:p>
          <w:p w14:paraId="474ACC48" w14:textId="77777777" w:rsidR="00EE66CC" w:rsidRDefault="00000000">
            <w:pPr>
              <w:jc w:val="center"/>
            </w:pPr>
            <w:r>
              <w:lastRenderedPageBreak/>
              <w:t>проекти, финансиране</w:t>
            </w:r>
          </w:p>
          <w:p w14:paraId="1B8BB9C7" w14:textId="77777777" w:rsidR="00EE66CC" w:rsidRDefault="00000000">
            <w:pPr>
              <w:jc w:val="center"/>
            </w:pPr>
            <w:r>
              <w:t xml:space="preserve">от МОН, ЕС община, подпомагане </w:t>
            </w:r>
          </w:p>
          <w:p w14:paraId="5A62D60B" w14:textId="77777777" w:rsidR="00EE66CC" w:rsidRDefault="00000000">
            <w:pPr>
              <w:jc w:val="center"/>
              <w:rPr>
                <w:b/>
                <w:bCs/>
              </w:rPr>
            </w:pPr>
            <w:r>
              <w:t>от УН</w:t>
            </w:r>
          </w:p>
          <w:p w14:paraId="1CBA3A2B" w14:textId="77777777" w:rsidR="00EE66CC" w:rsidRDefault="00EE66CC"/>
          <w:p w14:paraId="2F5632C1"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tc>
        <w:tc>
          <w:tcPr>
            <w:tcW w:w="1559" w:type="dxa"/>
          </w:tcPr>
          <w:p w14:paraId="18E5D342"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43E646D8" w14:textId="654C06E4" w:rsidR="00EE66CC" w:rsidRPr="00B7268A" w:rsidRDefault="00EE66CC">
            <w:pPr>
              <w:rPr>
                <w:lang w:val="en-US"/>
              </w:rPr>
            </w:pPr>
          </w:p>
          <w:p w14:paraId="7438AB53" w14:textId="77777777" w:rsidR="00EE66CC" w:rsidRDefault="00000000">
            <w:pPr>
              <w:jc w:val="center"/>
            </w:pPr>
            <w:r>
              <w:t xml:space="preserve">2026/2027 </w:t>
            </w:r>
            <w:proofErr w:type="spellStart"/>
            <w:r>
              <w:t>уч</w:t>
            </w:r>
            <w:proofErr w:type="spellEnd"/>
            <w:r>
              <w:t>. г.</w:t>
            </w:r>
          </w:p>
          <w:p w14:paraId="3D118DB5" w14:textId="77777777" w:rsidR="00EE66CC" w:rsidRDefault="00000000">
            <w:pPr>
              <w:jc w:val="center"/>
            </w:pPr>
            <w:r>
              <w:t xml:space="preserve">2027/2028 </w:t>
            </w:r>
            <w:proofErr w:type="spellStart"/>
            <w:r>
              <w:t>уч</w:t>
            </w:r>
            <w:proofErr w:type="spellEnd"/>
            <w:r>
              <w:t>. г.</w:t>
            </w:r>
          </w:p>
          <w:p w14:paraId="65762AA6" w14:textId="77777777" w:rsidR="00EE66CC" w:rsidRDefault="00000000">
            <w:pPr>
              <w:jc w:val="center"/>
            </w:pPr>
            <w:r>
              <w:lastRenderedPageBreak/>
              <w:t xml:space="preserve">2028/2029 </w:t>
            </w:r>
            <w:proofErr w:type="spellStart"/>
            <w:r>
              <w:t>уч</w:t>
            </w:r>
            <w:proofErr w:type="spellEnd"/>
            <w:r>
              <w:t>. г.</w:t>
            </w:r>
          </w:p>
          <w:p w14:paraId="014F109A" w14:textId="77777777" w:rsidR="00EE66CC" w:rsidRDefault="00000000">
            <w:pPr>
              <w:jc w:val="center"/>
            </w:pPr>
            <w:r>
              <w:t xml:space="preserve">2029/2030 </w:t>
            </w:r>
            <w:proofErr w:type="spellStart"/>
            <w:r>
              <w:t>уч</w:t>
            </w:r>
            <w:proofErr w:type="spellEnd"/>
            <w:r>
              <w:t>. г.</w:t>
            </w:r>
          </w:p>
          <w:p w14:paraId="513CA5CE" w14:textId="77777777" w:rsidR="00EE66CC" w:rsidRDefault="00EE66CC">
            <w:pPr>
              <w:jc w:val="center"/>
            </w:pPr>
          </w:p>
          <w:p w14:paraId="1EB1C314" w14:textId="77777777" w:rsidR="00EE66CC" w:rsidRDefault="00EE66CC">
            <w:pPr>
              <w:jc w:val="center"/>
            </w:pPr>
          </w:p>
          <w:p w14:paraId="2495A325" w14:textId="77777777" w:rsidR="00EE66CC" w:rsidRDefault="00EE66CC">
            <w:pPr>
              <w:jc w:val="center"/>
            </w:pPr>
          </w:p>
          <w:p w14:paraId="1BA083DB"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tc>
        <w:tc>
          <w:tcPr>
            <w:tcW w:w="1418" w:type="dxa"/>
          </w:tcPr>
          <w:p w14:paraId="77EF31FC"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2E5D910D" w14:textId="77777777" w:rsidR="00EE66CC" w:rsidRDefault="00EE66CC"/>
          <w:p w14:paraId="569266FA" w14:textId="77777777" w:rsidR="00EE66CC" w:rsidRDefault="00000000">
            <w:pPr>
              <w:jc w:val="center"/>
            </w:pPr>
            <w:r>
              <w:t>директор</w:t>
            </w:r>
          </w:p>
          <w:p w14:paraId="49857B0F" w14:textId="77777777" w:rsidR="00EE66CC" w:rsidRDefault="00EE66CC"/>
          <w:p w14:paraId="20CEBA0E" w14:textId="77777777" w:rsidR="00EE66CC" w:rsidRDefault="00EE66CC"/>
          <w:p w14:paraId="35C46921" w14:textId="77777777" w:rsidR="00EE66CC" w:rsidRDefault="00EE66CC"/>
          <w:p w14:paraId="4B01D9C0" w14:textId="77777777" w:rsidR="00EE66CC" w:rsidRDefault="00000000">
            <w:r>
              <w:t xml:space="preserve">         </w:t>
            </w:r>
          </w:p>
          <w:p w14:paraId="210B6E86" w14:textId="77777777" w:rsidR="00EE66CC" w:rsidRDefault="00000000">
            <w:r>
              <w:t xml:space="preserve">            </w:t>
            </w:r>
          </w:p>
          <w:p w14:paraId="4E9BC101" w14:textId="77777777" w:rsidR="00EE66CC" w:rsidRDefault="00EE66CC"/>
          <w:p w14:paraId="4848114A"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tc>
        <w:tc>
          <w:tcPr>
            <w:tcW w:w="1417" w:type="dxa"/>
          </w:tcPr>
          <w:p w14:paraId="0FCC1A21"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24131A17" w14:textId="77777777" w:rsidR="00EE66CC" w:rsidRDefault="00EE66CC">
            <w:pPr>
              <w:jc w:val="center"/>
            </w:pPr>
          </w:p>
          <w:p w14:paraId="0BDC9D61" w14:textId="77777777" w:rsidR="00EE66CC" w:rsidRDefault="00000000">
            <w:pPr>
              <w:jc w:val="center"/>
            </w:pPr>
            <w:r>
              <w:t xml:space="preserve">Противодействие на </w:t>
            </w:r>
            <w:r>
              <w:lastRenderedPageBreak/>
              <w:t>тормоза и насилието в училище</w:t>
            </w:r>
          </w:p>
        </w:tc>
      </w:tr>
      <w:tr w:rsidR="00EE66CC" w14:paraId="6EFC79C1" w14:textId="77777777">
        <w:trPr>
          <w:jc w:val="center"/>
        </w:trPr>
        <w:tc>
          <w:tcPr>
            <w:tcW w:w="562" w:type="dxa"/>
          </w:tcPr>
          <w:p w14:paraId="5365A005" w14:textId="77777777" w:rsidR="00EE66CC" w:rsidRDefault="00000000">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9.</w:t>
            </w:r>
          </w:p>
          <w:p w14:paraId="7CB8C9C3" w14:textId="77777777" w:rsidR="00EE66CC" w:rsidRDefault="00EE66CC"/>
          <w:p w14:paraId="582137E6" w14:textId="77777777" w:rsidR="00EE66CC" w:rsidRDefault="00EE66CC"/>
          <w:p w14:paraId="0D6A485A" w14:textId="77777777" w:rsidR="00EE66CC" w:rsidRDefault="00EE66CC">
            <w:pPr>
              <w:rPr>
                <w:b/>
                <w:bCs/>
              </w:rPr>
            </w:pPr>
          </w:p>
          <w:p w14:paraId="41665759" w14:textId="77777777" w:rsidR="00EE66CC" w:rsidRDefault="00000000">
            <w:r>
              <w:t>9.1.</w:t>
            </w:r>
          </w:p>
        </w:tc>
        <w:tc>
          <w:tcPr>
            <w:tcW w:w="3828" w:type="dxa"/>
          </w:tcPr>
          <w:p w14:paraId="0E31C315" w14:textId="77777777" w:rsidR="00EE66CC" w:rsidRDefault="00000000">
            <w:pPr>
              <w:pBdr>
                <w:top w:val="nil"/>
                <w:left w:val="nil"/>
                <w:bottom w:val="nil"/>
                <w:right w:val="nil"/>
                <w:between w:val="nil"/>
              </w:pBdr>
              <w:ind w:right="-180"/>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Превенция на риск от ранно отпадане от системата на предучилищното и училищното образование</w:t>
            </w:r>
          </w:p>
          <w:p w14:paraId="2615B6A0" w14:textId="77777777" w:rsidR="00EE66CC" w:rsidRDefault="00EE66CC">
            <w:pPr>
              <w:pBdr>
                <w:top w:val="nil"/>
                <w:left w:val="nil"/>
                <w:bottom w:val="nil"/>
                <w:right w:val="nil"/>
                <w:between w:val="nil"/>
              </w:pBdr>
              <w:ind w:right="-180"/>
              <w:rPr>
                <w:rFonts w:ascii="Times New Roman" w:eastAsia="Times New Roman" w:hAnsi="Times New Roman" w:cs="Times New Roman"/>
                <w:b/>
                <w:bCs/>
                <w:color w:val="000000"/>
              </w:rPr>
            </w:pPr>
          </w:p>
          <w:p w14:paraId="2A0BE23B" w14:textId="77777777" w:rsidR="00EE66CC" w:rsidRDefault="00000000">
            <w:pPr>
              <w:widowControl w:val="0"/>
              <w:jc w:val="both"/>
            </w:pPr>
            <w:r>
              <w:t>Своевременно идентифициране на признаците за изоставяне в усвояване на учебния материал и застрашени от отпадане („ранен учебен неуспех“).</w:t>
            </w:r>
          </w:p>
          <w:p w14:paraId="24F2BD90" w14:textId="77777777" w:rsidR="00EE66CC" w:rsidRDefault="00EE66CC">
            <w:pPr>
              <w:widowControl w:val="0"/>
              <w:jc w:val="both"/>
            </w:pPr>
          </w:p>
          <w:p w14:paraId="0F5F05C5" w14:textId="77777777" w:rsidR="00EE66CC" w:rsidRDefault="00000000">
            <w:pPr>
              <w:widowControl w:val="0"/>
              <w:jc w:val="both"/>
            </w:pPr>
            <w:r>
              <w:t>Включване на застрашените от отпадане ученици в извънкласни и извънучилищни дейности в ГЦДОУД.</w:t>
            </w:r>
          </w:p>
        </w:tc>
        <w:tc>
          <w:tcPr>
            <w:tcW w:w="1417" w:type="dxa"/>
          </w:tcPr>
          <w:p w14:paraId="4B6D22D8"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34DE8EDD" w14:textId="77777777" w:rsidR="00EE66CC" w:rsidRDefault="00EE66CC"/>
          <w:p w14:paraId="591B7852" w14:textId="77777777" w:rsidR="00EE66CC" w:rsidRDefault="00EE66CC"/>
          <w:p w14:paraId="0DE3B8EF" w14:textId="77777777" w:rsidR="00EE66CC" w:rsidRDefault="00EE66CC">
            <w:pPr>
              <w:jc w:val="center"/>
            </w:pPr>
          </w:p>
          <w:p w14:paraId="743A65D0" w14:textId="77777777" w:rsidR="00EE66CC" w:rsidRDefault="00000000">
            <w:pPr>
              <w:jc w:val="center"/>
            </w:pPr>
            <w:r>
              <w:t xml:space="preserve">училищен бюджет, </w:t>
            </w:r>
          </w:p>
          <w:p w14:paraId="7F60D737" w14:textId="77777777" w:rsidR="00EE66CC" w:rsidRDefault="00000000">
            <w:pPr>
              <w:jc w:val="center"/>
            </w:pPr>
            <w:r>
              <w:t>проекти, финансиране</w:t>
            </w:r>
          </w:p>
          <w:p w14:paraId="412D6685" w14:textId="77777777" w:rsidR="00EE66CC" w:rsidRDefault="00000000">
            <w:pPr>
              <w:jc w:val="center"/>
            </w:pPr>
            <w:r>
              <w:t xml:space="preserve">от МОН, ЕС община, подпомагане </w:t>
            </w:r>
          </w:p>
          <w:p w14:paraId="05C2DACE" w14:textId="77777777" w:rsidR="00EE66CC" w:rsidRDefault="00000000">
            <w:pPr>
              <w:jc w:val="center"/>
              <w:rPr>
                <w:b/>
                <w:bCs/>
              </w:rPr>
            </w:pPr>
            <w:r>
              <w:t>от УН</w:t>
            </w:r>
          </w:p>
        </w:tc>
        <w:tc>
          <w:tcPr>
            <w:tcW w:w="1559" w:type="dxa"/>
          </w:tcPr>
          <w:p w14:paraId="1F50C630"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78CFDF80" w14:textId="77777777" w:rsidR="00EE66CC" w:rsidRDefault="00EE66CC"/>
          <w:p w14:paraId="59BE16F4" w14:textId="77777777" w:rsidR="00EE66CC" w:rsidRDefault="00EE66CC">
            <w:pPr>
              <w:jc w:val="center"/>
            </w:pPr>
          </w:p>
          <w:p w14:paraId="6C836661" w14:textId="77777777" w:rsidR="00EE66CC" w:rsidRDefault="00EE66CC"/>
          <w:p w14:paraId="07FB8BFB" w14:textId="77777777" w:rsidR="00EE66CC" w:rsidRDefault="00000000">
            <w:pPr>
              <w:jc w:val="center"/>
            </w:pPr>
            <w:r>
              <w:t xml:space="preserve">2026/2027 </w:t>
            </w:r>
            <w:proofErr w:type="spellStart"/>
            <w:r>
              <w:t>уч</w:t>
            </w:r>
            <w:proofErr w:type="spellEnd"/>
            <w:r>
              <w:t>. г.</w:t>
            </w:r>
          </w:p>
          <w:p w14:paraId="5835CFA8" w14:textId="77777777" w:rsidR="00EE66CC" w:rsidRDefault="00000000">
            <w:pPr>
              <w:jc w:val="center"/>
            </w:pPr>
            <w:r>
              <w:t xml:space="preserve">2027/2028 </w:t>
            </w:r>
            <w:proofErr w:type="spellStart"/>
            <w:r>
              <w:t>уч</w:t>
            </w:r>
            <w:proofErr w:type="spellEnd"/>
            <w:r>
              <w:t>. г.</w:t>
            </w:r>
          </w:p>
          <w:p w14:paraId="236C5812" w14:textId="77777777" w:rsidR="00EE66CC" w:rsidRDefault="00000000">
            <w:pPr>
              <w:jc w:val="center"/>
            </w:pPr>
            <w:r>
              <w:t xml:space="preserve">2028/2029 </w:t>
            </w:r>
            <w:proofErr w:type="spellStart"/>
            <w:r>
              <w:t>уч</w:t>
            </w:r>
            <w:proofErr w:type="spellEnd"/>
            <w:r>
              <w:t>. г.</w:t>
            </w:r>
          </w:p>
          <w:p w14:paraId="0E7B5D92" w14:textId="77777777" w:rsidR="00EE66CC" w:rsidRDefault="00000000">
            <w:pPr>
              <w:jc w:val="center"/>
            </w:pPr>
            <w:r>
              <w:t xml:space="preserve">2029/2030 </w:t>
            </w:r>
            <w:proofErr w:type="spellStart"/>
            <w:r>
              <w:t>уч</w:t>
            </w:r>
            <w:proofErr w:type="spellEnd"/>
            <w:r>
              <w:t>. г.</w:t>
            </w:r>
          </w:p>
          <w:p w14:paraId="2DC151E7" w14:textId="77777777" w:rsidR="00EE66CC" w:rsidRDefault="00EE66CC"/>
          <w:p w14:paraId="6C6FD6AB" w14:textId="77777777" w:rsidR="00EE66CC" w:rsidRDefault="00EE66CC">
            <w:pPr>
              <w:jc w:val="center"/>
            </w:pPr>
          </w:p>
          <w:p w14:paraId="198B5077"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tc>
        <w:tc>
          <w:tcPr>
            <w:tcW w:w="1418" w:type="dxa"/>
          </w:tcPr>
          <w:p w14:paraId="109A9FE7"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p w14:paraId="16F51D03" w14:textId="77777777" w:rsidR="00EE66CC" w:rsidRDefault="00EE66CC"/>
          <w:p w14:paraId="5466C97D" w14:textId="77777777" w:rsidR="00EE66CC" w:rsidRDefault="00EE66CC"/>
          <w:p w14:paraId="064CB29B" w14:textId="77777777" w:rsidR="00EE66CC" w:rsidRDefault="00EE66CC">
            <w:pPr>
              <w:jc w:val="center"/>
            </w:pPr>
          </w:p>
          <w:p w14:paraId="476C90E4" w14:textId="77777777" w:rsidR="00EE66CC" w:rsidRDefault="00000000">
            <w:pPr>
              <w:jc w:val="center"/>
            </w:pPr>
            <w:r>
              <w:t>директор</w:t>
            </w:r>
          </w:p>
          <w:p w14:paraId="2AFF5797" w14:textId="77777777" w:rsidR="00EE66CC" w:rsidRDefault="00EE66CC"/>
          <w:p w14:paraId="20D010C0" w14:textId="77777777" w:rsidR="00EE66CC" w:rsidRDefault="00EE66CC"/>
          <w:p w14:paraId="691F67DF" w14:textId="77777777" w:rsidR="00EE66CC" w:rsidRDefault="00EE66CC"/>
          <w:p w14:paraId="74E0B2D8" w14:textId="77777777" w:rsidR="00EE66CC" w:rsidRDefault="00000000">
            <w:r>
              <w:t xml:space="preserve">         </w:t>
            </w:r>
          </w:p>
          <w:p w14:paraId="6B3A0AB1" w14:textId="77777777" w:rsidR="00EE66CC" w:rsidRDefault="00000000">
            <w:r>
              <w:t xml:space="preserve">            </w:t>
            </w:r>
          </w:p>
          <w:p w14:paraId="2CB91CD1" w14:textId="77777777" w:rsidR="00EE66CC" w:rsidRDefault="00EE66CC"/>
          <w:p w14:paraId="549342C9" w14:textId="77777777" w:rsidR="00EE66CC" w:rsidRDefault="00EE66CC">
            <w:pPr>
              <w:pBdr>
                <w:top w:val="nil"/>
                <w:left w:val="nil"/>
                <w:bottom w:val="nil"/>
                <w:right w:val="nil"/>
                <w:between w:val="nil"/>
              </w:pBdr>
              <w:tabs>
                <w:tab w:val="left" w:pos="9180"/>
              </w:tabs>
              <w:ind w:right="-180"/>
              <w:jc w:val="both"/>
              <w:rPr>
                <w:rFonts w:ascii="Times New Roman" w:eastAsia="Times New Roman" w:hAnsi="Times New Roman" w:cs="Times New Roman"/>
                <w:b/>
                <w:bCs/>
                <w:color w:val="000000"/>
              </w:rPr>
            </w:pPr>
          </w:p>
        </w:tc>
        <w:tc>
          <w:tcPr>
            <w:tcW w:w="1417" w:type="dxa"/>
          </w:tcPr>
          <w:p w14:paraId="3075F016"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37885861"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04B359A8"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6F834264" w14:textId="77777777" w:rsidR="00EE66CC" w:rsidRDefault="00EE66CC">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p>
          <w:p w14:paraId="1996F7A8"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Превенция от ранно отпадане</w:t>
            </w:r>
          </w:p>
          <w:p w14:paraId="4FA7AF4A" w14:textId="77777777" w:rsidR="00EE66CC" w:rsidRDefault="00000000">
            <w:pPr>
              <w:pBdr>
                <w:top w:val="nil"/>
                <w:left w:val="nil"/>
                <w:bottom w:val="nil"/>
                <w:right w:val="nil"/>
                <w:between w:val="nil"/>
              </w:pBdr>
              <w:tabs>
                <w:tab w:val="left" w:pos="9180"/>
              </w:tabs>
              <w:ind w:right="-180"/>
              <w:jc w:val="center"/>
              <w:rPr>
                <w:rFonts w:ascii="Times New Roman" w:eastAsia="Times New Roman" w:hAnsi="Times New Roman" w:cs="Times New Roman"/>
                <w:color w:val="000000"/>
              </w:rPr>
            </w:pPr>
            <w:r>
              <w:rPr>
                <w:rFonts w:ascii="Times New Roman" w:eastAsia="Times New Roman" w:hAnsi="Times New Roman" w:cs="Times New Roman"/>
                <w:color w:val="000000"/>
              </w:rPr>
              <w:t>от училище</w:t>
            </w:r>
          </w:p>
        </w:tc>
      </w:tr>
    </w:tbl>
    <w:p w14:paraId="66D7D314" w14:textId="77777777" w:rsidR="00EE66CC" w:rsidRDefault="00EE66CC">
      <w:pPr>
        <w:jc w:val="center"/>
        <w:rPr>
          <w:sz w:val="20"/>
          <w:szCs w:val="20"/>
        </w:rPr>
      </w:pPr>
    </w:p>
    <w:p w14:paraId="00C98AC0" w14:textId="77777777" w:rsidR="00EE66CC" w:rsidRDefault="00EE66CC">
      <w:pPr>
        <w:ind w:left="2124" w:firstLine="707"/>
        <w:jc w:val="center"/>
        <w:rPr>
          <w:b/>
          <w:bCs/>
          <w:sz w:val="20"/>
          <w:szCs w:val="20"/>
        </w:rPr>
      </w:pPr>
    </w:p>
    <w:p w14:paraId="4EDC8B1E" w14:textId="77777777" w:rsidR="00EE66CC" w:rsidRDefault="00EE66CC">
      <w:pPr>
        <w:pBdr>
          <w:top w:val="nil"/>
          <w:left w:val="nil"/>
          <w:bottom w:val="nil"/>
          <w:right w:val="nil"/>
          <w:between w:val="nil"/>
        </w:pBdr>
        <w:tabs>
          <w:tab w:val="left" w:pos="9180"/>
        </w:tabs>
        <w:ind w:right="-180" w:firstLine="567"/>
        <w:jc w:val="both"/>
        <w:rPr>
          <w:b/>
          <w:bCs/>
          <w:color w:val="000000"/>
          <w:sz w:val="20"/>
          <w:szCs w:val="20"/>
        </w:rPr>
      </w:pPr>
    </w:p>
    <w:p w14:paraId="7DD1CD8C" w14:textId="77777777" w:rsidR="00EE66CC" w:rsidRDefault="00EE66CC">
      <w:pPr>
        <w:pBdr>
          <w:top w:val="nil"/>
          <w:left w:val="nil"/>
          <w:bottom w:val="nil"/>
          <w:right w:val="nil"/>
          <w:between w:val="nil"/>
        </w:pBdr>
        <w:tabs>
          <w:tab w:val="left" w:pos="9180"/>
        </w:tabs>
        <w:ind w:right="-180" w:firstLine="567"/>
        <w:jc w:val="both"/>
        <w:rPr>
          <w:b/>
          <w:bCs/>
          <w:color w:val="000000"/>
          <w:sz w:val="28"/>
          <w:szCs w:val="28"/>
        </w:rPr>
      </w:pPr>
    </w:p>
    <w:p w14:paraId="74C75C62" w14:textId="77777777" w:rsidR="00EE66CC" w:rsidRDefault="00000000">
      <w:pPr>
        <w:pBdr>
          <w:top w:val="nil"/>
          <w:left w:val="nil"/>
          <w:bottom w:val="nil"/>
          <w:right w:val="nil"/>
          <w:between w:val="nil"/>
        </w:pBdr>
        <w:ind w:firstLine="567"/>
        <w:jc w:val="both"/>
        <w:rPr>
          <w:color w:val="000000"/>
          <w:sz w:val="28"/>
          <w:szCs w:val="28"/>
        </w:rPr>
      </w:pPr>
      <w:r>
        <w:rPr>
          <w:color w:val="000000"/>
          <w:sz w:val="28"/>
          <w:szCs w:val="28"/>
        </w:rPr>
        <w:t>Изготвил:…………………….</w:t>
      </w:r>
    </w:p>
    <w:p w14:paraId="1F30046E" w14:textId="77777777" w:rsidR="00EE66CC" w:rsidRDefault="00000000">
      <w:pPr>
        <w:pBdr>
          <w:top w:val="nil"/>
          <w:left w:val="nil"/>
          <w:bottom w:val="nil"/>
          <w:right w:val="nil"/>
          <w:between w:val="nil"/>
        </w:pBdr>
        <w:jc w:val="both"/>
        <w:rPr>
          <w:color w:val="000000"/>
          <w:sz w:val="28"/>
          <w:szCs w:val="28"/>
        </w:rPr>
      </w:pPr>
      <w:r>
        <w:rPr>
          <w:color w:val="000000"/>
          <w:sz w:val="28"/>
          <w:szCs w:val="28"/>
        </w:rPr>
        <w:t xml:space="preserve">       Директор: /Милен Стайков/</w:t>
      </w:r>
    </w:p>
    <w:p w14:paraId="1026A7F0"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3605499A"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03E56141"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Изготвил:…………………………</w:t>
      </w:r>
    </w:p>
    <w:p w14:paraId="11D0B8F5"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Зам. – директор УД: /Таня Дачева/</w:t>
      </w:r>
    </w:p>
    <w:p w14:paraId="0F544747"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2F3F3214" w14:textId="77777777" w:rsidR="00EE66CC" w:rsidRDefault="00000000">
      <w:pPr>
        <w:pBdr>
          <w:top w:val="nil"/>
          <w:left w:val="nil"/>
          <w:bottom w:val="nil"/>
          <w:right w:val="nil"/>
          <w:between w:val="nil"/>
        </w:pBdr>
        <w:tabs>
          <w:tab w:val="left" w:pos="9180"/>
        </w:tabs>
        <w:ind w:right="-90"/>
        <w:rPr>
          <w:color w:val="000000"/>
          <w:sz w:val="28"/>
          <w:szCs w:val="28"/>
        </w:rPr>
      </w:pPr>
      <w:r>
        <w:rPr>
          <w:color w:val="000000"/>
          <w:sz w:val="28"/>
          <w:szCs w:val="28"/>
        </w:rPr>
        <w:t xml:space="preserve">       </w:t>
      </w:r>
    </w:p>
    <w:p w14:paraId="26710774" w14:textId="77777777" w:rsidR="00EE66CC" w:rsidRDefault="00000000">
      <w:pPr>
        <w:pBdr>
          <w:top w:val="nil"/>
          <w:left w:val="nil"/>
          <w:bottom w:val="nil"/>
          <w:right w:val="nil"/>
          <w:between w:val="nil"/>
        </w:pBdr>
        <w:tabs>
          <w:tab w:val="left" w:pos="9180"/>
        </w:tabs>
        <w:ind w:right="-90"/>
        <w:rPr>
          <w:color w:val="000000"/>
          <w:sz w:val="28"/>
          <w:szCs w:val="28"/>
        </w:rPr>
      </w:pPr>
      <w:r>
        <w:rPr>
          <w:color w:val="000000"/>
          <w:sz w:val="28"/>
          <w:szCs w:val="28"/>
        </w:rPr>
        <w:t xml:space="preserve">        Изготвил:…………………………</w:t>
      </w:r>
    </w:p>
    <w:p w14:paraId="5937ACFA"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Зам. – директор АСД: /Светозар Чалъков/</w:t>
      </w:r>
    </w:p>
    <w:p w14:paraId="47F3E9BB" w14:textId="77777777" w:rsidR="00EE66CC" w:rsidRDefault="00EE66CC">
      <w:pPr>
        <w:pBdr>
          <w:top w:val="nil"/>
          <w:left w:val="nil"/>
          <w:bottom w:val="nil"/>
          <w:right w:val="nil"/>
          <w:between w:val="nil"/>
        </w:pBdr>
        <w:rPr>
          <w:color w:val="000000"/>
          <w:sz w:val="28"/>
          <w:szCs w:val="28"/>
        </w:rPr>
      </w:pPr>
    </w:p>
    <w:p w14:paraId="735A8EE3"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w:t>
      </w:r>
    </w:p>
    <w:p w14:paraId="74288024"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Изготвил:…………………….</w:t>
      </w:r>
    </w:p>
    <w:p w14:paraId="50C8D1A6"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Педагогически съветник: /Димитър Богданов/</w:t>
      </w:r>
    </w:p>
    <w:p w14:paraId="431FAEC9" w14:textId="77777777" w:rsidR="00EE66CC" w:rsidRDefault="00EE66CC">
      <w:pPr>
        <w:pBdr>
          <w:top w:val="nil"/>
          <w:left w:val="nil"/>
          <w:bottom w:val="nil"/>
          <w:right w:val="nil"/>
          <w:between w:val="nil"/>
        </w:pBdr>
        <w:rPr>
          <w:color w:val="000000"/>
          <w:sz w:val="28"/>
          <w:szCs w:val="28"/>
        </w:rPr>
      </w:pPr>
    </w:p>
    <w:p w14:paraId="31813AEC" w14:textId="77777777" w:rsidR="00EE66CC" w:rsidRDefault="00EE66CC">
      <w:pPr>
        <w:pBdr>
          <w:top w:val="nil"/>
          <w:left w:val="nil"/>
          <w:bottom w:val="nil"/>
          <w:right w:val="nil"/>
          <w:between w:val="nil"/>
        </w:pBdr>
        <w:tabs>
          <w:tab w:val="left" w:pos="9180"/>
        </w:tabs>
        <w:ind w:right="-90"/>
        <w:rPr>
          <w:color w:val="000000"/>
          <w:sz w:val="28"/>
          <w:szCs w:val="28"/>
        </w:rPr>
      </w:pPr>
    </w:p>
    <w:p w14:paraId="45BE4AC6" w14:textId="77777777" w:rsidR="00EE66CC" w:rsidRDefault="00EE66CC">
      <w:pPr>
        <w:pBdr>
          <w:top w:val="nil"/>
          <w:left w:val="nil"/>
          <w:bottom w:val="nil"/>
          <w:right w:val="nil"/>
          <w:between w:val="nil"/>
        </w:pBdr>
        <w:tabs>
          <w:tab w:val="left" w:pos="9180"/>
        </w:tabs>
        <w:ind w:right="-90"/>
        <w:rPr>
          <w:color w:val="000000"/>
          <w:sz w:val="28"/>
          <w:szCs w:val="28"/>
        </w:rPr>
      </w:pPr>
    </w:p>
    <w:p w14:paraId="30475C02" w14:textId="77777777" w:rsidR="00EE66CC" w:rsidRDefault="00EE66CC">
      <w:pPr>
        <w:pBdr>
          <w:top w:val="nil"/>
          <w:left w:val="nil"/>
          <w:bottom w:val="nil"/>
          <w:right w:val="nil"/>
          <w:between w:val="nil"/>
        </w:pBdr>
        <w:tabs>
          <w:tab w:val="left" w:pos="9180"/>
        </w:tabs>
        <w:ind w:right="-90"/>
        <w:rPr>
          <w:color w:val="000000"/>
          <w:sz w:val="28"/>
          <w:szCs w:val="28"/>
        </w:rPr>
      </w:pPr>
    </w:p>
    <w:p w14:paraId="3CA1768B" w14:textId="77777777" w:rsidR="00EE66CC" w:rsidRDefault="00EE66CC">
      <w:pPr>
        <w:pBdr>
          <w:top w:val="nil"/>
          <w:left w:val="nil"/>
          <w:bottom w:val="nil"/>
          <w:right w:val="nil"/>
          <w:between w:val="nil"/>
        </w:pBdr>
        <w:tabs>
          <w:tab w:val="left" w:pos="9180"/>
        </w:tabs>
        <w:ind w:right="-90"/>
        <w:rPr>
          <w:color w:val="000000"/>
          <w:sz w:val="28"/>
          <w:szCs w:val="28"/>
        </w:rPr>
      </w:pPr>
    </w:p>
    <w:p w14:paraId="194D86B8" w14:textId="77777777" w:rsidR="00EE66CC" w:rsidRDefault="00EE66CC">
      <w:pPr>
        <w:pBdr>
          <w:top w:val="nil"/>
          <w:left w:val="nil"/>
          <w:bottom w:val="nil"/>
          <w:right w:val="nil"/>
          <w:between w:val="nil"/>
        </w:pBdr>
        <w:tabs>
          <w:tab w:val="left" w:pos="9180"/>
        </w:tabs>
        <w:ind w:right="-90"/>
        <w:rPr>
          <w:color w:val="000000"/>
          <w:sz w:val="28"/>
          <w:szCs w:val="28"/>
        </w:rPr>
      </w:pPr>
    </w:p>
    <w:p w14:paraId="4E35FA9D" w14:textId="77777777" w:rsidR="00EE66CC" w:rsidRDefault="00EE66CC">
      <w:pPr>
        <w:pBdr>
          <w:top w:val="nil"/>
          <w:left w:val="nil"/>
          <w:bottom w:val="nil"/>
          <w:right w:val="nil"/>
          <w:between w:val="nil"/>
        </w:pBdr>
        <w:tabs>
          <w:tab w:val="left" w:pos="9180"/>
        </w:tabs>
        <w:ind w:right="-90"/>
        <w:rPr>
          <w:color w:val="000000"/>
          <w:sz w:val="28"/>
          <w:szCs w:val="28"/>
        </w:rPr>
      </w:pPr>
    </w:p>
    <w:p w14:paraId="07DC349A" w14:textId="77777777" w:rsidR="00EE66CC" w:rsidRDefault="00EE66CC">
      <w:pPr>
        <w:pBdr>
          <w:top w:val="nil"/>
          <w:left w:val="nil"/>
          <w:bottom w:val="nil"/>
          <w:right w:val="nil"/>
          <w:between w:val="nil"/>
        </w:pBdr>
        <w:tabs>
          <w:tab w:val="left" w:pos="9180"/>
        </w:tabs>
        <w:ind w:right="-90"/>
        <w:rPr>
          <w:color w:val="000000"/>
          <w:sz w:val="28"/>
          <w:szCs w:val="28"/>
        </w:rPr>
      </w:pPr>
    </w:p>
    <w:p w14:paraId="25DAAA13" w14:textId="77777777" w:rsidR="00EE66CC" w:rsidRDefault="00EE66CC">
      <w:pPr>
        <w:pBdr>
          <w:top w:val="nil"/>
          <w:left w:val="nil"/>
          <w:bottom w:val="nil"/>
          <w:right w:val="nil"/>
          <w:between w:val="nil"/>
        </w:pBdr>
        <w:tabs>
          <w:tab w:val="left" w:pos="9180"/>
        </w:tabs>
        <w:ind w:right="-90"/>
        <w:rPr>
          <w:color w:val="000000"/>
          <w:sz w:val="28"/>
          <w:szCs w:val="28"/>
        </w:rPr>
      </w:pPr>
    </w:p>
    <w:p w14:paraId="50BB623C" w14:textId="77777777" w:rsidR="00EE66CC" w:rsidRDefault="00EE66CC">
      <w:pPr>
        <w:pBdr>
          <w:top w:val="nil"/>
          <w:left w:val="nil"/>
          <w:bottom w:val="nil"/>
          <w:right w:val="nil"/>
          <w:between w:val="nil"/>
        </w:pBdr>
        <w:tabs>
          <w:tab w:val="left" w:pos="9180"/>
        </w:tabs>
        <w:ind w:right="-90"/>
        <w:rPr>
          <w:color w:val="000000"/>
          <w:sz w:val="28"/>
          <w:szCs w:val="28"/>
        </w:rPr>
      </w:pPr>
    </w:p>
    <w:p w14:paraId="3FB46EA4" w14:textId="77777777" w:rsidR="00EE66CC" w:rsidRDefault="00EE66CC">
      <w:pPr>
        <w:pBdr>
          <w:top w:val="nil"/>
          <w:left w:val="nil"/>
          <w:bottom w:val="nil"/>
          <w:right w:val="nil"/>
          <w:between w:val="nil"/>
        </w:pBdr>
        <w:tabs>
          <w:tab w:val="left" w:pos="9180"/>
        </w:tabs>
        <w:ind w:right="-90"/>
        <w:rPr>
          <w:color w:val="000000"/>
          <w:sz w:val="28"/>
          <w:szCs w:val="28"/>
        </w:rPr>
      </w:pPr>
    </w:p>
    <w:p w14:paraId="08055110" w14:textId="77777777" w:rsidR="00EE66CC" w:rsidRDefault="00000000">
      <w:pPr>
        <w:rPr>
          <w:b/>
          <w:bCs/>
          <w:smallCaps/>
          <w:sz w:val="28"/>
          <w:szCs w:val="28"/>
        </w:rPr>
      </w:pPr>
      <w:r>
        <w:rPr>
          <w:b/>
          <w:bCs/>
          <w:smallCaps/>
          <w:sz w:val="28"/>
          <w:szCs w:val="28"/>
        </w:rPr>
        <w:lastRenderedPageBreak/>
        <w:t xml:space="preserve">                          НАЧАЛНО УЧИЛИЩЕ „ХРИСТО БОТЕВ” – ПЛОВДИВ</w:t>
      </w:r>
      <w:r>
        <w:rPr>
          <w:noProof/>
        </w:rPr>
        <mc:AlternateContent>
          <mc:Choice Requires="wps">
            <w:drawing>
              <wp:anchor distT="45720" distB="45720" distL="114300" distR="114300" simplePos="0" relativeHeight="251665408" behindDoc="0" locked="0" layoutInCell="1" hidden="0" allowOverlap="1" wp14:anchorId="01585739" wp14:editId="3516CE3F">
                <wp:simplePos x="0" y="0"/>
                <wp:positionH relativeFrom="column">
                  <wp:posOffset>4448175</wp:posOffset>
                </wp:positionH>
                <wp:positionV relativeFrom="paragraph">
                  <wp:posOffset>-560701</wp:posOffset>
                </wp:positionV>
                <wp:extent cx="1895475" cy="314325"/>
                <wp:effectExtent l="0" t="0" r="0" b="0"/>
                <wp:wrapNone/>
                <wp:docPr id="2116851890" name="Правоъгълник 2116851890"/>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2F8DC24D" w14:textId="77777777" w:rsidR="00EE66CC" w:rsidRDefault="00EE66CC">
                            <w:pPr>
                              <w:textDirection w:val="btLr"/>
                            </w:pPr>
                          </w:p>
                        </w:txbxContent>
                      </wps:txbx>
                      <wps:bodyPr spcFirstLastPara="1" wrap="square" lIns="91425" tIns="45700" rIns="91425" bIns="45700" anchor="t" anchorCtr="0">
                        <a:noAutofit/>
                      </wps:bodyPr>
                    </wps:wsp>
                  </a:graphicData>
                </a:graphic>
              </wp:anchor>
            </w:drawing>
          </mc:Choice>
          <mc:Fallback>
            <w:pict>
              <v:rect w14:anchorId="01585739" id="Правоъгълник 2116851890" o:spid="_x0000_s1028" style="position:absolute;margin-left:350.25pt;margin-top:-44.15pt;width:149.25pt;height:24.75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" filled="f" stroked="f">
                <v:textbox inset="2.53958mm,1.2694mm,2.53958mm,1.2694mm">
                  <w:txbxContent>
                    <w:p w14:paraId="2F8DC24D" w14:textId="77777777" w:rsidR="00EE66CC" w:rsidRDefault="00EE66CC">
                      <w:pPr>
                        <w:textDirection w:val="btLr"/>
                      </w:pPr>
                    </w:p>
                  </w:txbxContent>
                </v:textbox>
              </v:rect>
            </w:pict>
          </mc:Fallback>
        </mc:AlternateContent>
      </w:r>
      <w:r>
        <w:rPr>
          <w:noProof/>
        </w:rPr>
        <w:drawing>
          <wp:anchor distT="0" distB="0" distL="114300" distR="114300" simplePos="0" relativeHeight="251666432" behindDoc="0" locked="0" layoutInCell="1" hidden="0" allowOverlap="1" wp14:anchorId="46F304A1" wp14:editId="74056D3D">
            <wp:simplePos x="0" y="0"/>
            <wp:positionH relativeFrom="column">
              <wp:posOffset>-348613</wp:posOffset>
            </wp:positionH>
            <wp:positionV relativeFrom="paragraph">
              <wp:posOffset>13970</wp:posOffset>
            </wp:positionV>
            <wp:extent cx="711200" cy="755650"/>
            <wp:effectExtent l="0" t="0" r="0" b="0"/>
            <wp:wrapNone/>
            <wp:docPr id="2116851918" name="image7.png" descr="znak 1"/>
            <wp:cNvGraphicFramePr/>
            <a:graphic xmlns:a="http://schemas.openxmlformats.org/drawingml/2006/main">
              <a:graphicData uri="http://schemas.openxmlformats.org/drawingml/2006/picture">
                <pic:pic xmlns:pic="http://schemas.openxmlformats.org/drawingml/2006/picture">
                  <pic:nvPicPr>
                    <pic:cNvPr id="0" name="image7.png" descr="znak 1"/>
                    <pic:cNvPicPr preferRelativeResize="0"/>
                  </pic:nvPicPr>
                  <pic:blipFill>
                    <a:blip r:embed="rId11"/>
                    <a:srcRect/>
                    <a:stretch>
                      <a:fillRect/>
                    </a:stretch>
                  </pic:blipFill>
                  <pic:spPr>
                    <a:xfrm>
                      <a:off x="0" y="0"/>
                      <a:ext cx="711200" cy="75565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0F3CB01A" wp14:editId="263CA180">
            <wp:simplePos x="0" y="0"/>
            <wp:positionH relativeFrom="column">
              <wp:posOffset>5819775</wp:posOffset>
            </wp:positionH>
            <wp:positionV relativeFrom="paragraph">
              <wp:posOffset>0</wp:posOffset>
            </wp:positionV>
            <wp:extent cx="1077595" cy="951230"/>
            <wp:effectExtent l="0" t="0" r="0" b="0"/>
            <wp:wrapNone/>
            <wp:docPr id="2116851917"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7595" cy="951230"/>
                    </a:xfrm>
                    <a:prstGeom prst="rect">
                      <a:avLst/>
                    </a:prstGeom>
                    <a:ln/>
                  </pic:spPr>
                </pic:pic>
              </a:graphicData>
            </a:graphic>
          </wp:anchor>
        </w:drawing>
      </w:r>
    </w:p>
    <w:p w14:paraId="4F03913A" w14:textId="77777777" w:rsidR="00EE66CC" w:rsidRDefault="00000000">
      <w:pPr>
        <w:ind w:left="720" w:firstLine="720"/>
        <w:jc w:val="center"/>
        <w:rPr>
          <w:b/>
          <w:bCs/>
          <w:sz w:val="28"/>
          <w:szCs w:val="28"/>
        </w:rPr>
      </w:pPr>
      <w:r>
        <w:rPr>
          <w:b/>
          <w:bCs/>
          <w:sz w:val="28"/>
          <w:szCs w:val="28"/>
        </w:rPr>
        <w:t xml:space="preserve">ул.  „Зайчар“ № 7, тел./факс 032/954-066; 032/953-039; </w:t>
      </w:r>
    </w:p>
    <w:p w14:paraId="56E743AC" w14:textId="77777777" w:rsidR="00EE66CC" w:rsidRDefault="00000000">
      <w:pPr>
        <w:pBdr>
          <w:bottom w:val="single" w:sz="6" w:space="1" w:color="000000"/>
        </w:pBdr>
        <w:ind w:left="720" w:firstLine="720"/>
        <w:jc w:val="center"/>
        <w:rPr>
          <w:b/>
          <w:bCs/>
          <w:sz w:val="28"/>
          <w:szCs w:val="28"/>
        </w:rPr>
      </w:pPr>
      <w:r>
        <w:t>e-</w:t>
      </w:r>
      <w:proofErr w:type="spellStart"/>
      <w:r>
        <w:t>mail</w:t>
      </w:r>
      <w:proofErr w:type="spellEnd"/>
      <w:r>
        <w:t xml:space="preserve">: </w:t>
      </w:r>
      <w:hyperlink r:id="rId14">
        <w:r>
          <w:rPr>
            <w:b/>
            <w:bCs/>
            <w:color w:val="0000FF"/>
            <w:sz w:val="28"/>
            <w:szCs w:val="28"/>
            <w:u w:val="single"/>
          </w:rPr>
          <w:t>nu-hrbotev@nu-hrbotev.org</w:t>
        </w:r>
      </w:hyperlink>
    </w:p>
    <w:p w14:paraId="011C0304" w14:textId="77777777" w:rsidR="00EE66CC" w:rsidRDefault="00EE66CC">
      <w:pPr>
        <w:spacing w:line="288" w:lineRule="auto"/>
        <w:jc w:val="center"/>
        <w:rPr>
          <w:b/>
          <w:bCs/>
          <w:color w:val="000000"/>
          <w:sz w:val="40"/>
          <w:szCs w:val="40"/>
        </w:rPr>
      </w:pPr>
    </w:p>
    <w:p w14:paraId="2AAC68A7" w14:textId="77777777" w:rsidR="00EE66CC" w:rsidRDefault="00000000">
      <w:pPr>
        <w:jc w:val="both"/>
      </w:pPr>
      <w:r>
        <w:t>УТВЪРЖДАВАМ:………………..</w:t>
      </w:r>
    </w:p>
    <w:p w14:paraId="33378AFD" w14:textId="77777777" w:rsidR="00EE66CC" w:rsidRDefault="00000000">
      <w:pPr>
        <w:jc w:val="both"/>
        <w:rPr>
          <w:sz w:val="28"/>
          <w:szCs w:val="28"/>
        </w:rPr>
      </w:pPr>
      <w:r>
        <w:t>ДИРЕКТОР: МИЛЕН СТАЙКОВ</w:t>
      </w:r>
    </w:p>
    <w:p w14:paraId="74DBD35A" w14:textId="77777777" w:rsidR="00EE66CC" w:rsidRDefault="00EE66CC">
      <w:pPr>
        <w:spacing w:line="288" w:lineRule="auto"/>
        <w:jc w:val="center"/>
        <w:rPr>
          <w:b/>
          <w:bCs/>
          <w:color w:val="000000"/>
          <w:sz w:val="40"/>
          <w:szCs w:val="40"/>
        </w:rPr>
      </w:pPr>
    </w:p>
    <w:p w14:paraId="3048182C" w14:textId="77777777" w:rsidR="00EE66CC" w:rsidRDefault="00EE66CC">
      <w:pPr>
        <w:spacing w:line="288" w:lineRule="auto"/>
        <w:jc w:val="center"/>
        <w:rPr>
          <w:b/>
          <w:bCs/>
          <w:color w:val="000000"/>
          <w:sz w:val="40"/>
          <w:szCs w:val="40"/>
        </w:rPr>
      </w:pPr>
    </w:p>
    <w:p w14:paraId="58D42494" w14:textId="77777777" w:rsidR="00EE66CC" w:rsidRDefault="00EE66CC">
      <w:pPr>
        <w:spacing w:line="288" w:lineRule="auto"/>
        <w:jc w:val="center"/>
        <w:rPr>
          <w:b/>
          <w:bCs/>
          <w:color w:val="000000"/>
          <w:sz w:val="40"/>
          <w:szCs w:val="40"/>
        </w:rPr>
      </w:pPr>
    </w:p>
    <w:p w14:paraId="5D8C1E60" w14:textId="77777777" w:rsidR="00EE66CC" w:rsidRDefault="00000000">
      <w:pPr>
        <w:spacing w:line="288" w:lineRule="auto"/>
        <w:jc w:val="center"/>
        <w:rPr>
          <w:b/>
          <w:bCs/>
          <w:color w:val="000000"/>
          <w:sz w:val="40"/>
          <w:szCs w:val="40"/>
        </w:rPr>
      </w:pPr>
      <w:r>
        <w:rPr>
          <w:b/>
          <w:bCs/>
          <w:color w:val="000000"/>
          <w:sz w:val="40"/>
          <w:szCs w:val="40"/>
        </w:rPr>
        <w:t>Програмна система</w:t>
      </w:r>
    </w:p>
    <w:p w14:paraId="63763632" w14:textId="77777777" w:rsidR="00EE66CC" w:rsidRDefault="00EE66CC">
      <w:pPr>
        <w:spacing w:line="288" w:lineRule="auto"/>
        <w:jc w:val="center"/>
        <w:rPr>
          <w:b/>
          <w:bCs/>
          <w:color w:val="000000"/>
          <w:sz w:val="40"/>
          <w:szCs w:val="40"/>
        </w:rPr>
      </w:pPr>
    </w:p>
    <w:p w14:paraId="4909F687" w14:textId="77777777" w:rsidR="00EE66CC" w:rsidRDefault="00000000">
      <w:pPr>
        <w:spacing w:line="288" w:lineRule="auto"/>
        <w:jc w:val="center"/>
        <w:rPr>
          <w:color w:val="000000"/>
          <w:sz w:val="28"/>
          <w:szCs w:val="28"/>
        </w:rPr>
      </w:pPr>
      <w:r>
        <w:rPr>
          <w:color w:val="000000"/>
          <w:sz w:val="28"/>
          <w:szCs w:val="28"/>
        </w:rPr>
        <w:t>към Стратегия за развитие 2025-2030 г.</w:t>
      </w:r>
    </w:p>
    <w:p w14:paraId="1E437522" w14:textId="77777777" w:rsidR="00EE66CC" w:rsidRDefault="00000000">
      <w:pPr>
        <w:spacing w:line="288" w:lineRule="auto"/>
        <w:jc w:val="center"/>
        <w:rPr>
          <w:color w:val="000000"/>
          <w:sz w:val="28"/>
          <w:szCs w:val="28"/>
        </w:rPr>
      </w:pPr>
      <w:r>
        <w:rPr>
          <w:color w:val="000000"/>
          <w:sz w:val="28"/>
          <w:szCs w:val="28"/>
        </w:rPr>
        <w:t>на Полудневна подготвителна IV  група (6/7 г.)</w:t>
      </w:r>
    </w:p>
    <w:p w14:paraId="1CF155E5" w14:textId="77777777" w:rsidR="00EE66CC" w:rsidRDefault="00000000">
      <w:pPr>
        <w:spacing w:line="288" w:lineRule="auto"/>
        <w:jc w:val="center"/>
        <w:rPr>
          <w:color w:val="000000"/>
          <w:sz w:val="28"/>
          <w:szCs w:val="28"/>
        </w:rPr>
      </w:pPr>
      <w:r>
        <w:rPr>
          <w:color w:val="000000"/>
          <w:sz w:val="28"/>
          <w:szCs w:val="28"/>
        </w:rPr>
        <w:t>в  НУ  „Христо  Ботев“ – Пловдив</w:t>
      </w:r>
    </w:p>
    <w:p w14:paraId="71790309" w14:textId="77777777" w:rsidR="00EE66CC" w:rsidRDefault="00EE66CC">
      <w:pPr>
        <w:spacing w:line="288" w:lineRule="auto"/>
        <w:jc w:val="center"/>
        <w:rPr>
          <w:b/>
          <w:bCs/>
          <w:color w:val="000000"/>
          <w:sz w:val="40"/>
          <w:szCs w:val="40"/>
        </w:rPr>
      </w:pPr>
    </w:p>
    <w:p w14:paraId="4A767019" w14:textId="77777777" w:rsidR="00EE66CC" w:rsidRDefault="00000000">
      <w:pPr>
        <w:ind w:firstLine="435"/>
        <w:rPr>
          <w:sz w:val="28"/>
          <w:szCs w:val="28"/>
        </w:rPr>
      </w:pPr>
      <w:r>
        <w:rPr>
          <w:sz w:val="28"/>
          <w:szCs w:val="28"/>
        </w:rPr>
        <w:tab/>
        <w:t>Нормативни документи:</w:t>
      </w:r>
    </w:p>
    <w:p w14:paraId="3CB7446D" w14:textId="77777777" w:rsidR="00EE66CC" w:rsidRDefault="00EE66CC">
      <w:pPr>
        <w:ind w:firstLine="435"/>
        <w:rPr>
          <w:sz w:val="28"/>
          <w:szCs w:val="28"/>
        </w:rPr>
      </w:pPr>
    </w:p>
    <w:p w14:paraId="5DC8DF2A" w14:textId="77777777" w:rsidR="00EE66CC" w:rsidRDefault="00000000">
      <w:pPr>
        <w:numPr>
          <w:ilvl w:val="0"/>
          <w:numId w:val="11"/>
        </w:numPr>
        <w:tabs>
          <w:tab w:val="left" w:pos="284"/>
        </w:tabs>
        <w:spacing w:line="259" w:lineRule="auto"/>
        <w:ind w:left="644"/>
        <w:rPr>
          <w:sz w:val="28"/>
          <w:szCs w:val="28"/>
        </w:rPr>
      </w:pPr>
      <w:r>
        <w:rPr>
          <w:sz w:val="28"/>
          <w:szCs w:val="28"/>
        </w:rPr>
        <w:t>ЗПУО – чл. 70, ал. 1</w:t>
      </w:r>
    </w:p>
    <w:p w14:paraId="7E2638BA" w14:textId="77777777" w:rsidR="00EE66CC" w:rsidRDefault="00000000">
      <w:pPr>
        <w:numPr>
          <w:ilvl w:val="0"/>
          <w:numId w:val="11"/>
        </w:numPr>
        <w:tabs>
          <w:tab w:val="left" w:pos="284"/>
        </w:tabs>
        <w:spacing w:line="259" w:lineRule="auto"/>
        <w:ind w:left="644"/>
        <w:rPr>
          <w:sz w:val="28"/>
          <w:szCs w:val="28"/>
        </w:rPr>
      </w:pPr>
      <w:r>
        <w:rPr>
          <w:sz w:val="28"/>
          <w:szCs w:val="28"/>
        </w:rPr>
        <w:t>Наредба № 5 от 03.06.2016 г. за предучилищното образование – чл. 29, ал. 4</w:t>
      </w:r>
    </w:p>
    <w:p w14:paraId="1B5B3C0C" w14:textId="77777777" w:rsidR="00EE66CC" w:rsidRDefault="00EE66CC">
      <w:pPr>
        <w:ind w:firstLine="567"/>
        <w:jc w:val="both"/>
        <w:rPr>
          <w:sz w:val="28"/>
          <w:szCs w:val="28"/>
        </w:rPr>
      </w:pPr>
    </w:p>
    <w:p w14:paraId="161B513C" w14:textId="77777777" w:rsidR="00EE66CC" w:rsidRDefault="00000000">
      <w:pPr>
        <w:ind w:firstLine="567"/>
        <w:jc w:val="both"/>
        <w:rPr>
          <w:b/>
          <w:bCs/>
          <w:color w:val="000000"/>
          <w:sz w:val="28"/>
          <w:szCs w:val="28"/>
        </w:rPr>
      </w:pPr>
      <w:r>
        <w:rPr>
          <w:sz w:val="28"/>
          <w:szCs w:val="28"/>
        </w:rPr>
        <w:t xml:space="preserve">ПГ ще работи по </w:t>
      </w:r>
      <w:r>
        <w:rPr>
          <w:color w:val="000000"/>
          <w:sz w:val="28"/>
          <w:szCs w:val="28"/>
        </w:rPr>
        <w:t xml:space="preserve">Програмните системи </w:t>
      </w:r>
      <w:r>
        <w:rPr>
          <w:b/>
          <w:bCs/>
          <w:color w:val="000000"/>
          <w:sz w:val="28"/>
          <w:szCs w:val="28"/>
        </w:rPr>
        <w:t>„Чуден свят” на „Просвета София АД“ за</w:t>
      </w:r>
      <w:r>
        <w:rPr>
          <w:b/>
          <w:bCs/>
          <w:sz w:val="28"/>
          <w:szCs w:val="28"/>
        </w:rPr>
        <w:t xml:space="preserve"> </w:t>
      </w:r>
      <w:r>
        <w:rPr>
          <w:b/>
          <w:bCs/>
          <w:color w:val="000000"/>
          <w:sz w:val="28"/>
          <w:szCs w:val="28"/>
        </w:rPr>
        <w:t>6/7-годишни деца. Работата ни е съобразена с Глобална/Главна цел на Стратегията за развитие на НУ „Христо Ботев‘‘ – Пловдив, а именно:</w:t>
      </w:r>
    </w:p>
    <w:p w14:paraId="3108191B" w14:textId="77777777" w:rsidR="00EE66CC" w:rsidRDefault="00EE66CC">
      <w:pPr>
        <w:ind w:firstLine="567"/>
        <w:jc w:val="both"/>
        <w:rPr>
          <w:b/>
          <w:bCs/>
          <w:color w:val="000000"/>
          <w:sz w:val="28"/>
          <w:szCs w:val="28"/>
        </w:rPr>
      </w:pPr>
    </w:p>
    <w:p w14:paraId="1EB7DE07" w14:textId="77777777" w:rsidR="00EE66CC" w:rsidRDefault="00000000">
      <w:pPr>
        <w:spacing w:line="276" w:lineRule="auto"/>
        <w:ind w:firstLine="567"/>
        <w:jc w:val="both"/>
        <w:rPr>
          <w:color w:val="000000"/>
          <w:sz w:val="28"/>
          <w:szCs w:val="28"/>
        </w:rPr>
      </w:pPr>
      <w:r>
        <w:rPr>
          <w:color w:val="000000"/>
          <w:sz w:val="28"/>
          <w:szCs w:val="28"/>
        </w:rPr>
        <w:t>Постигане на качествено образование на база нови технологии и динамичен двустранен образователен процес чрез STEM уроци и училищна STEM среда,</w:t>
      </w:r>
      <w:r>
        <w:rPr>
          <w:b/>
          <w:bCs/>
          <w:color w:val="000000"/>
          <w:sz w:val="28"/>
          <w:szCs w:val="28"/>
        </w:rPr>
        <w:t xml:space="preserve"> </w:t>
      </w:r>
      <w:r>
        <w:rPr>
          <w:color w:val="000000"/>
          <w:sz w:val="28"/>
          <w:szCs w:val="28"/>
        </w:rPr>
        <w:t xml:space="preserve">съобразено с изискванията и стандартите на Европейския съюз в духа на демократичните ценности, чрез прилагане на мерки и иновации за насърчаване и повишаване на грамотността. Създаване на условия за по-широк кръг от знания и умения, съобразени с индивидуалния темп на развитие на детето/ученика и </w:t>
      </w:r>
      <w:r>
        <w:rPr>
          <w:b/>
          <w:bCs/>
          <w:color w:val="000000"/>
          <w:sz w:val="28"/>
          <w:szCs w:val="28"/>
        </w:rPr>
        <w:t xml:space="preserve">целенасочена персонална подкрепа при </w:t>
      </w:r>
      <w:proofErr w:type="spellStart"/>
      <w:r>
        <w:rPr>
          <w:b/>
          <w:bCs/>
          <w:color w:val="000000"/>
          <w:sz w:val="28"/>
          <w:szCs w:val="28"/>
        </w:rPr>
        <w:t>идендифициране</w:t>
      </w:r>
      <w:proofErr w:type="spellEnd"/>
      <w:r>
        <w:rPr>
          <w:b/>
          <w:bCs/>
          <w:color w:val="000000"/>
          <w:sz w:val="28"/>
          <w:szCs w:val="28"/>
        </w:rPr>
        <w:t xml:space="preserve"> на дефицити</w:t>
      </w:r>
      <w:r>
        <w:rPr>
          <w:color w:val="000000"/>
          <w:sz w:val="28"/>
          <w:szCs w:val="28"/>
        </w:rPr>
        <w:t xml:space="preserve">. Осъществяване на взаимодействие между участниците в процеса на предучилищно и училищно образование, с цел постигане на оптимални резултати в личностното развитие на подрастващите и реализиране на пълен обхват на подлежащите на обучение деца/ученици в образователната система, </w:t>
      </w:r>
      <w:r>
        <w:rPr>
          <w:color w:val="000000"/>
          <w:sz w:val="28"/>
          <w:szCs w:val="28"/>
        </w:rPr>
        <w:lastRenderedPageBreak/>
        <w:t>приобщаване на деца под международна закрила, деца, лишени от родителска грижа и в неравностойно социално положение.</w:t>
      </w:r>
    </w:p>
    <w:p w14:paraId="0ECD7562" w14:textId="77777777" w:rsidR="00EE66CC" w:rsidRDefault="00EE66CC">
      <w:pPr>
        <w:spacing w:line="276" w:lineRule="auto"/>
        <w:ind w:firstLine="567"/>
        <w:jc w:val="both"/>
        <w:rPr>
          <w:color w:val="000000"/>
          <w:sz w:val="28"/>
          <w:szCs w:val="28"/>
        </w:rPr>
      </w:pPr>
    </w:p>
    <w:p w14:paraId="7B1CE4F9" w14:textId="77777777" w:rsidR="00EE66CC" w:rsidRDefault="00000000">
      <w:pPr>
        <w:spacing w:line="276" w:lineRule="auto"/>
        <w:ind w:firstLine="567"/>
        <w:jc w:val="both"/>
        <w:rPr>
          <w:color w:val="000000"/>
          <w:sz w:val="28"/>
          <w:szCs w:val="28"/>
        </w:rPr>
      </w:pPr>
      <w:r>
        <w:rPr>
          <w:color w:val="000000"/>
          <w:sz w:val="28"/>
          <w:szCs w:val="28"/>
        </w:rPr>
        <w:t xml:space="preserve">Програмните системи </w:t>
      </w:r>
      <w:r>
        <w:rPr>
          <w:b/>
          <w:bCs/>
          <w:color w:val="000000"/>
          <w:sz w:val="28"/>
          <w:szCs w:val="28"/>
        </w:rPr>
        <w:t xml:space="preserve">„Чуден свят” за 6-7-годишните </w:t>
      </w:r>
      <w:r>
        <w:rPr>
          <w:color w:val="000000"/>
          <w:sz w:val="28"/>
          <w:szCs w:val="28"/>
        </w:rPr>
        <w:t>ще подпомагат учителя, за да осигури условия за пълноценно детско развитие, така че:</w:t>
      </w:r>
    </w:p>
    <w:p w14:paraId="1E892363" w14:textId="77777777" w:rsidR="00EE66CC" w:rsidRDefault="00000000">
      <w:pPr>
        <w:numPr>
          <w:ilvl w:val="0"/>
          <w:numId w:val="11"/>
        </w:numPr>
        <w:ind w:left="644" w:firstLine="567"/>
        <w:jc w:val="both"/>
        <w:rPr>
          <w:color w:val="000000"/>
          <w:sz w:val="28"/>
          <w:szCs w:val="28"/>
        </w:rPr>
      </w:pPr>
      <w:r>
        <w:rPr>
          <w:color w:val="000000"/>
          <w:sz w:val="28"/>
          <w:szCs w:val="28"/>
        </w:rPr>
        <w:t xml:space="preserve"> детето да е спокойно, щастливо, уверено и успешно да навлиза в света  чрез игри, познание, радост и творчество;</w:t>
      </w:r>
    </w:p>
    <w:p w14:paraId="0E1F5B6B" w14:textId="77777777" w:rsidR="00EE66CC" w:rsidRDefault="00000000">
      <w:pPr>
        <w:numPr>
          <w:ilvl w:val="0"/>
          <w:numId w:val="11"/>
        </w:numPr>
        <w:ind w:left="644" w:firstLine="567"/>
        <w:jc w:val="both"/>
        <w:rPr>
          <w:color w:val="000000"/>
          <w:sz w:val="28"/>
          <w:szCs w:val="28"/>
        </w:rPr>
      </w:pPr>
      <w:r>
        <w:rPr>
          <w:color w:val="000000"/>
          <w:sz w:val="28"/>
          <w:szCs w:val="28"/>
        </w:rPr>
        <w:t xml:space="preserve"> учителят уверено и с удовлетворение да постига по-добри резултати в ежедневната си работа с децата и родителите;</w:t>
      </w:r>
    </w:p>
    <w:p w14:paraId="6402D22A" w14:textId="77777777" w:rsidR="00EE66CC" w:rsidRDefault="00000000">
      <w:pPr>
        <w:numPr>
          <w:ilvl w:val="0"/>
          <w:numId w:val="11"/>
        </w:numPr>
        <w:ind w:left="644" w:firstLine="567"/>
        <w:jc w:val="both"/>
        <w:rPr>
          <w:color w:val="000000"/>
          <w:sz w:val="28"/>
          <w:szCs w:val="28"/>
        </w:rPr>
      </w:pPr>
      <w:r>
        <w:rPr>
          <w:color w:val="000000"/>
          <w:sz w:val="28"/>
          <w:szCs w:val="28"/>
        </w:rPr>
        <w:t xml:space="preserve"> родителят да „израства” заедно с детето си, като го подкрепя в развитието, подпомага разгръщането на неговия потенциал;</w:t>
      </w:r>
    </w:p>
    <w:p w14:paraId="5B457B3C" w14:textId="77777777" w:rsidR="00EE66CC" w:rsidRDefault="00000000">
      <w:pPr>
        <w:ind w:firstLine="567"/>
        <w:jc w:val="both"/>
        <w:rPr>
          <w:color w:val="000000"/>
          <w:sz w:val="28"/>
          <w:szCs w:val="28"/>
        </w:rPr>
      </w:pPr>
      <w:r>
        <w:rPr>
          <w:color w:val="000000"/>
          <w:sz w:val="28"/>
          <w:szCs w:val="28"/>
        </w:rPr>
        <w:t>Родителят и учителят имат споделени отговорности относно детето, които реализират в сътрудничество в негово име.</w:t>
      </w:r>
    </w:p>
    <w:p w14:paraId="13958ECE" w14:textId="77777777" w:rsidR="00EE66CC" w:rsidRDefault="00EE66CC">
      <w:pPr>
        <w:ind w:firstLine="567"/>
        <w:jc w:val="both"/>
        <w:rPr>
          <w:color w:val="000000"/>
          <w:sz w:val="28"/>
          <w:szCs w:val="28"/>
          <w:u w:val="single"/>
        </w:rPr>
      </w:pPr>
    </w:p>
    <w:p w14:paraId="6B943ECA" w14:textId="77777777" w:rsidR="00EE66CC" w:rsidRDefault="00000000">
      <w:pPr>
        <w:ind w:firstLine="567"/>
        <w:jc w:val="both"/>
        <w:rPr>
          <w:color w:val="000000"/>
          <w:sz w:val="28"/>
          <w:szCs w:val="28"/>
        </w:rPr>
      </w:pPr>
      <w:r>
        <w:rPr>
          <w:color w:val="000000"/>
          <w:sz w:val="28"/>
          <w:szCs w:val="28"/>
          <w:u w:val="single"/>
        </w:rPr>
        <w:t>Основните принципни положения</w:t>
      </w:r>
      <w:r>
        <w:rPr>
          <w:color w:val="000000"/>
          <w:sz w:val="28"/>
          <w:szCs w:val="28"/>
        </w:rPr>
        <w:t xml:space="preserve"> са:</w:t>
      </w:r>
    </w:p>
    <w:p w14:paraId="3139AFF0" w14:textId="77777777" w:rsidR="00EE66CC" w:rsidRDefault="00000000">
      <w:pPr>
        <w:ind w:firstLine="567"/>
        <w:rPr>
          <w:color w:val="000000"/>
          <w:sz w:val="28"/>
          <w:szCs w:val="28"/>
        </w:rPr>
      </w:pPr>
      <w:r>
        <w:rPr>
          <w:color w:val="000000"/>
          <w:sz w:val="28"/>
          <w:szCs w:val="28"/>
        </w:rPr>
        <w:t>-  детето е  център и субект на педагогическото взаимодействие;</w:t>
      </w:r>
    </w:p>
    <w:p w14:paraId="0D1F5B0A" w14:textId="77777777" w:rsidR="00EE66CC" w:rsidRDefault="00000000">
      <w:pPr>
        <w:ind w:firstLine="567"/>
        <w:rPr>
          <w:color w:val="000000"/>
          <w:sz w:val="28"/>
          <w:szCs w:val="28"/>
        </w:rPr>
      </w:pPr>
      <w:r>
        <w:rPr>
          <w:color w:val="000000"/>
          <w:sz w:val="28"/>
          <w:szCs w:val="28"/>
        </w:rPr>
        <w:t>- детето е  уникално и неповторимо.</w:t>
      </w:r>
    </w:p>
    <w:p w14:paraId="06F441BD" w14:textId="77777777" w:rsidR="00EE66CC" w:rsidRDefault="00000000">
      <w:pPr>
        <w:ind w:firstLine="567"/>
        <w:jc w:val="both"/>
        <w:rPr>
          <w:color w:val="000000"/>
          <w:sz w:val="28"/>
          <w:szCs w:val="28"/>
        </w:rPr>
      </w:pPr>
      <w:r>
        <w:rPr>
          <w:color w:val="000000"/>
          <w:sz w:val="28"/>
          <w:szCs w:val="28"/>
        </w:rPr>
        <w:t>Педагогическото взаимодействие е насочено към придобиване на съвкупност от компетентности - знания, умения и отношения, необходими за успешното преминаване на детето към училищното образование, утвърждаване на доброжелателно и самоуверено поведение при общуване с връстници и възрастни.</w:t>
      </w:r>
    </w:p>
    <w:p w14:paraId="638A9E7D" w14:textId="77777777" w:rsidR="00EE66CC" w:rsidRDefault="00000000">
      <w:pPr>
        <w:spacing w:line="288" w:lineRule="auto"/>
        <w:ind w:firstLine="567"/>
        <w:jc w:val="both"/>
        <w:rPr>
          <w:color w:val="000000"/>
          <w:sz w:val="28"/>
          <w:szCs w:val="28"/>
        </w:rPr>
      </w:pPr>
      <w:r>
        <w:rPr>
          <w:color w:val="000000"/>
          <w:sz w:val="28"/>
          <w:szCs w:val="28"/>
        </w:rPr>
        <w:t>Програмната система е цялостна концепция за развитието на детето с подходи и форми на педагогическо взаимодействие, подчинени на обща цел на предучилищното образование: полагане на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като се отчита значението на играта за детето.</w:t>
      </w:r>
    </w:p>
    <w:p w14:paraId="57EF0F67" w14:textId="77777777" w:rsidR="00EE66CC" w:rsidRDefault="00EE66CC">
      <w:pPr>
        <w:ind w:firstLine="480"/>
        <w:rPr>
          <w:b/>
          <w:bCs/>
          <w:color w:val="000000"/>
          <w:sz w:val="28"/>
          <w:szCs w:val="28"/>
        </w:rPr>
      </w:pPr>
    </w:p>
    <w:p w14:paraId="092ED523" w14:textId="77777777" w:rsidR="00EE66CC" w:rsidRDefault="00000000">
      <w:pPr>
        <w:ind w:firstLine="480"/>
        <w:rPr>
          <w:color w:val="000000"/>
          <w:sz w:val="28"/>
          <w:szCs w:val="28"/>
        </w:rPr>
      </w:pPr>
      <w:r>
        <w:rPr>
          <w:b/>
          <w:bCs/>
          <w:color w:val="000000"/>
          <w:sz w:val="28"/>
          <w:szCs w:val="28"/>
        </w:rPr>
        <w:t>Очаквани резултати</w:t>
      </w:r>
      <w:r>
        <w:rPr>
          <w:color w:val="000000"/>
          <w:sz w:val="28"/>
          <w:szCs w:val="28"/>
        </w:rPr>
        <w:t xml:space="preserve"> при реализиране на програмните системи:</w:t>
      </w:r>
    </w:p>
    <w:p w14:paraId="64B356B6" w14:textId="77777777" w:rsidR="00EE66CC" w:rsidRDefault="00000000">
      <w:pPr>
        <w:numPr>
          <w:ilvl w:val="0"/>
          <w:numId w:val="22"/>
        </w:numPr>
        <w:tabs>
          <w:tab w:val="left" w:pos="851"/>
        </w:tabs>
        <w:ind w:firstLine="567"/>
        <w:jc w:val="both"/>
        <w:rPr>
          <w:color w:val="000000"/>
          <w:sz w:val="28"/>
          <w:szCs w:val="28"/>
        </w:rPr>
      </w:pPr>
      <w:r>
        <w:rPr>
          <w:color w:val="000000"/>
          <w:sz w:val="28"/>
          <w:szCs w:val="28"/>
        </w:rPr>
        <w:t>постигане целта на образователния процес в предучилищна възраст;</w:t>
      </w:r>
    </w:p>
    <w:p w14:paraId="4F126A65" w14:textId="77777777" w:rsidR="00EE66CC" w:rsidRDefault="00000000">
      <w:pPr>
        <w:numPr>
          <w:ilvl w:val="0"/>
          <w:numId w:val="22"/>
        </w:numPr>
        <w:tabs>
          <w:tab w:val="left" w:pos="851"/>
        </w:tabs>
        <w:ind w:firstLine="567"/>
        <w:jc w:val="both"/>
        <w:rPr>
          <w:color w:val="000000"/>
          <w:sz w:val="28"/>
          <w:szCs w:val="28"/>
        </w:rPr>
      </w:pPr>
      <w:r>
        <w:rPr>
          <w:color w:val="000000"/>
          <w:sz w:val="28"/>
          <w:szCs w:val="28"/>
        </w:rPr>
        <w:t>личностно и общо психично развитие на детето, чрез неговата; индивидуална и групова игрова и познавателна дейност;</w:t>
      </w:r>
    </w:p>
    <w:p w14:paraId="10887C36" w14:textId="77777777" w:rsidR="00EE66CC" w:rsidRDefault="00000000">
      <w:pPr>
        <w:numPr>
          <w:ilvl w:val="0"/>
          <w:numId w:val="22"/>
        </w:numPr>
        <w:tabs>
          <w:tab w:val="left" w:pos="851"/>
        </w:tabs>
        <w:ind w:firstLine="567"/>
        <w:jc w:val="both"/>
        <w:rPr>
          <w:color w:val="000000"/>
          <w:sz w:val="28"/>
          <w:szCs w:val="28"/>
        </w:rPr>
      </w:pPr>
      <w:r>
        <w:rPr>
          <w:color w:val="000000"/>
          <w:sz w:val="28"/>
          <w:szCs w:val="28"/>
        </w:rPr>
        <w:t>компетентно тематично разпределение на съдържанието по образователни направления;</w:t>
      </w:r>
    </w:p>
    <w:p w14:paraId="5F11DD16" w14:textId="77777777" w:rsidR="00EE66CC" w:rsidRDefault="00000000">
      <w:pPr>
        <w:numPr>
          <w:ilvl w:val="0"/>
          <w:numId w:val="22"/>
        </w:numPr>
        <w:tabs>
          <w:tab w:val="left" w:pos="851"/>
        </w:tabs>
        <w:ind w:firstLine="567"/>
        <w:jc w:val="both"/>
        <w:rPr>
          <w:color w:val="000000"/>
          <w:sz w:val="28"/>
          <w:szCs w:val="28"/>
        </w:rPr>
      </w:pPr>
      <w:r>
        <w:rPr>
          <w:color w:val="000000"/>
          <w:sz w:val="28"/>
          <w:szCs w:val="28"/>
        </w:rPr>
        <w:t>конкретизиране проследяването на резултатите от предучилищното образование;</w:t>
      </w:r>
    </w:p>
    <w:p w14:paraId="4B5B7B0B" w14:textId="77777777" w:rsidR="00EE66CC" w:rsidRDefault="00000000">
      <w:pPr>
        <w:numPr>
          <w:ilvl w:val="0"/>
          <w:numId w:val="22"/>
        </w:numPr>
        <w:tabs>
          <w:tab w:val="left" w:pos="851"/>
        </w:tabs>
        <w:ind w:firstLine="567"/>
        <w:jc w:val="both"/>
        <w:rPr>
          <w:color w:val="000000"/>
          <w:sz w:val="28"/>
          <w:szCs w:val="28"/>
        </w:rPr>
      </w:pPr>
      <w:r>
        <w:rPr>
          <w:color w:val="000000"/>
          <w:sz w:val="28"/>
          <w:szCs w:val="28"/>
        </w:rPr>
        <w:t>ефективно сътрудничество между детската градина и родителите в процеса на възпитание, социализация и обучение на децата;</w:t>
      </w:r>
    </w:p>
    <w:p w14:paraId="0F8C3DF9" w14:textId="77777777" w:rsidR="00EE66CC" w:rsidRDefault="00000000">
      <w:pPr>
        <w:numPr>
          <w:ilvl w:val="0"/>
          <w:numId w:val="22"/>
        </w:numPr>
        <w:tabs>
          <w:tab w:val="left" w:pos="851"/>
        </w:tabs>
        <w:ind w:firstLine="567"/>
        <w:jc w:val="both"/>
        <w:rPr>
          <w:color w:val="000000"/>
          <w:sz w:val="28"/>
          <w:szCs w:val="28"/>
        </w:rPr>
      </w:pPr>
      <w:r>
        <w:rPr>
          <w:color w:val="000000"/>
          <w:sz w:val="28"/>
          <w:szCs w:val="28"/>
        </w:rPr>
        <w:lastRenderedPageBreak/>
        <w:t>оптимални взаимодействия между детската градина и други педагогически специалисти и институциите, подпомагащи дейностите на детската градина.</w:t>
      </w:r>
    </w:p>
    <w:p w14:paraId="12323F4B" w14:textId="77777777" w:rsidR="00EE66CC" w:rsidRDefault="00EE66CC">
      <w:pPr>
        <w:spacing w:line="288" w:lineRule="auto"/>
        <w:ind w:firstLine="567"/>
        <w:rPr>
          <w:b/>
          <w:bCs/>
          <w:color w:val="000000"/>
          <w:sz w:val="28"/>
          <w:szCs w:val="28"/>
        </w:rPr>
      </w:pPr>
    </w:p>
    <w:p w14:paraId="2CB2DED0" w14:textId="77777777" w:rsidR="00EE66CC" w:rsidRDefault="00000000">
      <w:pPr>
        <w:spacing w:line="288" w:lineRule="auto"/>
        <w:ind w:firstLine="567"/>
        <w:rPr>
          <w:b/>
          <w:bCs/>
          <w:color w:val="000000"/>
          <w:sz w:val="28"/>
          <w:szCs w:val="28"/>
        </w:rPr>
      </w:pPr>
      <w:r>
        <w:rPr>
          <w:b/>
          <w:bCs/>
          <w:color w:val="000000"/>
          <w:sz w:val="28"/>
          <w:szCs w:val="28"/>
        </w:rPr>
        <w:t>I. Подходи и форми на педагогическо взаимодействие</w:t>
      </w:r>
    </w:p>
    <w:p w14:paraId="651A9EBD" w14:textId="77777777" w:rsidR="00EE66CC" w:rsidRDefault="00EE66CC">
      <w:pPr>
        <w:tabs>
          <w:tab w:val="left" w:pos="851"/>
        </w:tabs>
        <w:jc w:val="both"/>
        <w:rPr>
          <w:b/>
          <w:bCs/>
          <w:color w:val="000000"/>
          <w:sz w:val="28"/>
          <w:szCs w:val="28"/>
        </w:rPr>
      </w:pPr>
    </w:p>
    <w:p w14:paraId="494895F2" w14:textId="77777777" w:rsidR="00EE66CC" w:rsidRDefault="00000000">
      <w:pPr>
        <w:tabs>
          <w:tab w:val="left" w:pos="851"/>
        </w:tabs>
        <w:jc w:val="both"/>
        <w:rPr>
          <w:b/>
          <w:bCs/>
          <w:color w:val="000000"/>
          <w:sz w:val="28"/>
          <w:szCs w:val="28"/>
        </w:rPr>
      </w:pPr>
      <w:r>
        <w:rPr>
          <w:b/>
          <w:bCs/>
          <w:color w:val="000000"/>
          <w:sz w:val="28"/>
          <w:szCs w:val="28"/>
        </w:rPr>
        <w:tab/>
        <w:t>1. Подходи</w:t>
      </w:r>
    </w:p>
    <w:p w14:paraId="00AD443A" w14:textId="77777777" w:rsidR="00EE66CC" w:rsidRDefault="00000000">
      <w:pPr>
        <w:ind w:firstLine="567"/>
        <w:jc w:val="both"/>
        <w:rPr>
          <w:color w:val="000000"/>
          <w:sz w:val="28"/>
          <w:szCs w:val="28"/>
        </w:rPr>
      </w:pPr>
      <w:r>
        <w:rPr>
          <w:color w:val="000000"/>
          <w:sz w:val="28"/>
          <w:szCs w:val="28"/>
        </w:rPr>
        <w:t xml:space="preserve">  Подходите за реализиране на програмните системи са: съдържанието на формите на</w:t>
      </w:r>
    </w:p>
    <w:p w14:paraId="121F1A59" w14:textId="77777777" w:rsidR="00EE66CC" w:rsidRDefault="00000000">
      <w:pPr>
        <w:ind w:firstLine="567"/>
        <w:jc w:val="both"/>
        <w:rPr>
          <w:color w:val="000000"/>
          <w:sz w:val="28"/>
          <w:szCs w:val="28"/>
        </w:rPr>
      </w:pPr>
      <w:r>
        <w:rPr>
          <w:color w:val="000000"/>
          <w:sz w:val="28"/>
          <w:szCs w:val="28"/>
        </w:rPr>
        <w:t>педагогическото взаимодействие, тематичните разпределения по образователните направления, проследяването на индивидуалните резултати на детето от предучилищното образование.</w:t>
      </w:r>
    </w:p>
    <w:p w14:paraId="4E42816E" w14:textId="77777777" w:rsidR="00EE66CC" w:rsidRDefault="00000000">
      <w:pPr>
        <w:ind w:firstLine="567"/>
        <w:jc w:val="both"/>
        <w:rPr>
          <w:color w:val="000000"/>
          <w:sz w:val="28"/>
          <w:szCs w:val="28"/>
        </w:rPr>
      </w:pPr>
      <w:r>
        <w:rPr>
          <w:color w:val="000000"/>
          <w:sz w:val="28"/>
          <w:szCs w:val="28"/>
        </w:rPr>
        <w:t>Заложените идеи за ефективен механизъм на взаимодействие между участниците в предучилищното образование, са следните:</w:t>
      </w:r>
    </w:p>
    <w:p w14:paraId="686C27AC" w14:textId="77777777" w:rsidR="00EE66CC" w:rsidRDefault="00000000">
      <w:pPr>
        <w:numPr>
          <w:ilvl w:val="0"/>
          <w:numId w:val="15"/>
        </w:numPr>
        <w:rPr>
          <w:color w:val="000000"/>
          <w:sz w:val="28"/>
          <w:szCs w:val="28"/>
        </w:rPr>
      </w:pPr>
      <w:r>
        <w:rPr>
          <w:color w:val="000000"/>
          <w:sz w:val="28"/>
          <w:szCs w:val="28"/>
        </w:rPr>
        <w:t>личностен и индивидуален подход към всяко дете;</w:t>
      </w:r>
    </w:p>
    <w:p w14:paraId="183AD764" w14:textId="77777777" w:rsidR="00EE66CC" w:rsidRDefault="00000000">
      <w:pPr>
        <w:numPr>
          <w:ilvl w:val="0"/>
          <w:numId w:val="15"/>
        </w:numPr>
        <w:rPr>
          <w:color w:val="000000"/>
          <w:sz w:val="28"/>
          <w:szCs w:val="28"/>
        </w:rPr>
      </w:pPr>
      <w:r>
        <w:rPr>
          <w:color w:val="000000"/>
          <w:sz w:val="28"/>
          <w:szCs w:val="28"/>
        </w:rPr>
        <w:t>ситуационен и интегрален подход;</w:t>
      </w:r>
    </w:p>
    <w:p w14:paraId="2465CC01" w14:textId="77777777" w:rsidR="00EE66CC" w:rsidRDefault="00000000">
      <w:pPr>
        <w:numPr>
          <w:ilvl w:val="0"/>
          <w:numId w:val="15"/>
        </w:numPr>
        <w:rPr>
          <w:color w:val="000000"/>
          <w:sz w:val="28"/>
          <w:szCs w:val="28"/>
        </w:rPr>
      </w:pPr>
      <w:r>
        <w:rPr>
          <w:color w:val="000000"/>
          <w:sz w:val="28"/>
          <w:szCs w:val="28"/>
        </w:rPr>
        <w:t>конструктивен подход;</w:t>
      </w:r>
    </w:p>
    <w:p w14:paraId="70501070" w14:textId="77777777" w:rsidR="00EE66CC" w:rsidRDefault="00000000">
      <w:pPr>
        <w:numPr>
          <w:ilvl w:val="0"/>
          <w:numId w:val="15"/>
        </w:numPr>
        <w:rPr>
          <w:b/>
          <w:bCs/>
          <w:color w:val="000000"/>
          <w:sz w:val="28"/>
          <w:szCs w:val="28"/>
        </w:rPr>
      </w:pPr>
      <w:r>
        <w:rPr>
          <w:color w:val="000000"/>
          <w:sz w:val="28"/>
          <w:szCs w:val="28"/>
        </w:rPr>
        <w:t>креативност и успеваемост.</w:t>
      </w:r>
    </w:p>
    <w:p w14:paraId="4A937CDE" w14:textId="77777777" w:rsidR="00EE66CC" w:rsidRDefault="00EE66CC">
      <w:pPr>
        <w:spacing w:line="288" w:lineRule="auto"/>
        <w:ind w:firstLine="567"/>
        <w:jc w:val="both"/>
        <w:rPr>
          <w:b/>
          <w:bCs/>
          <w:color w:val="000000"/>
          <w:sz w:val="28"/>
          <w:szCs w:val="28"/>
        </w:rPr>
      </w:pPr>
    </w:p>
    <w:p w14:paraId="172A24F2" w14:textId="77777777" w:rsidR="00EE66CC" w:rsidRDefault="00000000">
      <w:pPr>
        <w:spacing w:line="288" w:lineRule="auto"/>
        <w:ind w:firstLine="567"/>
        <w:jc w:val="both"/>
        <w:rPr>
          <w:b/>
          <w:bCs/>
          <w:color w:val="000000"/>
          <w:sz w:val="28"/>
          <w:szCs w:val="28"/>
        </w:rPr>
      </w:pPr>
      <w:r>
        <w:rPr>
          <w:b/>
          <w:bCs/>
          <w:color w:val="000000"/>
          <w:sz w:val="28"/>
          <w:szCs w:val="28"/>
        </w:rPr>
        <w:t>Форми на педагогическо взаимодействие:</w:t>
      </w:r>
    </w:p>
    <w:p w14:paraId="46D818A7" w14:textId="77777777" w:rsidR="00EE66CC" w:rsidRDefault="00000000">
      <w:pPr>
        <w:spacing w:line="276" w:lineRule="auto"/>
        <w:ind w:firstLine="567"/>
        <w:jc w:val="both"/>
        <w:rPr>
          <w:color w:val="000000"/>
          <w:sz w:val="28"/>
          <w:szCs w:val="28"/>
        </w:rPr>
      </w:pPr>
      <w:r>
        <w:rPr>
          <w:color w:val="000000"/>
          <w:sz w:val="28"/>
          <w:szCs w:val="28"/>
        </w:rPr>
        <w:t xml:space="preserve">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 При осъществяване на педагогическо взаимодействие учителите използват игровата дейност за постигане на компетентностите по седемте 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 </w:t>
      </w:r>
    </w:p>
    <w:p w14:paraId="6B36961B" w14:textId="77777777" w:rsidR="00EE66CC" w:rsidRDefault="00000000">
      <w:pPr>
        <w:spacing w:line="276" w:lineRule="auto"/>
        <w:ind w:firstLine="567"/>
        <w:jc w:val="both"/>
        <w:rPr>
          <w:color w:val="000000"/>
          <w:sz w:val="28"/>
          <w:szCs w:val="28"/>
        </w:rPr>
      </w:pPr>
      <w:r>
        <w:rPr>
          <w:color w:val="000000"/>
          <w:sz w:val="28"/>
          <w:szCs w:val="28"/>
        </w:rPr>
        <w:t>Игровата дейност е основа на всички видове форми на взаимодействия през учебното и неучебното време  в подготвителна група.</w:t>
      </w:r>
    </w:p>
    <w:p w14:paraId="2829890A" w14:textId="77777777" w:rsidR="00EE66CC" w:rsidRDefault="00EE66CC">
      <w:pPr>
        <w:spacing w:line="288" w:lineRule="auto"/>
        <w:ind w:firstLine="567"/>
        <w:rPr>
          <w:b/>
          <w:bCs/>
          <w:color w:val="000000"/>
          <w:sz w:val="28"/>
          <w:szCs w:val="28"/>
        </w:rPr>
      </w:pPr>
    </w:p>
    <w:p w14:paraId="5C7B0897" w14:textId="77777777" w:rsidR="00EE66CC" w:rsidRDefault="00000000">
      <w:pPr>
        <w:spacing w:line="288" w:lineRule="auto"/>
        <w:ind w:firstLine="567"/>
        <w:rPr>
          <w:color w:val="000000"/>
          <w:sz w:val="28"/>
          <w:szCs w:val="28"/>
        </w:rPr>
      </w:pPr>
      <w:r>
        <w:rPr>
          <w:b/>
          <w:bCs/>
          <w:color w:val="000000"/>
          <w:sz w:val="28"/>
          <w:szCs w:val="28"/>
        </w:rPr>
        <w:t xml:space="preserve">Формите </w:t>
      </w:r>
      <w:r>
        <w:rPr>
          <w:color w:val="000000"/>
          <w:sz w:val="28"/>
          <w:szCs w:val="28"/>
        </w:rPr>
        <w:t xml:space="preserve">на педагогическо взаимодействие в програмната система са: </w:t>
      </w:r>
    </w:p>
    <w:p w14:paraId="77057F64" w14:textId="77777777" w:rsidR="00EE66CC" w:rsidRDefault="00000000">
      <w:pPr>
        <w:tabs>
          <w:tab w:val="left" w:pos="851"/>
        </w:tabs>
        <w:rPr>
          <w:color w:val="000000"/>
          <w:sz w:val="28"/>
          <w:szCs w:val="28"/>
        </w:rPr>
      </w:pPr>
      <w:r>
        <w:rPr>
          <w:color w:val="000000"/>
          <w:sz w:val="28"/>
          <w:szCs w:val="28"/>
        </w:rPr>
        <w:tab/>
        <w:t>- основна;</w:t>
      </w:r>
    </w:p>
    <w:p w14:paraId="28F506CE" w14:textId="77777777" w:rsidR="00EE66CC" w:rsidRDefault="00000000">
      <w:pPr>
        <w:tabs>
          <w:tab w:val="left" w:pos="851"/>
        </w:tabs>
        <w:rPr>
          <w:color w:val="000000"/>
          <w:sz w:val="28"/>
          <w:szCs w:val="28"/>
        </w:rPr>
      </w:pPr>
      <w:r>
        <w:rPr>
          <w:color w:val="000000"/>
          <w:sz w:val="28"/>
          <w:szCs w:val="28"/>
        </w:rPr>
        <w:tab/>
        <w:t>- допълнителна.</w:t>
      </w:r>
    </w:p>
    <w:p w14:paraId="5B12E0D4" w14:textId="77777777" w:rsidR="00EE66CC" w:rsidRDefault="00EE66CC">
      <w:pPr>
        <w:spacing w:line="276" w:lineRule="auto"/>
        <w:ind w:firstLine="567"/>
        <w:rPr>
          <w:color w:val="000000"/>
          <w:sz w:val="28"/>
          <w:szCs w:val="28"/>
        </w:rPr>
      </w:pPr>
    </w:p>
    <w:p w14:paraId="7E48169A" w14:textId="77777777" w:rsidR="00EE66CC" w:rsidRDefault="00000000">
      <w:pPr>
        <w:spacing w:line="276" w:lineRule="auto"/>
        <w:ind w:firstLine="567"/>
        <w:rPr>
          <w:b/>
          <w:bCs/>
          <w:color w:val="000000"/>
          <w:sz w:val="28"/>
          <w:szCs w:val="28"/>
        </w:rPr>
      </w:pPr>
      <w:r>
        <w:rPr>
          <w:b/>
          <w:bCs/>
          <w:color w:val="000000"/>
          <w:sz w:val="28"/>
          <w:szCs w:val="28"/>
        </w:rPr>
        <w:t xml:space="preserve">Основна форма: </w:t>
      </w:r>
    </w:p>
    <w:p w14:paraId="2E98203C" w14:textId="77777777" w:rsidR="00EE66CC" w:rsidRDefault="00000000">
      <w:pPr>
        <w:spacing w:line="276" w:lineRule="auto"/>
        <w:ind w:firstLine="567"/>
        <w:jc w:val="both"/>
        <w:rPr>
          <w:color w:val="000000"/>
          <w:sz w:val="28"/>
          <w:szCs w:val="28"/>
        </w:rPr>
      </w:pPr>
      <w:r>
        <w:rPr>
          <w:color w:val="000000"/>
          <w:sz w:val="28"/>
          <w:szCs w:val="28"/>
        </w:rPr>
        <w:t xml:space="preserve">Основна форма на педагогическо взаимодействие е педагогическата ситуация, която протича предимно под формата на игра. Педагогическите ситуации се организират само в учебно време и осигуряват постигането на компетентностите, определени в Държавния образователен стандарт за предучилищно образование. Чрез нея се интегрират двата процеса – на </w:t>
      </w:r>
      <w:r>
        <w:rPr>
          <w:color w:val="000000"/>
          <w:sz w:val="28"/>
          <w:szCs w:val="28"/>
        </w:rPr>
        <w:lastRenderedPageBreak/>
        <w:t>възпитание и обучение, съобразени с играта и личния предметно-практически опит на детето в групата.</w:t>
      </w:r>
    </w:p>
    <w:p w14:paraId="1D19753E" w14:textId="77777777" w:rsidR="00EE66CC" w:rsidRDefault="00000000">
      <w:pPr>
        <w:spacing w:line="276" w:lineRule="auto"/>
        <w:ind w:firstLine="567"/>
        <w:jc w:val="both"/>
        <w:rPr>
          <w:color w:val="000000"/>
          <w:sz w:val="28"/>
          <w:szCs w:val="28"/>
        </w:rPr>
      </w:pPr>
      <w:r>
        <w:rPr>
          <w:color w:val="000000"/>
          <w:sz w:val="28"/>
          <w:szCs w:val="28"/>
        </w:rPr>
        <w:t>Образователните направления, по които ще се провеждат основните форми на педагогически взаимодействия: български език и литература, математика, околен свят, изобразително изкуство, музика, конструиране и технологии  и физическа култура.</w:t>
      </w:r>
    </w:p>
    <w:p w14:paraId="74B37E06" w14:textId="77777777" w:rsidR="00EE66CC" w:rsidRDefault="00000000">
      <w:pPr>
        <w:spacing w:line="288" w:lineRule="auto"/>
        <w:ind w:firstLine="708"/>
        <w:jc w:val="both"/>
        <w:rPr>
          <w:color w:val="000000"/>
          <w:sz w:val="28"/>
          <w:szCs w:val="28"/>
        </w:rPr>
      </w:pPr>
      <w:r>
        <w:rPr>
          <w:color w:val="000000"/>
          <w:sz w:val="28"/>
          <w:szCs w:val="28"/>
        </w:rPr>
        <w:t xml:space="preserve">При използването на формите на педагогическо взаимодействие,  учителят  се съобразява със: степента на развитие на децата в групата, възрастови особености, потребности и интереси за постигане на целта – цялостно развитие на детето. </w:t>
      </w:r>
    </w:p>
    <w:p w14:paraId="24F6965B" w14:textId="77777777" w:rsidR="00EE66CC" w:rsidRDefault="00EE66CC">
      <w:pPr>
        <w:spacing w:line="288" w:lineRule="auto"/>
        <w:ind w:firstLine="567"/>
        <w:jc w:val="both"/>
        <w:rPr>
          <w:b/>
          <w:bCs/>
          <w:color w:val="000000"/>
          <w:sz w:val="28"/>
          <w:szCs w:val="28"/>
        </w:rPr>
      </w:pPr>
    </w:p>
    <w:p w14:paraId="22F2E35F" w14:textId="77777777" w:rsidR="00EE66CC" w:rsidRDefault="00000000">
      <w:pPr>
        <w:spacing w:line="288" w:lineRule="auto"/>
        <w:ind w:firstLine="567"/>
        <w:jc w:val="both"/>
        <w:rPr>
          <w:b/>
          <w:bCs/>
          <w:color w:val="000000"/>
          <w:sz w:val="28"/>
          <w:szCs w:val="28"/>
        </w:rPr>
      </w:pPr>
      <w:r>
        <w:rPr>
          <w:b/>
          <w:bCs/>
          <w:color w:val="000000"/>
          <w:sz w:val="28"/>
          <w:szCs w:val="28"/>
        </w:rPr>
        <w:t>Допълнителна форма:</w:t>
      </w:r>
    </w:p>
    <w:p w14:paraId="5B0983D5" w14:textId="77777777" w:rsidR="00EE66CC" w:rsidRDefault="00000000">
      <w:pPr>
        <w:spacing w:line="288" w:lineRule="auto"/>
        <w:ind w:firstLine="567"/>
        <w:jc w:val="both"/>
        <w:rPr>
          <w:color w:val="000000"/>
          <w:sz w:val="28"/>
          <w:szCs w:val="28"/>
        </w:rPr>
      </w:pPr>
      <w:r>
        <w:rPr>
          <w:color w:val="000000"/>
          <w:sz w:val="28"/>
          <w:szCs w:val="28"/>
        </w:rPr>
        <w:t>Допълнителните форми на педагогическо взаимодействие се организират ежедневно по преценка на учителя и са свързани с цялостната организация на деня в подготвителната група.</w:t>
      </w:r>
    </w:p>
    <w:p w14:paraId="171377CB" w14:textId="77777777" w:rsidR="00EE66CC" w:rsidRDefault="00000000">
      <w:pPr>
        <w:spacing w:line="276" w:lineRule="auto"/>
        <w:ind w:firstLine="567"/>
        <w:jc w:val="both"/>
        <w:rPr>
          <w:color w:val="000000"/>
          <w:sz w:val="28"/>
          <w:szCs w:val="28"/>
        </w:rPr>
      </w:pPr>
      <w:r>
        <w:rPr>
          <w:color w:val="000000"/>
          <w:sz w:val="28"/>
          <w:szCs w:val="28"/>
        </w:rPr>
        <w:t>Чрез допълнителните форми на педагогическо взаимодействие се разширяват и усъвършенстват компетентностите, определени  в държавния образователен стандарт за предучилищно образование, които допринасят за личностното развитие на детето. Допълнителните форми се организират в съответствие с интересите и потребностите на децата.</w:t>
      </w:r>
    </w:p>
    <w:p w14:paraId="60E7726C" w14:textId="77777777" w:rsidR="00EE66CC" w:rsidRDefault="00000000">
      <w:pPr>
        <w:spacing w:line="276" w:lineRule="auto"/>
        <w:ind w:firstLine="567"/>
        <w:jc w:val="both"/>
        <w:rPr>
          <w:color w:val="000000"/>
          <w:sz w:val="28"/>
          <w:szCs w:val="28"/>
        </w:rPr>
      </w:pPr>
      <w:r>
        <w:rPr>
          <w:color w:val="000000"/>
          <w:sz w:val="28"/>
          <w:szCs w:val="28"/>
        </w:rPr>
        <w:t>Допълнителни форми на педагогическо взаимодействие се организират от учителя на групата извън времето  за провеждане на педагогическите ситуации.</w:t>
      </w:r>
    </w:p>
    <w:p w14:paraId="2A1D849C" w14:textId="77777777" w:rsidR="00EE66CC" w:rsidRDefault="00EE66CC">
      <w:pPr>
        <w:spacing w:line="288" w:lineRule="auto"/>
        <w:rPr>
          <w:i/>
          <w:iCs/>
          <w:color w:val="000000"/>
          <w:sz w:val="28"/>
          <w:szCs w:val="28"/>
        </w:rPr>
      </w:pPr>
    </w:p>
    <w:p w14:paraId="49751350" w14:textId="77777777" w:rsidR="00EE66CC" w:rsidRDefault="00000000">
      <w:pPr>
        <w:spacing w:line="288" w:lineRule="auto"/>
        <w:ind w:firstLine="567"/>
        <w:rPr>
          <w:b/>
          <w:bCs/>
          <w:color w:val="000000"/>
          <w:sz w:val="28"/>
          <w:szCs w:val="28"/>
        </w:rPr>
      </w:pPr>
      <w:r>
        <w:rPr>
          <w:b/>
          <w:bCs/>
          <w:color w:val="000000"/>
          <w:sz w:val="28"/>
          <w:szCs w:val="28"/>
        </w:rPr>
        <w:t>Видове допълнителни форми:</w:t>
      </w:r>
    </w:p>
    <w:p w14:paraId="2B72B835" w14:textId="77777777" w:rsidR="00EE66CC" w:rsidRDefault="00000000">
      <w:pPr>
        <w:numPr>
          <w:ilvl w:val="0"/>
          <w:numId w:val="16"/>
        </w:numPr>
        <w:tabs>
          <w:tab w:val="left" w:pos="851"/>
        </w:tabs>
        <w:ind w:firstLine="567"/>
        <w:jc w:val="both"/>
        <w:rPr>
          <w:color w:val="000000"/>
          <w:sz w:val="28"/>
          <w:szCs w:val="28"/>
        </w:rPr>
      </w:pPr>
      <w:r>
        <w:rPr>
          <w:color w:val="000000"/>
          <w:sz w:val="28"/>
          <w:szCs w:val="28"/>
        </w:rPr>
        <w:t>самостоятелни дейности по избор на детето – в зависимост от условията в групата;</w:t>
      </w:r>
    </w:p>
    <w:p w14:paraId="6B11A26B" w14:textId="77777777" w:rsidR="00EE66CC" w:rsidRDefault="00000000">
      <w:pPr>
        <w:numPr>
          <w:ilvl w:val="0"/>
          <w:numId w:val="16"/>
        </w:numPr>
        <w:tabs>
          <w:tab w:val="left" w:pos="851"/>
        </w:tabs>
        <w:ind w:firstLine="567"/>
        <w:jc w:val="both"/>
        <w:rPr>
          <w:color w:val="000000"/>
          <w:sz w:val="28"/>
          <w:szCs w:val="28"/>
        </w:rPr>
      </w:pPr>
      <w:r>
        <w:rPr>
          <w:color w:val="000000"/>
          <w:sz w:val="28"/>
          <w:szCs w:val="28"/>
        </w:rPr>
        <w:t>дейности, организирани от детския учител – различни видове игри, състезания, конкурси, спортни празници, тържества, развлечения, наблюдения на обекти от околната среда.</w:t>
      </w:r>
    </w:p>
    <w:p w14:paraId="1E90C28F" w14:textId="77777777" w:rsidR="00EE66CC" w:rsidRDefault="00EE66CC">
      <w:pPr>
        <w:tabs>
          <w:tab w:val="left" w:pos="851"/>
        </w:tabs>
        <w:spacing w:line="276" w:lineRule="auto"/>
        <w:ind w:firstLine="567"/>
        <w:jc w:val="both"/>
        <w:rPr>
          <w:color w:val="000000"/>
          <w:sz w:val="28"/>
          <w:szCs w:val="28"/>
        </w:rPr>
      </w:pPr>
    </w:p>
    <w:p w14:paraId="328499C7" w14:textId="77777777" w:rsidR="00EE66CC" w:rsidRDefault="00000000">
      <w:pPr>
        <w:spacing w:line="276" w:lineRule="auto"/>
        <w:ind w:firstLine="567"/>
        <w:rPr>
          <w:b/>
          <w:bCs/>
          <w:color w:val="000000"/>
          <w:sz w:val="28"/>
          <w:szCs w:val="28"/>
        </w:rPr>
      </w:pPr>
      <w:r>
        <w:rPr>
          <w:b/>
          <w:bCs/>
          <w:color w:val="000000"/>
          <w:sz w:val="28"/>
          <w:szCs w:val="28"/>
        </w:rPr>
        <w:t>II. Разпределение на формите на педагогическо взаимодействие</w:t>
      </w:r>
    </w:p>
    <w:p w14:paraId="240C391E" w14:textId="77777777" w:rsidR="00EE66CC" w:rsidRDefault="00000000">
      <w:pPr>
        <w:tabs>
          <w:tab w:val="left" w:pos="851"/>
        </w:tabs>
        <w:spacing w:line="288" w:lineRule="auto"/>
        <w:ind w:left="1287"/>
        <w:rPr>
          <w:b/>
          <w:bCs/>
          <w:color w:val="000000"/>
          <w:sz w:val="28"/>
          <w:szCs w:val="28"/>
        </w:rPr>
      </w:pPr>
      <w:r>
        <w:rPr>
          <w:b/>
          <w:bCs/>
          <w:color w:val="000000"/>
          <w:sz w:val="28"/>
          <w:szCs w:val="28"/>
        </w:rPr>
        <w:t>1. Основни форми на педагогическо взаимодействие</w:t>
      </w:r>
    </w:p>
    <w:p w14:paraId="03F7F4DE" w14:textId="77777777" w:rsidR="00EE66CC" w:rsidRDefault="00EE66CC">
      <w:pPr>
        <w:tabs>
          <w:tab w:val="left" w:pos="851"/>
        </w:tabs>
        <w:spacing w:line="288" w:lineRule="auto"/>
        <w:ind w:left="1287"/>
        <w:rPr>
          <w:b/>
          <w:bCs/>
          <w:color w:val="000000"/>
          <w:sz w:val="28"/>
          <w:szCs w:val="28"/>
        </w:rPr>
      </w:pPr>
    </w:p>
    <w:p w14:paraId="5A798844" w14:textId="77777777" w:rsidR="00EE66CC" w:rsidRDefault="00000000">
      <w:pPr>
        <w:spacing w:line="276" w:lineRule="auto"/>
        <w:rPr>
          <w:color w:val="000000"/>
          <w:sz w:val="28"/>
          <w:szCs w:val="28"/>
        </w:rPr>
      </w:pPr>
      <w:r>
        <w:rPr>
          <w:color w:val="000000"/>
          <w:sz w:val="28"/>
          <w:szCs w:val="28"/>
        </w:rPr>
        <w:t xml:space="preserve">Седмичен хорариум на педагогическите ситуации: </w:t>
      </w:r>
    </w:p>
    <w:p w14:paraId="036D8B92" w14:textId="77777777" w:rsidR="00EE66CC" w:rsidRDefault="00000000">
      <w:pPr>
        <w:spacing w:line="276" w:lineRule="auto"/>
        <w:rPr>
          <w:b/>
          <w:bCs/>
          <w:color w:val="000000"/>
          <w:sz w:val="28"/>
          <w:szCs w:val="28"/>
        </w:rPr>
      </w:pPr>
      <w:r>
        <w:rPr>
          <w:color w:val="000000"/>
          <w:sz w:val="28"/>
          <w:szCs w:val="28"/>
        </w:rPr>
        <w:t xml:space="preserve"> - Български език и литература          3 </w:t>
      </w:r>
    </w:p>
    <w:p w14:paraId="1C9024FA" w14:textId="77777777" w:rsidR="00EE66CC" w:rsidRDefault="00000000">
      <w:pPr>
        <w:spacing w:line="276" w:lineRule="auto"/>
        <w:rPr>
          <w:color w:val="000000"/>
          <w:sz w:val="28"/>
          <w:szCs w:val="28"/>
        </w:rPr>
      </w:pPr>
      <w:r>
        <w:rPr>
          <w:color w:val="000000"/>
          <w:sz w:val="28"/>
          <w:szCs w:val="28"/>
        </w:rPr>
        <w:t xml:space="preserve"> - Математика                                      3                       </w:t>
      </w:r>
    </w:p>
    <w:p w14:paraId="60E7427E" w14:textId="77777777" w:rsidR="00EE66CC" w:rsidRDefault="00000000">
      <w:pPr>
        <w:spacing w:line="276" w:lineRule="auto"/>
        <w:rPr>
          <w:b/>
          <w:bCs/>
          <w:color w:val="000000"/>
          <w:sz w:val="28"/>
          <w:szCs w:val="28"/>
        </w:rPr>
      </w:pPr>
      <w:r>
        <w:rPr>
          <w:color w:val="000000"/>
          <w:sz w:val="28"/>
          <w:szCs w:val="28"/>
        </w:rPr>
        <w:t xml:space="preserve"> - Околен свят                                      2 </w:t>
      </w:r>
    </w:p>
    <w:p w14:paraId="22EEB40B" w14:textId="77777777" w:rsidR="00EE66CC" w:rsidRDefault="00000000">
      <w:pPr>
        <w:spacing w:line="276" w:lineRule="auto"/>
        <w:rPr>
          <w:color w:val="000000"/>
          <w:sz w:val="28"/>
          <w:szCs w:val="28"/>
        </w:rPr>
      </w:pPr>
      <w:r>
        <w:rPr>
          <w:color w:val="000000"/>
          <w:sz w:val="28"/>
          <w:szCs w:val="28"/>
        </w:rPr>
        <w:t xml:space="preserve"> - Изобразително  изкуство                2 </w:t>
      </w:r>
    </w:p>
    <w:p w14:paraId="3A7DBC6C" w14:textId="77777777" w:rsidR="00EE66CC" w:rsidRDefault="00000000">
      <w:pPr>
        <w:spacing w:line="276" w:lineRule="auto"/>
        <w:rPr>
          <w:b/>
          <w:bCs/>
          <w:color w:val="000000"/>
          <w:sz w:val="28"/>
          <w:szCs w:val="28"/>
        </w:rPr>
      </w:pPr>
      <w:r>
        <w:rPr>
          <w:color w:val="000000"/>
          <w:sz w:val="28"/>
          <w:szCs w:val="28"/>
        </w:rPr>
        <w:lastRenderedPageBreak/>
        <w:t xml:space="preserve"> - Музика                                              2</w:t>
      </w:r>
    </w:p>
    <w:p w14:paraId="04B25E72" w14:textId="77777777" w:rsidR="00EE66CC" w:rsidRDefault="00000000">
      <w:pPr>
        <w:spacing w:line="276" w:lineRule="auto"/>
        <w:rPr>
          <w:b/>
          <w:bCs/>
          <w:color w:val="000000"/>
          <w:sz w:val="28"/>
          <w:szCs w:val="28"/>
        </w:rPr>
      </w:pPr>
      <w:r>
        <w:rPr>
          <w:color w:val="000000"/>
          <w:sz w:val="28"/>
          <w:szCs w:val="28"/>
        </w:rPr>
        <w:t xml:space="preserve"> - Конструиране и  технологии          2</w:t>
      </w:r>
    </w:p>
    <w:p w14:paraId="49DDDB68" w14:textId="77777777" w:rsidR="00EE66CC" w:rsidRDefault="00000000">
      <w:pPr>
        <w:spacing w:line="276" w:lineRule="auto"/>
        <w:rPr>
          <w:color w:val="000000"/>
          <w:sz w:val="28"/>
          <w:szCs w:val="28"/>
        </w:rPr>
      </w:pPr>
      <w:r>
        <w:rPr>
          <w:color w:val="000000"/>
          <w:sz w:val="28"/>
          <w:szCs w:val="28"/>
        </w:rPr>
        <w:t xml:space="preserve"> - Физическа  култура                         3</w:t>
      </w:r>
    </w:p>
    <w:p w14:paraId="5F371420" w14:textId="77777777" w:rsidR="00EE66CC" w:rsidRDefault="00000000">
      <w:pPr>
        <w:spacing w:line="276" w:lineRule="auto"/>
        <w:ind w:firstLine="567"/>
        <w:jc w:val="both"/>
        <w:rPr>
          <w:b/>
          <w:bCs/>
          <w:color w:val="000000"/>
          <w:sz w:val="28"/>
          <w:szCs w:val="28"/>
        </w:rPr>
      </w:pPr>
      <w:r>
        <w:rPr>
          <w:b/>
          <w:bCs/>
          <w:color w:val="000000"/>
          <w:sz w:val="28"/>
          <w:szCs w:val="28"/>
        </w:rPr>
        <w:t>Общ седмичен брой на педагогическите ситуации  е:   17</w:t>
      </w:r>
    </w:p>
    <w:p w14:paraId="5F0BE651" w14:textId="77777777" w:rsidR="00EE66CC" w:rsidRDefault="00EE66CC">
      <w:pPr>
        <w:spacing w:line="276" w:lineRule="auto"/>
        <w:ind w:firstLine="567"/>
        <w:jc w:val="both"/>
        <w:rPr>
          <w:b/>
          <w:bCs/>
          <w:color w:val="000000"/>
          <w:sz w:val="28"/>
          <w:szCs w:val="28"/>
        </w:rPr>
      </w:pPr>
    </w:p>
    <w:p w14:paraId="765D9A68" w14:textId="77777777" w:rsidR="00EE66CC" w:rsidRDefault="00000000">
      <w:pPr>
        <w:spacing w:line="276" w:lineRule="auto"/>
        <w:ind w:firstLine="567"/>
        <w:jc w:val="both"/>
        <w:rPr>
          <w:b/>
          <w:bCs/>
          <w:color w:val="000000"/>
          <w:sz w:val="28"/>
          <w:szCs w:val="28"/>
        </w:rPr>
      </w:pPr>
      <w:r>
        <w:rPr>
          <w:b/>
          <w:bCs/>
          <w:color w:val="000000"/>
          <w:sz w:val="28"/>
          <w:szCs w:val="28"/>
        </w:rPr>
        <w:t>Времетраене на ситуацията:</w:t>
      </w:r>
    </w:p>
    <w:p w14:paraId="7FF97459" w14:textId="77777777" w:rsidR="00EE66CC" w:rsidRDefault="00000000">
      <w:pPr>
        <w:spacing w:line="276" w:lineRule="auto"/>
        <w:ind w:firstLine="567"/>
        <w:jc w:val="both"/>
        <w:rPr>
          <w:color w:val="000000"/>
          <w:sz w:val="28"/>
          <w:szCs w:val="28"/>
        </w:rPr>
      </w:pPr>
      <w:r>
        <w:rPr>
          <w:color w:val="000000"/>
          <w:sz w:val="28"/>
          <w:szCs w:val="28"/>
        </w:rPr>
        <w:t>Продължителността на една педагогическа ситуация е: от 20 до 30 минути.</w:t>
      </w:r>
    </w:p>
    <w:p w14:paraId="1FF1822E" w14:textId="77777777" w:rsidR="00EE66CC" w:rsidRDefault="00EE66CC">
      <w:pPr>
        <w:spacing w:line="276" w:lineRule="auto"/>
        <w:jc w:val="center"/>
        <w:rPr>
          <w:b/>
          <w:bCs/>
          <w:color w:val="000000"/>
          <w:sz w:val="28"/>
          <w:szCs w:val="28"/>
        </w:rPr>
      </w:pPr>
    </w:p>
    <w:p w14:paraId="0F1BDE54" w14:textId="77777777" w:rsidR="00EE66CC" w:rsidRDefault="00000000">
      <w:pPr>
        <w:tabs>
          <w:tab w:val="left" w:pos="851"/>
        </w:tabs>
        <w:spacing w:line="276" w:lineRule="auto"/>
        <w:jc w:val="both"/>
        <w:rPr>
          <w:b/>
          <w:bCs/>
          <w:color w:val="000000"/>
          <w:sz w:val="28"/>
          <w:szCs w:val="28"/>
        </w:rPr>
      </w:pPr>
      <w:r>
        <w:rPr>
          <w:b/>
          <w:bCs/>
          <w:color w:val="000000"/>
          <w:sz w:val="28"/>
          <w:szCs w:val="28"/>
        </w:rPr>
        <w:tab/>
        <w:t>2. Допълнителните форми на педагогическо взаимодействие през учебната година</w:t>
      </w:r>
    </w:p>
    <w:p w14:paraId="3B2CF829" w14:textId="77777777" w:rsidR="00EE66CC" w:rsidRDefault="00000000">
      <w:pPr>
        <w:spacing w:line="276" w:lineRule="auto"/>
        <w:ind w:firstLine="567"/>
        <w:jc w:val="both"/>
        <w:rPr>
          <w:color w:val="000000"/>
          <w:sz w:val="28"/>
          <w:szCs w:val="28"/>
        </w:rPr>
      </w:pPr>
      <w:r>
        <w:rPr>
          <w:color w:val="000000"/>
          <w:sz w:val="28"/>
          <w:szCs w:val="28"/>
        </w:rPr>
        <w:t>Чрез допълнителните форми на педагогическо взаимодействие се разширяват и усъвършенстват компетентностите на детето по седемте образователни направления. Разпределението на допълнителните форми на педагогическо взаимодействие е спрямо организацията на деня и условията в групата, както и емоционално-психичното състояние на децата. Изборът се прави от учителя.</w:t>
      </w:r>
    </w:p>
    <w:p w14:paraId="473906D9" w14:textId="77777777" w:rsidR="00EE66CC" w:rsidRDefault="00EE66CC">
      <w:pPr>
        <w:spacing w:line="276" w:lineRule="auto"/>
        <w:rPr>
          <w:b/>
          <w:bCs/>
          <w:color w:val="000000"/>
          <w:sz w:val="28"/>
          <w:szCs w:val="28"/>
        </w:rPr>
      </w:pPr>
    </w:p>
    <w:p w14:paraId="71C89762" w14:textId="77777777" w:rsidR="00EE66CC" w:rsidRDefault="00000000">
      <w:pPr>
        <w:spacing w:line="276" w:lineRule="auto"/>
        <w:jc w:val="center"/>
        <w:rPr>
          <w:b/>
          <w:bCs/>
          <w:color w:val="000000"/>
          <w:sz w:val="28"/>
          <w:szCs w:val="28"/>
        </w:rPr>
      </w:pPr>
      <w:r>
        <w:rPr>
          <w:b/>
          <w:bCs/>
          <w:color w:val="000000"/>
          <w:sz w:val="28"/>
          <w:szCs w:val="28"/>
        </w:rPr>
        <w:t>Примерна  организация  на  деня:</w:t>
      </w:r>
    </w:p>
    <w:p w14:paraId="376481AA" w14:textId="77777777" w:rsidR="00EE66CC" w:rsidRDefault="00EE66CC">
      <w:pPr>
        <w:spacing w:line="276" w:lineRule="auto"/>
        <w:ind w:firstLine="567"/>
        <w:jc w:val="both"/>
        <w:rPr>
          <w:color w:val="000000"/>
          <w:sz w:val="28"/>
          <w:szCs w:val="28"/>
        </w:rPr>
      </w:pPr>
    </w:p>
    <w:tbl>
      <w:tblPr>
        <w:tblStyle w:val="af9"/>
        <w:tblW w:w="101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8"/>
        <w:gridCol w:w="2225"/>
      </w:tblGrid>
      <w:tr w:rsidR="00EE66CC" w14:paraId="634712C6" w14:textId="77777777">
        <w:trPr>
          <w:trHeight w:val="551"/>
          <w:jc w:val="center"/>
        </w:trPr>
        <w:tc>
          <w:tcPr>
            <w:tcW w:w="7938" w:type="dxa"/>
          </w:tcPr>
          <w:p w14:paraId="25CF225D" w14:textId="77777777" w:rsidR="00EE66CC" w:rsidRDefault="00000000">
            <w:pPr>
              <w:widowControl w:val="0"/>
              <w:ind w:left="2594" w:hanging="1920"/>
              <w:rPr>
                <w:b/>
                <w:bCs/>
                <w:sz w:val="28"/>
                <w:szCs w:val="28"/>
              </w:rPr>
            </w:pPr>
            <w:r>
              <w:rPr>
                <w:b/>
                <w:bCs/>
                <w:sz w:val="28"/>
                <w:szCs w:val="28"/>
              </w:rPr>
              <w:t>Основни и допълнителни форми на педагогическо взаимодействие</w:t>
            </w:r>
          </w:p>
        </w:tc>
        <w:tc>
          <w:tcPr>
            <w:tcW w:w="2225" w:type="dxa"/>
          </w:tcPr>
          <w:p w14:paraId="166607D4" w14:textId="77777777" w:rsidR="00EE66CC" w:rsidRDefault="00000000">
            <w:pPr>
              <w:widowControl w:val="0"/>
              <w:ind w:left="7" w:right="10"/>
              <w:jc w:val="center"/>
              <w:rPr>
                <w:b/>
                <w:bCs/>
                <w:sz w:val="28"/>
                <w:szCs w:val="28"/>
              </w:rPr>
            </w:pPr>
            <w:r>
              <w:rPr>
                <w:b/>
                <w:bCs/>
                <w:sz w:val="28"/>
                <w:szCs w:val="28"/>
              </w:rPr>
              <w:t>Часови интервали</w:t>
            </w:r>
          </w:p>
        </w:tc>
      </w:tr>
      <w:tr w:rsidR="00EE66CC" w14:paraId="2AF4A66D" w14:textId="77777777">
        <w:trPr>
          <w:trHeight w:val="551"/>
          <w:jc w:val="center"/>
        </w:trPr>
        <w:tc>
          <w:tcPr>
            <w:tcW w:w="7938" w:type="dxa"/>
          </w:tcPr>
          <w:p w14:paraId="38A83010" w14:textId="77777777" w:rsidR="00EE66CC" w:rsidRDefault="00000000">
            <w:pPr>
              <w:widowControl w:val="0"/>
              <w:ind w:left="110"/>
              <w:rPr>
                <w:sz w:val="28"/>
                <w:szCs w:val="28"/>
              </w:rPr>
            </w:pPr>
            <w:r>
              <w:rPr>
                <w:sz w:val="28"/>
                <w:szCs w:val="28"/>
              </w:rPr>
              <w:t>Сутрешен прием</w:t>
            </w:r>
          </w:p>
        </w:tc>
        <w:tc>
          <w:tcPr>
            <w:tcW w:w="2225" w:type="dxa"/>
          </w:tcPr>
          <w:p w14:paraId="2748B280" w14:textId="77777777" w:rsidR="00EE66CC" w:rsidRDefault="00000000">
            <w:pPr>
              <w:widowControl w:val="0"/>
              <w:ind w:left="10" w:right="3"/>
              <w:jc w:val="center"/>
              <w:rPr>
                <w:sz w:val="28"/>
                <w:szCs w:val="28"/>
              </w:rPr>
            </w:pPr>
            <w:r>
              <w:rPr>
                <w:sz w:val="28"/>
                <w:szCs w:val="28"/>
              </w:rPr>
              <w:t>7.30-8.30 ч.</w:t>
            </w:r>
          </w:p>
        </w:tc>
      </w:tr>
      <w:tr w:rsidR="00EE66CC" w14:paraId="5D97DF0F" w14:textId="77777777">
        <w:trPr>
          <w:trHeight w:val="551"/>
          <w:jc w:val="center"/>
        </w:trPr>
        <w:tc>
          <w:tcPr>
            <w:tcW w:w="7938" w:type="dxa"/>
          </w:tcPr>
          <w:p w14:paraId="06A179D8" w14:textId="77777777" w:rsidR="00EE66CC" w:rsidRDefault="00000000">
            <w:pPr>
              <w:widowControl w:val="0"/>
              <w:ind w:left="110"/>
              <w:rPr>
                <w:sz w:val="28"/>
                <w:szCs w:val="28"/>
              </w:rPr>
            </w:pPr>
            <w:r>
              <w:rPr>
                <w:sz w:val="28"/>
                <w:szCs w:val="28"/>
              </w:rPr>
              <w:t>Утринна гимнастика – ДФПВ</w:t>
            </w:r>
          </w:p>
        </w:tc>
        <w:tc>
          <w:tcPr>
            <w:tcW w:w="2225" w:type="dxa"/>
          </w:tcPr>
          <w:p w14:paraId="7BCC0990" w14:textId="77777777" w:rsidR="00EE66CC" w:rsidRDefault="00000000">
            <w:pPr>
              <w:widowControl w:val="0"/>
              <w:ind w:left="10" w:right="3"/>
              <w:jc w:val="center"/>
              <w:rPr>
                <w:sz w:val="28"/>
                <w:szCs w:val="28"/>
              </w:rPr>
            </w:pPr>
            <w:r>
              <w:rPr>
                <w:sz w:val="28"/>
                <w:szCs w:val="28"/>
              </w:rPr>
              <w:t>8.30-8.45 ч.</w:t>
            </w:r>
          </w:p>
        </w:tc>
      </w:tr>
      <w:tr w:rsidR="00EE66CC" w14:paraId="26353413" w14:textId="77777777">
        <w:trPr>
          <w:trHeight w:val="551"/>
          <w:jc w:val="center"/>
        </w:trPr>
        <w:tc>
          <w:tcPr>
            <w:tcW w:w="7938" w:type="dxa"/>
          </w:tcPr>
          <w:p w14:paraId="26552522" w14:textId="77777777" w:rsidR="00EE66CC" w:rsidRDefault="00000000">
            <w:pPr>
              <w:widowControl w:val="0"/>
              <w:ind w:left="110"/>
              <w:rPr>
                <w:sz w:val="28"/>
                <w:szCs w:val="28"/>
              </w:rPr>
            </w:pPr>
            <w:r>
              <w:rPr>
                <w:sz w:val="28"/>
                <w:szCs w:val="28"/>
              </w:rPr>
              <w:t>Допълнителни дейности, подготовка за педагогическа ситуация</w:t>
            </w:r>
          </w:p>
        </w:tc>
        <w:tc>
          <w:tcPr>
            <w:tcW w:w="2225" w:type="dxa"/>
          </w:tcPr>
          <w:p w14:paraId="2B7E454C" w14:textId="77777777" w:rsidR="00EE66CC" w:rsidRDefault="00000000">
            <w:pPr>
              <w:widowControl w:val="0"/>
              <w:ind w:left="10" w:right="3"/>
              <w:jc w:val="center"/>
              <w:rPr>
                <w:sz w:val="28"/>
                <w:szCs w:val="28"/>
              </w:rPr>
            </w:pPr>
            <w:r>
              <w:rPr>
                <w:sz w:val="28"/>
                <w:szCs w:val="28"/>
              </w:rPr>
              <w:t>8.45-9.00 ч.</w:t>
            </w:r>
          </w:p>
        </w:tc>
      </w:tr>
      <w:tr w:rsidR="00EE66CC" w14:paraId="3E5C5479" w14:textId="77777777">
        <w:trPr>
          <w:trHeight w:val="686"/>
          <w:jc w:val="center"/>
        </w:trPr>
        <w:tc>
          <w:tcPr>
            <w:tcW w:w="7938" w:type="dxa"/>
          </w:tcPr>
          <w:p w14:paraId="621B90F8" w14:textId="77777777" w:rsidR="00EE66CC" w:rsidRDefault="00000000">
            <w:pPr>
              <w:widowControl w:val="0"/>
              <w:ind w:left="110"/>
              <w:rPr>
                <w:sz w:val="28"/>
                <w:szCs w:val="28"/>
              </w:rPr>
            </w:pPr>
            <w:r>
              <w:rPr>
                <w:sz w:val="28"/>
                <w:szCs w:val="28"/>
              </w:rPr>
              <w:t>Основна форма на педагогическо взаимодействие</w:t>
            </w:r>
          </w:p>
        </w:tc>
        <w:tc>
          <w:tcPr>
            <w:tcW w:w="2225" w:type="dxa"/>
          </w:tcPr>
          <w:p w14:paraId="569572A7" w14:textId="77777777" w:rsidR="00EE66CC" w:rsidRDefault="00000000">
            <w:pPr>
              <w:widowControl w:val="0"/>
              <w:ind w:left="10" w:right="3"/>
              <w:jc w:val="center"/>
              <w:rPr>
                <w:sz w:val="28"/>
                <w:szCs w:val="28"/>
              </w:rPr>
            </w:pPr>
            <w:r>
              <w:rPr>
                <w:sz w:val="28"/>
                <w:szCs w:val="28"/>
              </w:rPr>
              <w:t>9.00-9.30 ч.</w:t>
            </w:r>
          </w:p>
        </w:tc>
      </w:tr>
      <w:tr w:rsidR="00EE66CC" w14:paraId="5FFBEB41" w14:textId="77777777">
        <w:trPr>
          <w:trHeight w:val="666"/>
          <w:jc w:val="center"/>
        </w:trPr>
        <w:tc>
          <w:tcPr>
            <w:tcW w:w="7938" w:type="dxa"/>
          </w:tcPr>
          <w:p w14:paraId="77217DB2" w14:textId="77777777" w:rsidR="00EE66CC" w:rsidRDefault="00000000">
            <w:pPr>
              <w:widowControl w:val="0"/>
              <w:ind w:left="110"/>
              <w:rPr>
                <w:sz w:val="28"/>
                <w:szCs w:val="28"/>
              </w:rPr>
            </w:pPr>
            <w:r>
              <w:rPr>
                <w:sz w:val="28"/>
                <w:szCs w:val="28"/>
              </w:rPr>
              <w:t>Подготовка за закуска. Закуска</w:t>
            </w:r>
          </w:p>
        </w:tc>
        <w:tc>
          <w:tcPr>
            <w:tcW w:w="2225" w:type="dxa"/>
          </w:tcPr>
          <w:p w14:paraId="5AE00A67" w14:textId="77777777" w:rsidR="00EE66CC" w:rsidRDefault="00000000">
            <w:pPr>
              <w:widowControl w:val="0"/>
              <w:ind w:left="10" w:right="3"/>
              <w:jc w:val="center"/>
              <w:rPr>
                <w:sz w:val="28"/>
                <w:szCs w:val="28"/>
              </w:rPr>
            </w:pPr>
            <w:r>
              <w:rPr>
                <w:sz w:val="28"/>
                <w:szCs w:val="28"/>
              </w:rPr>
              <w:t>9.30-10.00 ч.</w:t>
            </w:r>
          </w:p>
        </w:tc>
      </w:tr>
      <w:tr w:rsidR="00EE66CC" w14:paraId="054A63E5" w14:textId="77777777">
        <w:trPr>
          <w:trHeight w:val="686"/>
          <w:jc w:val="center"/>
        </w:trPr>
        <w:tc>
          <w:tcPr>
            <w:tcW w:w="7938" w:type="dxa"/>
          </w:tcPr>
          <w:p w14:paraId="5E7D14A6" w14:textId="77777777" w:rsidR="00EE66CC" w:rsidRDefault="00000000">
            <w:pPr>
              <w:widowControl w:val="0"/>
              <w:ind w:left="110"/>
              <w:rPr>
                <w:sz w:val="28"/>
                <w:szCs w:val="28"/>
              </w:rPr>
            </w:pPr>
            <w:r>
              <w:rPr>
                <w:sz w:val="28"/>
                <w:szCs w:val="28"/>
              </w:rPr>
              <w:t>Основна форма на педагогическо взаимодействие</w:t>
            </w:r>
          </w:p>
        </w:tc>
        <w:tc>
          <w:tcPr>
            <w:tcW w:w="2225" w:type="dxa"/>
          </w:tcPr>
          <w:p w14:paraId="7F8DFDB1" w14:textId="77777777" w:rsidR="00EE66CC" w:rsidRDefault="00000000">
            <w:pPr>
              <w:widowControl w:val="0"/>
              <w:ind w:left="10" w:right="3"/>
              <w:jc w:val="center"/>
              <w:rPr>
                <w:sz w:val="28"/>
                <w:szCs w:val="28"/>
              </w:rPr>
            </w:pPr>
            <w:r>
              <w:rPr>
                <w:sz w:val="28"/>
                <w:szCs w:val="28"/>
              </w:rPr>
              <w:t>10.00-10.30 ч.</w:t>
            </w:r>
          </w:p>
        </w:tc>
      </w:tr>
      <w:tr w:rsidR="00EE66CC" w14:paraId="0BDCA1B2" w14:textId="77777777">
        <w:trPr>
          <w:trHeight w:val="686"/>
          <w:jc w:val="center"/>
        </w:trPr>
        <w:tc>
          <w:tcPr>
            <w:tcW w:w="7938" w:type="dxa"/>
          </w:tcPr>
          <w:p w14:paraId="11E6ED95" w14:textId="77777777" w:rsidR="00EE66CC" w:rsidRDefault="00000000">
            <w:pPr>
              <w:widowControl w:val="0"/>
              <w:ind w:left="110"/>
              <w:rPr>
                <w:sz w:val="28"/>
                <w:szCs w:val="28"/>
              </w:rPr>
            </w:pPr>
            <w:r>
              <w:rPr>
                <w:sz w:val="28"/>
                <w:szCs w:val="28"/>
              </w:rPr>
              <w:t>Допълнителни дейности, подготовка за педагогическа ситуация</w:t>
            </w:r>
          </w:p>
        </w:tc>
        <w:tc>
          <w:tcPr>
            <w:tcW w:w="2225" w:type="dxa"/>
          </w:tcPr>
          <w:p w14:paraId="6335391B" w14:textId="77777777" w:rsidR="00EE66CC" w:rsidRDefault="00000000">
            <w:pPr>
              <w:widowControl w:val="0"/>
              <w:ind w:left="10" w:right="3"/>
              <w:jc w:val="center"/>
              <w:rPr>
                <w:sz w:val="28"/>
                <w:szCs w:val="28"/>
              </w:rPr>
            </w:pPr>
            <w:r>
              <w:rPr>
                <w:sz w:val="28"/>
                <w:szCs w:val="28"/>
              </w:rPr>
              <w:t>10.30-10.45 ч.</w:t>
            </w:r>
          </w:p>
        </w:tc>
      </w:tr>
      <w:tr w:rsidR="00EE66CC" w14:paraId="5F2563E7" w14:textId="77777777">
        <w:trPr>
          <w:trHeight w:val="686"/>
          <w:jc w:val="center"/>
        </w:trPr>
        <w:tc>
          <w:tcPr>
            <w:tcW w:w="7938" w:type="dxa"/>
          </w:tcPr>
          <w:p w14:paraId="2A33D7D2" w14:textId="77777777" w:rsidR="00EE66CC" w:rsidRDefault="00000000">
            <w:pPr>
              <w:widowControl w:val="0"/>
              <w:ind w:left="110"/>
              <w:rPr>
                <w:sz w:val="28"/>
                <w:szCs w:val="28"/>
              </w:rPr>
            </w:pPr>
            <w:r>
              <w:rPr>
                <w:sz w:val="28"/>
                <w:szCs w:val="28"/>
              </w:rPr>
              <w:t>Основна форма на педагогическо взаимодействие</w:t>
            </w:r>
          </w:p>
        </w:tc>
        <w:tc>
          <w:tcPr>
            <w:tcW w:w="2225" w:type="dxa"/>
          </w:tcPr>
          <w:p w14:paraId="21EB68EF" w14:textId="77777777" w:rsidR="00EE66CC" w:rsidRDefault="00000000">
            <w:pPr>
              <w:widowControl w:val="0"/>
              <w:ind w:left="10" w:right="3"/>
              <w:jc w:val="center"/>
              <w:rPr>
                <w:sz w:val="28"/>
                <w:szCs w:val="28"/>
              </w:rPr>
            </w:pPr>
            <w:r>
              <w:rPr>
                <w:sz w:val="28"/>
                <w:szCs w:val="28"/>
              </w:rPr>
              <w:t>10.45-11.15 ч.</w:t>
            </w:r>
          </w:p>
        </w:tc>
      </w:tr>
      <w:tr w:rsidR="00EE66CC" w14:paraId="63E190F9" w14:textId="77777777">
        <w:trPr>
          <w:trHeight w:val="686"/>
          <w:jc w:val="center"/>
        </w:trPr>
        <w:tc>
          <w:tcPr>
            <w:tcW w:w="7938" w:type="dxa"/>
          </w:tcPr>
          <w:p w14:paraId="38766EE8" w14:textId="77777777" w:rsidR="00EE66CC" w:rsidRDefault="00000000">
            <w:pPr>
              <w:widowControl w:val="0"/>
              <w:ind w:left="110"/>
              <w:rPr>
                <w:sz w:val="28"/>
                <w:szCs w:val="28"/>
              </w:rPr>
            </w:pPr>
            <w:r>
              <w:rPr>
                <w:sz w:val="28"/>
                <w:szCs w:val="28"/>
              </w:rPr>
              <w:t>Допълнителни дейности, подготовка за педагогическа ситуация</w:t>
            </w:r>
          </w:p>
        </w:tc>
        <w:tc>
          <w:tcPr>
            <w:tcW w:w="2225" w:type="dxa"/>
          </w:tcPr>
          <w:p w14:paraId="328999E4" w14:textId="77777777" w:rsidR="00EE66CC" w:rsidRDefault="00000000">
            <w:pPr>
              <w:widowControl w:val="0"/>
              <w:ind w:left="10" w:right="3"/>
              <w:jc w:val="center"/>
              <w:rPr>
                <w:sz w:val="28"/>
                <w:szCs w:val="28"/>
              </w:rPr>
            </w:pPr>
            <w:r>
              <w:rPr>
                <w:sz w:val="28"/>
                <w:szCs w:val="28"/>
              </w:rPr>
              <w:t>11.15-11.30 ч.</w:t>
            </w:r>
          </w:p>
        </w:tc>
      </w:tr>
      <w:tr w:rsidR="00EE66CC" w14:paraId="36FF7C6C" w14:textId="77777777">
        <w:trPr>
          <w:trHeight w:val="686"/>
          <w:jc w:val="center"/>
        </w:trPr>
        <w:tc>
          <w:tcPr>
            <w:tcW w:w="7938" w:type="dxa"/>
          </w:tcPr>
          <w:p w14:paraId="5F8395CB" w14:textId="77777777" w:rsidR="00EE66CC" w:rsidRDefault="00000000">
            <w:pPr>
              <w:widowControl w:val="0"/>
              <w:ind w:left="110"/>
              <w:rPr>
                <w:sz w:val="28"/>
                <w:szCs w:val="28"/>
              </w:rPr>
            </w:pPr>
            <w:r>
              <w:rPr>
                <w:sz w:val="28"/>
                <w:szCs w:val="28"/>
              </w:rPr>
              <w:t>Основна форма на педагогическо взаимодействие/ Допълнителни форми- СРИ, ДИ, ПИ, разходки и др.</w:t>
            </w:r>
          </w:p>
        </w:tc>
        <w:tc>
          <w:tcPr>
            <w:tcW w:w="2225" w:type="dxa"/>
          </w:tcPr>
          <w:p w14:paraId="561677D1" w14:textId="77777777" w:rsidR="00EE66CC" w:rsidRDefault="00000000">
            <w:pPr>
              <w:widowControl w:val="0"/>
              <w:ind w:left="10" w:right="3"/>
              <w:jc w:val="center"/>
              <w:rPr>
                <w:sz w:val="28"/>
                <w:szCs w:val="28"/>
              </w:rPr>
            </w:pPr>
            <w:r>
              <w:rPr>
                <w:sz w:val="28"/>
                <w:szCs w:val="28"/>
              </w:rPr>
              <w:t>11.30-12.00 ч.</w:t>
            </w:r>
          </w:p>
        </w:tc>
      </w:tr>
      <w:tr w:rsidR="00EE66CC" w14:paraId="0E25E809" w14:textId="77777777">
        <w:trPr>
          <w:trHeight w:val="1103"/>
          <w:jc w:val="center"/>
        </w:trPr>
        <w:tc>
          <w:tcPr>
            <w:tcW w:w="7938" w:type="dxa"/>
          </w:tcPr>
          <w:p w14:paraId="0254F981" w14:textId="77777777" w:rsidR="00EE66CC" w:rsidRDefault="00000000">
            <w:pPr>
              <w:widowControl w:val="0"/>
              <w:ind w:left="110" w:right="196"/>
              <w:jc w:val="both"/>
              <w:rPr>
                <w:sz w:val="28"/>
                <w:szCs w:val="28"/>
              </w:rPr>
            </w:pPr>
            <w:r>
              <w:rPr>
                <w:sz w:val="28"/>
                <w:szCs w:val="28"/>
              </w:rPr>
              <w:lastRenderedPageBreak/>
              <w:t>Дейности по избор на децата; дейности, организирани от учителя /различни видове игри, състезания, спортни празници, тържества, развлечения, наблюдения на обекти от околната среда – ДФПВ/</w:t>
            </w:r>
          </w:p>
        </w:tc>
        <w:tc>
          <w:tcPr>
            <w:tcW w:w="2225" w:type="dxa"/>
          </w:tcPr>
          <w:p w14:paraId="10F47B2B" w14:textId="77777777" w:rsidR="00EE66CC" w:rsidRDefault="00000000">
            <w:pPr>
              <w:widowControl w:val="0"/>
              <w:ind w:left="10" w:right="3"/>
              <w:jc w:val="center"/>
              <w:rPr>
                <w:sz w:val="28"/>
                <w:szCs w:val="28"/>
              </w:rPr>
            </w:pPr>
            <w:r>
              <w:rPr>
                <w:sz w:val="28"/>
                <w:szCs w:val="28"/>
              </w:rPr>
              <w:t>12.00-13.00 ч.</w:t>
            </w:r>
          </w:p>
        </w:tc>
      </w:tr>
      <w:tr w:rsidR="00EE66CC" w14:paraId="52F53A75" w14:textId="77777777">
        <w:trPr>
          <w:trHeight w:val="551"/>
          <w:jc w:val="center"/>
        </w:trPr>
        <w:tc>
          <w:tcPr>
            <w:tcW w:w="7938" w:type="dxa"/>
          </w:tcPr>
          <w:p w14:paraId="5F43495B" w14:textId="77777777" w:rsidR="00EE66CC" w:rsidRDefault="00000000">
            <w:pPr>
              <w:widowControl w:val="0"/>
              <w:ind w:left="110"/>
              <w:rPr>
                <w:sz w:val="28"/>
                <w:szCs w:val="28"/>
              </w:rPr>
            </w:pPr>
            <w:r>
              <w:rPr>
                <w:sz w:val="28"/>
                <w:szCs w:val="28"/>
              </w:rPr>
              <w:t>Изпращане на децата – ДФПВ</w:t>
            </w:r>
          </w:p>
        </w:tc>
        <w:tc>
          <w:tcPr>
            <w:tcW w:w="2225" w:type="dxa"/>
          </w:tcPr>
          <w:p w14:paraId="336208B8" w14:textId="77777777" w:rsidR="00EE66CC" w:rsidRDefault="00000000">
            <w:pPr>
              <w:widowControl w:val="0"/>
              <w:ind w:left="10" w:right="3"/>
              <w:jc w:val="center"/>
              <w:rPr>
                <w:sz w:val="28"/>
                <w:szCs w:val="28"/>
              </w:rPr>
            </w:pPr>
            <w:r>
              <w:rPr>
                <w:sz w:val="28"/>
                <w:szCs w:val="28"/>
              </w:rPr>
              <w:t>13.00-13.30 ч.</w:t>
            </w:r>
          </w:p>
        </w:tc>
      </w:tr>
    </w:tbl>
    <w:p w14:paraId="24D07C83" w14:textId="77777777" w:rsidR="00EE66CC" w:rsidRDefault="00EE66CC">
      <w:pPr>
        <w:spacing w:line="276" w:lineRule="auto"/>
        <w:ind w:left="480"/>
        <w:jc w:val="both"/>
        <w:rPr>
          <w:b/>
          <w:bCs/>
          <w:color w:val="000000"/>
          <w:sz w:val="28"/>
          <w:szCs w:val="28"/>
        </w:rPr>
      </w:pPr>
    </w:p>
    <w:p w14:paraId="6D45778B" w14:textId="77777777" w:rsidR="00EE66CC" w:rsidRDefault="00000000">
      <w:pPr>
        <w:spacing w:line="276" w:lineRule="auto"/>
        <w:ind w:left="480"/>
        <w:jc w:val="both"/>
        <w:rPr>
          <w:b/>
          <w:bCs/>
          <w:color w:val="000000"/>
          <w:sz w:val="28"/>
          <w:szCs w:val="28"/>
        </w:rPr>
      </w:pPr>
      <w:r>
        <w:rPr>
          <w:b/>
          <w:bCs/>
          <w:color w:val="000000"/>
          <w:sz w:val="28"/>
          <w:szCs w:val="28"/>
        </w:rPr>
        <w:t>Брой учебни седмици – 36.</w:t>
      </w:r>
    </w:p>
    <w:p w14:paraId="1D07F40D" w14:textId="77777777" w:rsidR="00EE66CC" w:rsidRDefault="00EE66CC">
      <w:pPr>
        <w:spacing w:line="276" w:lineRule="auto"/>
        <w:ind w:firstLine="567"/>
        <w:jc w:val="both"/>
        <w:rPr>
          <w:b/>
          <w:bCs/>
          <w:color w:val="000000"/>
          <w:sz w:val="28"/>
          <w:szCs w:val="28"/>
        </w:rPr>
      </w:pPr>
    </w:p>
    <w:p w14:paraId="552A6792" w14:textId="0AF8C00A" w:rsidR="00EE66CC" w:rsidRDefault="00000000">
      <w:pPr>
        <w:spacing w:line="276" w:lineRule="auto"/>
        <w:ind w:firstLine="567"/>
        <w:jc w:val="both"/>
        <w:rPr>
          <w:b/>
          <w:bCs/>
          <w:color w:val="000000"/>
          <w:sz w:val="28"/>
          <w:szCs w:val="28"/>
          <w:lang w:val="en-US"/>
        </w:rPr>
      </w:pPr>
      <w:r>
        <w:rPr>
          <w:b/>
          <w:bCs/>
          <w:color w:val="000000"/>
          <w:sz w:val="28"/>
          <w:szCs w:val="28"/>
        </w:rPr>
        <w:t>III. Тематично разпределение за полудневна</w:t>
      </w:r>
      <w:r w:rsidR="00B7268A">
        <w:rPr>
          <w:b/>
          <w:bCs/>
          <w:color w:val="000000"/>
          <w:sz w:val="28"/>
          <w:szCs w:val="28"/>
          <w:lang w:val="en-US"/>
        </w:rPr>
        <w:t xml:space="preserve"> </w:t>
      </w:r>
      <w:r>
        <w:rPr>
          <w:b/>
          <w:bCs/>
          <w:color w:val="000000"/>
          <w:sz w:val="28"/>
          <w:szCs w:val="28"/>
        </w:rPr>
        <w:t>IV група</w:t>
      </w:r>
    </w:p>
    <w:p w14:paraId="11300470" w14:textId="77777777" w:rsidR="00B7268A" w:rsidRPr="00B7268A" w:rsidRDefault="00B7268A">
      <w:pPr>
        <w:spacing w:line="276" w:lineRule="auto"/>
        <w:ind w:firstLine="567"/>
        <w:jc w:val="both"/>
        <w:rPr>
          <w:b/>
          <w:bCs/>
          <w:color w:val="000000"/>
          <w:sz w:val="28"/>
          <w:szCs w:val="28"/>
          <w:lang w:val="en-US"/>
        </w:rPr>
      </w:pPr>
    </w:p>
    <w:p w14:paraId="56D42581" w14:textId="77777777" w:rsidR="00EE66CC" w:rsidRDefault="00000000">
      <w:pPr>
        <w:spacing w:line="276" w:lineRule="auto"/>
        <w:ind w:firstLine="567"/>
        <w:jc w:val="both"/>
        <w:rPr>
          <w:color w:val="000000"/>
          <w:sz w:val="28"/>
          <w:szCs w:val="28"/>
        </w:rPr>
      </w:pPr>
      <w:r>
        <w:rPr>
          <w:color w:val="000000"/>
          <w:sz w:val="28"/>
          <w:szCs w:val="28"/>
        </w:rPr>
        <w:tab/>
        <w:t xml:space="preserve"> Този раздел съответства на разпоредбите на чл. 30 от Наредба № 5 от 03.06.2016 г. за предучилищно образование. При изработване на тематичните разпределения се отчитат следните фактори:</w:t>
      </w:r>
    </w:p>
    <w:p w14:paraId="23AF9B0F" w14:textId="77777777" w:rsidR="00EE66CC" w:rsidRDefault="00000000">
      <w:pPr>
        <w:numPr>
          <w:ilvl w:val="0"/>
          <w:numId w:val="12"/>
        </w:numPr>
        <w:pBdr>
          <w:top w:val="nil"/>
          <w:left w:val="nil"/>
          <w:bottom w:val="nil"/>
          <w:right w:val="nil"/>
          <w:between w:val="nil"/>
        </w:pBdr>
        <w:tabs>
          <w:tab w:val="left" w:pos="851"/>
        </w:tabs>
        <w:spacing w:line="276" w:lineRule="auto"/>
        <w:ind w:left="0" w:firstLine="567"/>
        <w:jc w:val="both"/>
        <w:rPr>
          <w:color w:val="000000"/>
          <w:sz w:val="28"/>
          <w:szCs w:val="28"/>
        </w:rPr>
      </w:pPr>
      <w:r>
        <w:rPr>
          <w:color w:val="000000"/>
          <w:sz w:val="28"/>
          <w:szCs w:val="28"/>
        </w:rPr>
        <w:t>интересите на децата и образователната среда;</w:t>
      </w:r>
    </w:p>
    <w:p w14:paraId="22DC5615" w14:textId="77777777" w:rsidR="00EE66CC" w:rsidRDefault="00000000">
      <w:pPr>
        <w:numPr>
          <w:ilvl w:val="0"/>
          <w:numId w:val="12"/>
        </w:numPr>
        <w:pBdr>
          <w:top w:val="nil"/>
          <w:left w:val="nil"/>
          <w:bottom w:val="nil"/>
          <w:right w:val="nil"/>
          <w:between w:val="nil"/>
        </w:pBdr>
        <w:tabs>
          <w:tab w:val="left" w:pos="851"/>
        </w:tabs>
        <w:spacing w:line="276" w:lineRule="auto"/>
        <w:ind w:left="0" w:firstLine="567"/>
        <w:jc w:val="both"/>
        <w:rPr>
          <w:color w:val="000000"/>
          <w:sz w:val="28"/>
          <w:szCs w:val="28"/>
        </w:rPr>
      </w:pPr>
      <w:r>
        <w:rPr>
          <w:color w:val="000000"/>
          <w:sz w:val="28"/>
          <w:szCs w:val="28"/>
        </w:rPr>
        <w:t>осигурява се ритмично и балансирано разпределение на съдържанието по образователни направления;</w:t>
      </w:r>
    </w:p>
    <w:p w14:paraId="79DF2FFA" w14:textId="77777777" w:rsidR="00EE66CC" w:rsidRDefault="00000000">
      <w:pPr>
        <w:numPr>
          <w:ilvl w:val="0"/>
          <w:numId w:val="12"/>
        </w:numPr>
        <w:pBdr>
          <w:top w:val="nil"/>
          <w:left w:val="nil"/>
          <w:bottom w:val="nil"/>
          <w:right w:val="nil"/>
          <w:between w:val="nil"/>
        </w:pBdr>
        <w:tabs>
          <w:tab w:val="left" w:pos="851"/>
        </w:tabs>
        <w:spacing w:line="276" w:lineRule="auto"/>
        <w:ind w:left="0" w:firstLine="567"/>
        <w:jc w:val="both"/>
        <w:rPr>
          <w:color w:val="000000"/>
          <w:sz w:val="28"/>
          <w:szCs w:val="28"/>
        </w:rPr>
      </w:pPr>
      <w:r>
        <w:rPr>
          <w:color w:val="000000"/>
          <w:sz w:val="28"/>
          <w:szCs w:val="28"/>
        </w:rPr>
        <w:t>включени са темите за постигане на отделните компетентности като очаквани резултати от обучението, както и методите и формите за проследяване на постиженията.</w:t>
      </w:r>
    </w:p>
    <w:p w14:paraId="02408D8C" w14:textId="77777777" w:rsidR="00EE66CC" w:rsidRDefault="00EE66CC">
      <w:pPr>
        <w:pBdr>
          <w:top w:val="nil"/>
          <w:left w:val="nil"/>
          <w:bottom w:val="nil"/>
          <w:right w:val="nil"/>
          <w:between w:val="nil"/>
        </w:pBdr>
        <w:spacing w:line="276" w:lineRule="auto"/>
        <w:ind w:left="480"/>
        <w:rPr>
          <w:color w:val="000000"/>
          <w:sz w:val="28"/>
          <w:szCs w:val="28"/>
        </w:rPr>
      </w:pPr>
    </w:p>
    <w:p w14:paraId="0182F3ED" w14:textId="77777777" w:rsidR="00EE66CC" w:rsidRDefault="00000000">
      <w:pPr>
        <w:pBdr>
          <w:top w:val="nil"/>
          <w:left w:val="nil"/>
          <w:bottom w:val="nil"/>
          <w:right w:val="nil"/>
          <w:between w:val="nil"/>
        </w:pBdr>
        <w:spacing w:line="276" w:lineRule="auto"/>
        <w:ind w:firstLine="567"/>
        <w:rPr>
          <w:color w:val="000000"/>
          <w:sz w:val="28"/>
          <w:szCs w:val="28"/>
        </w:rPr>
      </w:pPr>
      <w:r>
        <w:rPr>
          <w:color w:val="000000"/>
          <w:sz w:val="28"/>
          <w:szCs w:val="28"/>
        </w:rPr>
        <w:t>Тематичните разпределения се прилагат към Програмните системи.</w:t>
      </w:r>
    </w:p>
    <w:p w14:paraId="17D48A31" w14:textId="77777777" w:rsidR="00EE66CC" w:rsidRDefault="00EE66CC">
      <w:pPr>
        <w:keepNext/>
        <w:spacing w:line="276" w:lineRule="auto"/>
        <w:ind w:firstLine="567"/>
        <w:jc w:val="both"/>
        <w:rPr>
          <w:b/>
          <w:bCs/>
          <w:color w:val="000000"/>
          <w:sz w:val="28"/>
          <w:szCs w:val="28"/>
        </w:rPr>
      </w:pPr>
    </w:p>
    <w:p w14:paraId="4FC64206" w14:textId="77777777" w:rsidR="00EE66CC" w:rsidRDefault="00000000">
      <w:pPr>
        <w:keepNext/>
        <w:spacing w:line="276" w:lineRule="auto"/>
        <w:ind w:firstLine="567"/>
        <w:jc w:val="both"/>
        <w:rPr>
          <w:b/>
          <w:bCs/>
          <w:color w:val="000000"/>
          <w:sz w:val="28"/>
          <w:szCs w:val="28"/>
        </w:rPr>
      </w:pPr>
      <w:r>
        <w:rPr>
          <w:b/>
          <w:bCs/>
          <w:color w:val="000000"/>
          <w:sz w:val="28"/>
          <w:szCs w:val="28"/>
        </w:rPr>
        <w:t>IV. Механизъм на взаимодействие между участниците в предучилищното образование</w:t>
      </w:r>
    </w:p>
    <w:p w14:paraId="03DFD128" w14:textId="77777777" w:rsidR="00EE66CC" w:rsidRDefault="00EE66CC">
      <w:pPr>
        <w:keepNext/>
        <w:spacing w:line="276" w:lineRule="auto"/>
        <w:jc w:val="center"/>
        <w:rPr>
          <w:color w:val="000000"/>
          <w:sz w:val="28"/>
          <w:szCs w:val="28"/>
        </w:rPr>
      </w:pPr>
    </w:p>
    <w:p w14:paraId="3C67A394" w14:textId="77777777" w:rsidR="00EE66CC" w:rsidRDefault="00000000">
      <w:pPr>
        <w:ind w:firstLine="567"/>
        <w:jc w:val="both"/>
        <w:rPr>
          <w:color w:val="000000"/>
          <w:sz w:val="28"/>
          <w:szCs w:val="28"/>
        </w:rPr>
      </w:pPr>
      <w:r>
        <w:rPr>
          <w:color w:val="000000"/>
          <w:sz w:val="28"/>
          <w:szCs w:val="28"/>
        </w:rPr>
        <w:t>Предучилищното детство е много ценен и значим период в живота на човека. Безспорни авторитети за детето в тази възраст са възрастните (родители и екипът  в училището), които оказват съдействие и подкрепа на детето в този процес. Чрез предучилищното образование в подготвителна група към училище се полагат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и се отчита значението на играта за детето. В резултат на сътрудничество между учителя и родителя, детето получава най-необходимата и ценна подкрепа за неговото пълноценно цялостно развитие.</w:t>
      </w:r>
    </w:p>
    <w:p w14:paraId="6EFB3982" w14:textId="77777777" w:rsidR="00EE66CC" w:rsidRDefault="00000000">
      <w:pPr>
        <w:ind w:firstLine="567"/>
        <w:jc w:val="both"/>
        <w:rPr>
          <w:color w:val="000000"/>
          <w:sz w:val="28"/>
          <w:szCs w:val="28"/>
        </w:rPr>
      </w:pPr>
      <w:r>
        <w:rPr>
          <w:color w:val="000000"/>
          <w:sz w:val="28"/>
          <w:szCs w:val="28"/>
        </w:rPr>
        <w:t xml:space="preserve">Приобщаването на едно дете и неговите родители в живота на детската общност включва освен децата със СОП и децата, които се отличават по етнос, култура, непълни семейства, деца отгледани от един родител или от други членове на семейството, или настойници и т.н. Всички тези деца, израснали в различна среда и култура – имат специфични и специални потребности. </w:t>
      </w:r>
    </w:p>
    <w:p w14:paraId="36DA1AC7" w14:textId="77777777" w:rsidR="00EE66CC" w:rsidRDefault="00000000">
      <w:pPr>
        <w:ind w:firstLine="567"/>
        <w:jc w:val="both"/>
        <w:rPr>
          <w:color w:val="000000"/>
          <w:sz w:val="28"/>
          <w:szCs w:val="28"/>
        </w:rPr>
      </w:pPr>
      <w:r>
        <w:rPr>
          <w:color w:val="000000"/>
          <w:sz w:val="28"/>
          <w:szCs w:val="28"/>
        </w:rPr>
        <w:lastRenderedPageBreak/>
        <w:t xml:space="preserve">Могат да се поканят специалисти от подпомагащи професии - психолог, ресурсен учител, логопед. В процеса на приобщаване и преодоляване на затрудненията на детето е необходимо по-ранно навременно и пълноценно сътрудничество между родителите и съответните специалисти. </w:t>
      </w:r>
    </w:p>
    <w:p w14:paraId="68420328" w14:textId="77777777" w:rsidR="00EE66CC" w:rsidRDefault="00000000">
      <w:pPr>
        <w:ind w:firstLine="567"/>
        <w:jc w:val="both"/>
        <w:rPr>
          <w:color w:val="000000"/>
          <w:sz w:val="28"/>
          <w:szCs w:val="28"/>
        </w:rPr>
      </w:pPr>
      <w:r>
        <w:rPr>
          <w:color w:val="000000"/>
          <w:sz w:val="28"/>
          <w:szCs w:val="28"/>
        </w:rPr>
        <w:t>Чрез различните форми на сътрудничество и взаимодействие между учителите, директорите и другите педагогически специалисти и родителите в ПГ се създават условия за постигане на целите  – за възпитание, социализация, отглеждане, обучение  на децата, както и за формиране на положително отношение към училището.</w:t>
      </w:r>
    </w:p>
    <w:p w14:paraId="477FFE95" w14:textId="77777777" w:rsidR="00EE66CC" w:rsidRDefault="00EE66CC">
      <w:pPr>
        <w:spacing w:line="288" w:lineRule="auto"/>
        <w:ind w:firstLine="283"/>
        <w:jc w:val="center"/>
        <w:rPr>
          <w:b/>
          <w:bCs/>
          <w:color w:val="000000"/>
          <w:sz w:val="28"/>
          <w:szCs w:val="28"/>
        </w:rPr>
      </w:pPr>
    </w:p>
    <w:p w14:paraId="145666EF" w14:textId="77777777" w:rsidR="00EE66CC" w:rsidRDefault="00000000">
      <w:pPr>
        <w:spacing w:line="288" w:lineRule="auto"/>
        <w:ind w:firstLine="283"/>
        <w:jc w:val="center"/>
        <w:rPr>
          <w:b/>
          <w:bCs/>
          <w:color w:val="000000"/>
          <w:sz w:val="28"/>
          <w:szCs w:val="28"/>
        </w:rPr>
      </w:pPr>
      <w:r>
        <w:rPr>
          <w:b/>
          <w:bCs/>
          <w:color w:val="000000"/>
          <w:sz w:val="28"/>
          <w:szCs w:val="28"/>
        </w:rPr>
        <w:t>Форми на сътрудничество и взаимодействие</w:t>
      </w:r>
    </w:p>
    <w:p w14:paraId="51B79944" w14:textId="77777777" w:rsidR="00EE66CC" w:rsidRDefault="00000000">
      <w:pPr>
        <w:spacing w:line="288" w:lineRule="auto"/>
        <w:ind w:firstLine="283"/>
        <w:jc w:val="center"/>
        <w:rPr>
          <w:b/>
          <w:bCs/>
          <w:color w:val="000000"/>
          <w:sz w:val="28"/>
          <w:szCs w:val="28"/>
        </w:rPr>
      </w:pPr>
      <w:r>
        <w:rPr>
          <w:b/>
          <w:bCs/>
          <w:color w:val="000000"/>
          <w:sz w:val="28"/>
          <w:szCs w:val="28"/>
        </w:rPr>
        <w:t>между училището и семейството</w:t>
      </w:r>
    </w:p>
    <w:p w14:paraId="0B7FB99F" w14:textId="77777777" w:rsidR="00EE66CC" w:rsidRDefault="00EE66CC">
      <w:pPr>
        <w:spacing w:line="288" w:lineRule="auto"/>
        <w:ind w:firstLine="283"/>
        <w:rPr>
          <w:color w:val="000000"/>
          <w:sz w:val="28"/>
          <w:szCs w:val="28"/>
        </w:rPr>
      </w:pPr>
    </w:p>
    <w:p w14:paraId="3E00BC2A" w14:textId="77777777" w:rsidR="00EE66CC" w:rsidRDefault="00000000">
      <w:pPr>
        <w:spacing w:line="288" w:lineRule="auto"/>
        <w:ind w:firstLine="567"/>
        <w:jc w:val="both"/>
        <w:rPr>
          <w:color w:val="000000"/>
          <w:sz w:val="28"/>
          <w:szCs w:val="28"/>
        </w:rPr>
      </w:pPr>
      <w:r>
        <w:rPr>
          <w:color w:val="000000"/>
          <w:sz w:val="28"/>
          <w:szCs w:val="28"/>
        </w:rPr>
        <w:t xml:space="preserve">Взаимодействието, основано на взаимно доверие и сътрудничество, между родителите на всяко дете и екипа на ПГ, има голямо значение за адаптирането на детето към правилата на образователната среда, както и за развиване на самоувереност и чувство за принадлежност. </w:t>
      </w:r>
    </w:p>
    <w:p w14:paraId="3D3F61F6" w14:textId="77777777" w:rsidR="00EE66CC" w:rsidRDefault="00000000">
      <w:pPr>
        <w:ind w:firstLine="567"/>
        <w:jc w:val="both"/>
        <w:rPr>
          <w:color w:val="000000"/>
          <w:sz w:val="28"/>
          <w:szCs w:val="28"/>
        </w:rPr>
      </w:pPr>
      <w:r>
        <w:rPr>
          <w:color w:val="000000"/>
          <w:sz w:val="28"/>
          <w:szCs w:val="28"/>
        </w:rPr>
        <w:t>Сътрудничеството с родителите се постига на две нива:</w:t>
      </w:r>
    </w:p>
    <w:p w14:paraId="439DF7E1" w14:textId="77777777" w:rsidR="00EE66CC" w:rsidRDefault="00000000">
      <w:pPr>
        <w:tabs>
          <w:tab w:val="left" w:pos="851"/>
        </w:tabs>
        <w:jc w:val="both"/>
        <w:rPr>
          <w:color w:val="000000"/>
          <w:sz w:val="28"/>
          <w:szCs w:val="28"/>
        </w:rPr>
      </w:pPr>
      <w:r>
        <w:rPr>
          <w:color w:val="000000"/>
          <w:sz w:val="28"/>
          <w:szCs w:val="28"/>
        </w:rPr>
        <w:tab/>
        <w:t>- на ниво група – във форма на родителски актив;</w:t>
      </w:r>
    </w:p>
    <w:p w14:paraId="1E3B4097" w14:textId="77777777" w:rsidR="00EE66CC" w:rsidRDefault="00000000">
      <w:pPr>
        <w:tabs>
          <w:tab w:val="left" w:pos="851"/>
        </w:tabs>
        <w:jc w:val="both"/>
        <w:rPr>
          <w:color w:val="000000"/>
          <w:sz w:val="28"/>
          <w:szCs w:val="28"/>
        </w:rPr>
      </w:pPr>
      <w:r>
        <w:rPr>
          <w:color w:val="000000"/>
          <w:sz w:val="28"/>
          <w:szCs w:val="28"/>
        </w:rPr>
        <w:tab/>
        <w:t>- на ниво училище – във форма на Настоятелство.</w:t>
      </w:r>
    </w:p>
    <w:p w14:paraId="6229B021" w14:textId="77777777" w:rsidR="00EE66CC" w:rsidRDefault="00000000">
      <w:pPr>
        <w:ind w:firstLine="567"/>
        <w:jc w:val="both"/>
        <w:rPr>
          <w:color w:val="000000"/>
          <w:sz w:val="28"/>
          <w:szCs w:val="28"/>
        </w:rPr>
      </w:pPr>
      <w:r>
        <w:rPr>
          <w:color w:val="000000"/>
          <w:sz w:val="28"/>
          <w:szCs w:val="28"/>
        </w:rPr>
        <w:t>Формите на сътрудничество между  ПГ и семейството са индивидуални и групови форми на работа.</w:t>
      </w:r>
    </w:p>
    <w:p w14:paraId="7456C291" w14:textId="77777777" w:rsidR="00EE66CC" w:rsidRDefault="00EE66CC">
      <w:pPr>
        <w:spacing w:line="288" w:lineRule="auto"/>
        <w:rPr>
          <w:color w:val="000000"/>
          <w:sz w:val="28"/>
          <w:szCs w:val="28"/>
        </w:rPr>
      </w:pPr>
    </w:p>
    <w:p w14:paraId="3F733A0C" w14:textId="77777777" w:rsidR="00EE66CC" w:rsidRDefault="00000000">
      <w:pPr>
        <w:spacing w:line="288" w:lineRule="auto"/>
        <w:ind w:firstLine="567"/>
        <w:jc w:val="center"/>
        <w:rPr>
          <w:b/>
          <w:bCs/>
          <w:color w:val="000000"/>
          <w:sz w:val="28"/>
          <w:szCs w:val="28"/>
        </w:rPr>
      </w:pPr>
      <w:r>
        <w:rPr>
          <w:b/>
          <w:bCs/>
          <w:color w:val="000000"/>
          <w:sz w:val="28"/>
          <w:szCs w:val="28"/>
        </w:rPr>
        <w:t>Индивидуални форми на сътрудничество</w:t>
      </w:r>
    </w:p>
    <w:p w14:paraId="4286C47D" w14:textId="77777777" w:rsidR="00EE66CC" w:rsidRDefault="00EE66CC">
      <w:pPr>
        <w:spacing w:line="288" w:lineRule="auto"/>
        <w:ind w:firstLine="567"/>
        <w:jc w:val="center"/>
        <w:rPr>
          <w:b/>
          <w:bCs/>
          <w:color w:val="000000"/>
          <w:sz w:val="28"/>
          <w:szCs w:val="28"/>
        </w:rPr>
      </w:pPr>
    </w:p>
    <w:p w14:paraId="472CB8FD" w14:textId="77777777" w:rsidR="00EE66CC" w:rsidRDefault="00000000">
      <w:pPr>
        <w:ind w:firstLine="567"/>
        <w:rPr>
          <w:b/>
          <w:bCs/>
          <w:color w:val="000000"/>
          <w:sz w:val="28"/>
          <w:szCs w:val="28"/>
        </w:rPr>
      </w:pPr>
      <w:r>
        <w:rPr>
          <w:b/>
          <w:bCs/>
          <w:color w:val="000000"/>
          <w:sz w:val="28"/>
          <w:szCs w:val="28"/>
        </w:rPr>
        <w:t>Индивидуален разговор (среща) между детския учител и родителя:</w:t>
      </w:r>
    </w:p>
    <w:p w14:paraId="19C1A9FD" w14:textId="77777777" w:rsidR="00EE66CC" w:rsidRDefault="00EE66CC">
      <w:pPr>
        <w:ind w:firstLine="567"/>
        <w:rPr>
          <w:b/>
          <w:bCs/>
          <w:color w:val="000000"/>
          <w:sz w:val="28"/>
          <w:szCs w:val="28"/>
        </w:rPr>
      </w:pPr>
    </w:p>
    <w:p w14:paraId="35A30DDA" w14:textId="77777777" w:rsidR="00EE66CC" w:rsidRDefault="00000000">
      <w:pPr>
        <w:ind w:firstLine="567"/>
        <w:jc w:val="both"/>
        <w:rPr>
          <w:color w:val="000000"/>
          <w:sz w:val="28"/>
          <w:szCs w:val="28"/>
        </w:rPr>
      </w:pPr>
      <w:r>
        <w:rPr>
          <w:color w:val="000000"/>
          <w:sz w:val="28"/>
          <w:szCs w:val="28"/>
        </w:rPr>
        <w:t xml:space="preserve">По договаряне между учителя и родителя. </w:t>
      </w:r>
    </w:p>
    <w:p w14:paraId="4B572DD9" w14:textId="77777777" w:rsidR="00EE66CC" w:rsidRDefault="00000000">
      <w:pPr>
        <w:spacing w:line="288" w:lineRule="auto"/>
        <w:ind w:firstLine="567"/>
        <w:jc w:val="both"/>
        <w:rPr>
          <w:color w:val="000000"/>
          <w:sz w:val="28"/>
          <w:szCs w:val="28"/>
          <w:lang w:val="en-US"/>
        </w:rPr>
      </w:pPr>
      <w:r>
        <w:rPr>
          <w:color w:val="000000"/>
          <w:sz w:val="28"/>
          <w:szCs w:val="28"/>
        </w:rPr>
        <w:t>Срещата може да се проведе преди началото на учебната година (през летния период) и/или в начало на месец септември. По време на първата среща родителите могат да запознаят учителя с особеностите на тяхното дете, да поговорят открито за техните очаквания. От друга страна учителят на групата запознава родителя с правилника на училището и правилата в групата, както и с неговите родителски задължения.</w:t>
      </w:r>
    </w:p>
    <w:p w14:paraId="4353E75E" w14:textId="77777777" w:rsidR="00B7268A" w:rsidRPr="00B7268A" w:rsidRDefault="00B7268A">
      <w:pPr>
        <w:spacing w:line="288" w:lineRule="auto"/>
        <w:ind w:firstLine="567"/>
        <w:jc w:val="both"/>
        <w:rPr>
          <w:b/>
          <w:bCs/>
          <w:color w:val="000000"/>
          <w:sz w:val="28"/>
          <w:szCs w:val="28"/>
          <w:lang w:val="en-US"/>
        </w:rPr>
      </w:pPr>
    </w:p>
    <w:p w14:paraId="6A86CCE0" w14:textId="77777777" w:rsidR="00EE66CC" w:rsidRDefault="00000000">
      <w:pPr>
        <w:spacing w:line="288" w:lineRule="auto"/>
        <w:ind w:firstLine="567"/>
        <w:jc w:val="both"/>
        <w:rPr>
          <w:b/>
          <w:bCs/>
          <w:color w:val="000000"/>
          <w:sz w:val="28"/>
          <w:szCs w:val="28"/>
        </w:rPr>
      </w:pPr>
      <w:r>
        <w:rPr>
          <w:b/>
          <w:bCs/>
          <w:color w:val="000000"/>
          <w:sz w:val="28"/>
          <w:szCs w:val="28"/>
        </w:rPr>
        <w:t>Видове разговори:</w:t>
      </w:r>
    </w:p>
    <w:p w14:paraId="506E8E8E" w14:textId="77777777" w:rsidR="00EE66CC" w:rsidRDefault="00EE66CC">
      <w:pPr>
        <w:spacing w:line="288" w:lineRule="auto"/>
        <w:ind w:firstLine="567"/>
        <w:jc w:val="both"/>
        <w:rPr>
          <w:b/>
          <w:bCs/>
          <w:color w:val="000000"/>
          <w:sz w:val="28"/>
          <w:szCs w:val="28"/>
        </w:rPr>
      </w:pPr>
    </w:p>
    <w:p w14:paraId="3C5FCDFB" w14:textId="77777777" w:rsidR="00EE66CC" w:rsidRDefault="00000000">
      <w:pPr>
        <w:spacing w:line="288" w:lineRule="auto"/>
        <w:ind w:firstLine="567"/>
        <w:jc w:val="both"/>
        <w:rPr>
          <w:color w:val="000000"/>
          <w:sz w:val="28"/>
          <w:szCs w:val="28"/>
        </w:rPr>
      </w:pPr>
      <w:r>
        <w:rPr>
          <w:color w:val="000000"/>
          <w:sz w:val="28"/>
          <w:szCs w:val="28"/>
        </w:rPr>
        <w:t>Във връзка с тяхната цел, могат да бъдат:</w:t>
      </w:r>
    </w:p>
    <w:p w14:paraId="426DDB58" w14:textId="77777777" w:rsidR="00EE66CC" w:rsidRDefault="00000000">
      <w:pPr>
        <w:tabs>
          <w:tab w:val="left" w:pos="851"/>
        </w:tabs>
        <w:jc w:val="both"/>
        <w:rPr>
          <w:color w:val="000000"/>
          <w:sz w:val="28"/>
          <w:szCs w:val="28"/>
        </w:rPr>
      </w:pPr>
      <w:r>
        <w:rPr>
          <w:color w:val="000000"/>
          <w:sz w:val="28"/>
          <w:szCs w:val="28"/>
        </w:rPr>
        <w:tab/>
        <w:t xml:space="preserve">- Първоначален и опознавателен разговор – с цел запознаване на детския учител с родителя и детето. </w:t>
      </w:r>
    </w:p>
    <w:p w14:paraId="0B848B8D" w14:textId="77777777" w:rsidR="00EE66CC" w:rsidRDefault="00000000">
      <w:pPr>
        <w:tabs>
          <w:tab w:val="left" w:pos="851"/>
        </w:tabs>
        <w:jc w:val="both"/>
        <w:rPr>
          <w:color w:val="000000"/>
          <w:sz w:val="28"/>
          <w:szCs w:val="28"/>
        </w:rPr>
      </w:pPr>
      <w:r>
        <w:rPr>
          <w:color w:val="000000"/>
          <w:sz w:val="28"/>
          <w:szCs w:val="28"/>
        </w:rPr>
        <w:lastRenderedPageBreak/>
        <w:tab/>
        <w:t xml:space="preserve">- Срещата може да се проведете в началото на учебната година. На тази първа среща родителите запознават учителя с особеностите на тяхното дете, със своите очаквания – какво ще се случи с детето им в детската група. От друга страна учителят ги запознава с правилата в групата, в училището и с техните родителски задължения. </w:t>
      </w:r>
    </w:p>
    <w:p w14:paraId="76EA45C2" w14:textId="77777777" w:rsidR="00EE66CC" w:rsidRDefault="00000000">
      <w:pPr>
        <w:tabs>
          <w:tab w:val="left" w:pos="851"/>
        </w:tabs>
        <w:jc w:val="both"/>
        <w:rPr>
          <w:color w:val="000000"/>
          <w:sz w:val="28"/>
          <w:szCs w:val="28"/>
        </w:rPr>
      </w:pPr>
      <w:r>
        <w:rPr>
          <w:color w:val="000000"/>
          <w:sz w:val="28"/>
          <w:szCs w:val="28"/>
        </w:rPr>
        <w:tab/>
        <w:t xml:space="preserve"> - Информативни разговори – с цел запознаване на родителя с резултатите от предучилищното образование. Провеждат се в началото и края на учебната година.</w:t>
      </w:r>
    </w:p>
    <w:p w14:paraId="148323C2" w14:textId="77777777" w:rsidR="00EE66CC" w:rsidRDefault="00000000">
      <w:pPr>
        <w:tabs>
          <w:tab w:val="left" w:pos="851"/>
        </w:tabs>
        <w:jc w:val="both"/>
        <w:rPr>
          <w:color w:val="000000"/>
          <w:sz w:val="28"/>
          <w:szCs w:val="28"/>
        </w:rPr>
      </w:pPr>
      <w:r>
        <w:rPr>
          <w:color w:val="000000"/>
          <w:sz w:val="28"/>
          <w:szCs w:val="28"/>
        </w:rPr>
        <w:tab/>
        <w:t xml:space="preserve"> - Рутинни разговори -  с цел информиране на родителя за промените в детското развитие и поведение, както и за придобитите или в процес на придобиване умения по отделните образователни направления. </w:t>
      </w:r>
    </w:p>
    <w:p w14:paraId="05FF7BC2" w14:textId="77777777" w:rsidR="00EE66CC" w:rsidRDefault="00EE66CC">
      <w:pPr>
        <w:rPr>
          <w:b/>
          <w:bCs/>
          <w:color w:val="000000"/>
          <w:sz w:val="28"/>
          <w:szCs w:val="28"/>
        </w:rPr>
      </w:pPr>
    </w:p>
    <w:p w14:paraId="353B7062" w14:textId="77777777" w:rsidR="00EE66CC" w:rsidRDefault="00000000">
      <w:pPr>
        <w:ind w:firstLine="567"/>
        <w:rPr>
          <w:b/>
          <w:bCs/>
          <w:color w:val="000000"/>
          <w:sz w:val="28"/>
          <w:szCs w:val="28"/>
        </w:rPr>
      </w:pPr>
      <w:r>
        <w:rPr>
          <w:b/>
          <w:bCs/>
          <w:color w:val="000000"/>
          <w:sz w:val="28"/>
          <w:szCs w:val="28"/>
        </w:rPr>
        <w:t>Индивидуална консултация:</w:t>
      </w:r>
    </w:p>
    <w:p w14:paraId="44532E34" w14:textId="77777777" w:rsidR="00EE66CC" w:rsidRDefault="00EE66CC">
      <w:pPr>
        <w:ind w:firstLine="567"/>
        <w:rPr>
          <w:b/>
          <w:bCs/>
          <w:color w:val="000000"/>
          <w:sz w:val="28"/>
          <w:szCs w:val="28"/>
        </w:rPr>
      </w:pPr>
    </w:p>
    <w:p w14:paraId="4620491F" w14:textId="77777777" w:rsidR="00EE66CC" w:rsidRDefault="00000000">
      <w:pPr>
        <w:ind w:firstLine="567"/>
        <w:jc w:val="both"/>
        <w:rPr>
          <w:color w:val="000000"/>
          <w:sz w:val="28"/>
          <w:szCs w:val="28"/>
        </w:rPr>
      </w:pPr>
      <w:r>
        <w:rPr>
          <w:color w:val="000000"/>
          <w:sz w:val="28"/>
          <w:szCs w:val="28"/>
        </w:rPr>
        <w:t xml:space="preserve">По инициатива на учителя или по инициатива на родителя. </w:t>
      </w:r>
    </w:p>
    <w:p w14:paraId="5FA207FF" w14:textId="77777777" w:rsidR="00EE66CC" w:rsidRDefault="00000000">
      <w:pPr>
        <w:ind w:firstLine="567"/>
        <w:jc w:val="both"/>
        <w:rPr>
          <w:color w:val="000000"/>
          <w:sz w:val="28"/>
          <w:szCs w:val="28"/>
        </w:rPr>
      </w:pPr>
      <w:r>
        <w:rPr>
          <w:color w:val="000000"/>
          <w:sz w:val="28"/>
          <w:szCs w:val="28"/>
        </w:rPr>
        <w:t>По инициатива на учителя.</w:t>
      </w:r>
    </w:p>
    <w:p w14:paraId="6619A464" w14:textId="77777777" w:rsidR="00EE66CC" w:rsidRDefault="00000000">
      <w:pPr>
        <w:spacing w:line="288" w:lineRule="auto"/>
        <w:ind w:firstLine="567"/>
        <w:jc w:val="both"/>
        <w:rPr>
          <w:color w:val="000000"/>
          <w:sz w:val="28"/>
          <w:szCs w:val="28"/>
        </w:rPr>
      </w:pPr>
      <w:r>
        <w:rPr>
          <w:color w:val="000000"/>
          <w:sz w:val="28"/>
          <w:szCs w:val="28"/>
        </w:rPr>
        <w:t>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детето.</w:t>
      </w:r>
    </w:p>
    <w:p w14:paraId="00C4799B" w14:textId="77777777" w:rsidR="00EE66CC" w:rsidRDefault="00000000">
      <w:pPr>
        <w:spacing w:line="288" w:lineRule="auto"/>
        <w:ind w:firstLine="567"/>
        <w:jc w:val="both"/>
        <w:rPr>
          <w:color w:val="000000"/>
          <w:sz w:val="28"/>
          <w:szCs w:val="28"/>
        </w:rPr>
      </w:pPr>
      <w:r>
        <w:rPr>
          <w:color w:val="000000"/>
          <w:sz w:val="28"/>
          <w:szCs w:val="28"/>
        </w:rPr>
        <w:t>По инициатива на родителя.</w:t>
      </w:r>
    </w:p>
    <w:p w14:paraId="0C79EAA8" w14:textId="77777777" w:rsidR="00EE66CC" w:rsidRDefault="00000000">
      <w:pPr>
        <w:spacing w:line="288" w:lineRule="auto"/>
        <w:ind w:firstLine="567"/>
        <w:jc w:val="both"/>
        <w:rPr>
          <w:color w:val="000000"/>
          <w:sz w:val="28"/>
          <w:szCs w:val="28"/>
        </w:rPr>
      </w:pPr>
      <w:r>
        <w:rPr>
          <w:color w:val="000000"/>
          <w:sz w:val="28"/>
          <w:szCs w:val="28"/>
        </w:rPr>
        <w:t xml:space="preserve">Когато родителят среща затруднения при отглеждането, възпитанието, обучението. В тези случаи е необходимо  учителят да насочи родителя към специалист или самият той да сподели с  родителя, работещи стратегии. </w:t>
      </w:r>
    </w:p>
    <w:p w14:paraId="3C2BDD1D" w14:textId="77777777" w:rsidR="00EE66CC" w:rsidRDefault="00EE66CC">
      <w:pPr>
        <w:spacing w:line="288" w:lineRule="auto"/>
        <w:rPr>
          <w:color w:val="000000"/>
          <w:sz w:val="28"/>
          <w:szCs w:val="28"/>
        </w:rPr>
      </w:pPr>
    </w:p>
    <w:p w14:paraId="79CE7BB5" w14:textId="77777777" w:rsidR="00EE66CC" w:rsidRDefault="00000000">
      <w:pPr>
        <w:ind w:firstLine="567"/>
        <w:rPr>
          <w:color w:val="000000"/>
          <w:sz w:val="28"/>
          <w:szCs w:val="28"/>
        </w:rPr>
      </w:pPr>
      <w:r>
        <w:rPr>
          <w:b/>
          <w:bCs/>
          <w:color w:val="000000"/>
          <w:sz w:val="28"/>
          <w:szCs w:val="28"/>
        </w:rPr>
        <w:t xml:space="preserve">Други индивидуални форми: </w:t>
      </w:r>
      <w:r>
        <w:rPr>
          <w:color w:val="000000"/>
          <w:sz w:val="28"/>
          <w:szCs w:val="28"/>
        </w:rPr>
        <w:t xml:space="preserve">телефонно обаждане, </w:t>
      </w:r>
      <w:proofErr w:type="spellStart"/>
      <w:r>
        <w:rPr>
          <w:color w:val="000000"/>
          <w:sz w:val="28"/>
          <w:szCs w:val="28"/>
        </w:rPr>
        <w:t>sms</w:t>
      </w:r>
      <w:proofErr w:type="spellEnd"/>
      <w:r>
        <w:rPr>
          <w:color w:val="000000"/>
          <w:sz w:val="28"/>
          <w:szCs w:val="28"/>
        </w:rPr>
        <w:t xml:space="preserve"> съобщение, е-мейл.</w:t>
      </w:r>
    </w:p>
    <w:p w14:paraId="016CD2EE" w14:textId="77777777" w:rsidR="00EE66CC" w:rsidRDefault="00EE66CC">
      <w:pPr>
        <w:spacing w:line="288" w:lineRule="auto"/>
        <w:rPr>
          <w:b/>
          <w:bCs/>
          <w:color w:val="000000"/>
          <w:sz w:val="28"/>
          <w:szCs w:val="28"/>
        </w:rPr>
      </w:pPr>
    </w:p>
    <w:p w14:paraId="46E4B7D2" w14:textId="77777777" w:rsidR="00EE66CC" w:rsidRDefault="00000000">
      <w:pPr>
        <w:spacing w:line="288" w:lineRule="auto"/>
        <w:ind w:firstLine="567"/>
        <w:rPr>
          <w:b/>
          <w:bCs/>
          <w:color w:val="000000"/>
          <w:sz w:val="28"/>
          <w:szCs w:val="28"/>
        </w:rPr>
      </w:pPr>
      <w:r>
        <w:rPr>
          <w:b/>
          <w:bCs/>
          <w:color w:val="000000"/>
          <w:sz w:val="28"/>
          <w:szCs w:val="28"/>
        </w:rPr>
        <w:t>Групови форми на сътрудничество с родителите:</w:t>
      </w:r>
    </w:p>
    <w:p w14:paraId="4F6CD871" w14:textId="77777777" w:rsidR="00EE66CC" w:rsidRDefault="00EE66CC">
      <w:pPr>
        <w:rPr>
          <w:b/>
          <w:bCs/>
          <w:color w:val="000000"/>
          <w:sz w:val="28"/>
          <w:szCs w:val="28"/>
        </w:rPr>
      </w:pPr>
    </w:p>
    <w:p w14:paraId="1DB85499" w14:textId="77777777" w:rsidR="00EE66CC" w:rsidRDefault="00000000">
      <w:pPr>
        <w:ind w:firstLine="567"/>
        <w:rPr>
          <w:b/>
          <w:bCs/>
          <w:color w:val="000000"/>
          <w:sz w:val="28"/>
          <w:szCs w:val="28"/>
        </w:rPr>
      </w:pPr>
      <w:r>
        <w:rPr>
          <w:b/>
          <w:bCs/>
          <w:color w:val="000000"/>
          <w:sz w:val="28"/>
          <w:szCs w:val="28"/>
        </w:rPr>
        <w:t>Родителската среща:</w:t>
      </w:r>
    </w:p>
    <w:p w14:paraId="43923A7D" w14:textId="77777777" w:rsidR="00EE66CC" w:rsidRDefault="00EE66CC">
      <w:pPr>
        <w:ind w:firstLine="567"/>
        <w:jc w:val="both"/>
        <w:rPr>
          <w:color w:val="000000"/>
          <w:sz w:val="28"/>
          <w:szCs w:val="28"/>
        </w:rPr>
      </w:pPr>
    </w:p>
    <w:p w14:paraId="5BDA9D22" w14:textId="77777777" w:rsidR="00EE66CC" w:rsidRDefault="00000000">
      <w:pPr>
        <w:ind w:firstLine="567"/>
        <w:jc w:val="both"/>
        <w:rPr>
          <w:color w:val="000000"/>
          <w:sz w:val="28"/>
          <w:szCs w:val="28"/>
        </w:rPr>
      </w:pPr>
      <w:r>
        <w:rPr>
          <w:color w:val="000000"/>
          <w:sz w:val="28"/>
          <w:szCs w:val="28"/>
        </w:rPr>
        <w:t xml:space="preserve">Създаването на сплотена група от родители, които да се включат в живота на групата, допринася за реализирането на целите и задачите на ПГ. Позитивното привличане на родителите като наблюдатели, участници и партньори, подпомага реализирането на програмната система на ПГ. Сътрудничеството с всички родители се постига като в началото на учебната година се организира родителска среща, на която се представя  работният план за учебната година. Координират се очакванията на родителите и на екипа на групата. Избира се комитет на родителите. Определят се неговите функции, работните отношения и начин на комуникация с екипа на групата. </w:t>
      </w:r>
    </w:p>
    <w:p w14:paraId="6CCB0561" w14:textId="77777777" w:rsidR="00EE66CC" w:rsidRDefault="00000000">
      <w:pPr>
        <w:ind w:firstLine="567"/>
        <w:jc w:val="both"/>
        <w:rPr>
          <w:color w:val="000000"/>
          <w:sz w:val="28"/>
          <w:szCs w:val="28"/>
        </w:rPr>
      </w:pPr>
      <w:r>
        <w:rPr>
          <w:color w:val="000000"/>
          <w:sz w:val="28"/>
          <w:szCs w:val="28"/>
        </w:rPr>
        <w:lastRenderedPageBreak/>
        <w:t xml:space="preserve">Родителските срещи през учебната година могат да се планират, според потребностите и желанията на родителите. В съдържателен аспект са съобразени с актуални за възрастта  доминиращи теми, във връзка с възрастовите особености на детското развитие и съответни поведенчески реакции на децата в групата. </w:t>
      </w:r>
    </w:p>
    <w:p w14:paraId="439A46E2" w14:textId="77777777" w:rsidR="00EE66CC" w:rsidRDefault="00000000">
      <w:pPr>
        <w:ind w:firstLine="567"/>
        <w:jc w:val="both"/>
        <w:rPr>
          <w:color w:val="000000"/>
          <w:sz w:val="28"/>
          <w:szCs w:val="28"/>
        </w:rPr>
      </w:pPr>
      <w:r>
        <w:rPr>
          <w:color w:val="000000"/>
          <w:sz w:val="28"/>
          <w:szCs w:val="28"/>
        </w:rPr>
        <w:t>Например -  адаптация на детето в детската група, специфични особености в развитието му, детските приятелства, готовността на детето за учене.</w:t>
      </w:r>
    </w:p>
    <w:p w14:paraId="109E34A1" w14:textId="77777777" w:rsidR="00EE66CC" w:rsidRDefault="00EE66CC">
      <w:pPr>
        <w:rPr>
          <w:b/>
          <w:bCs/>
          <w:color w:val="000000"/>
          <w:sz w:val="28"/>
          <w:szCs w:val="28"/>
        </w:rPr>
      </w:pPr>
    </w:p>
    <w:p w14:paraId="2055C6E1" w14:textId="77777777" w:rsidR="00EE66CC" w:rsidRDefault="00000000">
      <w:pPr>
        <w:ind w:firstLine="567"/>
        <w:jc w:val="both"/>
        <w:rPr>
          <w:b/>
          <w:bCs/>
          <w:color w:val="000000"/>
          <w:sz w:val="28"/>
          <w:szCs w:val="28"/>
        </w:rPr>
      </w:pPr>
      <w:r>
        <w:rPr>
          <w:b/>
          <w:bCs/>
          <w:color w:val="000000"/>
          <w:sz w:val="28"/>
          <w:szCs w:val="28"/>
        </w:rPr>
        <w:t>График на консултации с родители и деца и за водене на задължителна документация:</w:t>
      </w:r>
    </w:p>
    <w:p w14:paraId="15BB56AB" w14:textId="77777777" w:rsidR="00EE66CC" w:rsidRDefault="00EE66CC">
      <w:pPr>
        <w:ind w:firstLine="567"/>
        <w:rPr>
          <w:color w:val="000000"/>
          <w:sz w:val="28"/>
          <w:szCs w:val="28"/>
        </w:rPr>
      </w:pPr>
    </w:p>
    <w:p w14:paraId="4EF8A90C" w14:textId="77777777" w:rsidR="00EE66CC" w:rsidRDefault="00000000">
      <w:pPr>
        <w:ind w:firstLine="567"/>
        <w:rPr>
          <w:color w:val="000000"/>
          <w:sz w:val="28"/>
          <w:szCs w:val="28"/>
        </w:rPr>
      </w:pPr>
      <w:r>
        <w:rPr>
          <w:color w:val="000000"/>
          <w:sz w:val="28"/>
          <w:szCs w:val="28"/>
        </w:rPr>
        <w:t xml:space="preserve"> </w:t>
      </w:r>
      <w:r>
        <w:rPr>
          <w:sz w:val="28"/>
          <w:szCs w:val="28"/>
        </w:rPr>
        <w:t>вторник</w:t>
      </w:r>
      <w:r>
        <w:rPr>
          <w:color w:val="000000"/>
          <w:sz w:val="28"/>
          <w:szCs w:val="28"/>
        </w:rPr>
        <w:t xml:space="preserve"> – от 14.00 ч. до 14.30 ч.</w:t>
      </w:r>
    </w:p>
    <w:p w14:paraId="347A23C7" w14:textId="77777777" w:rsidR="00EE66CC" w:rsidRDefault="00EE66CC">
      <w:pPr>
        <w:ind w:firstLine="567"/>
        <w:rPr>
          <w:color w:val="000000"/>
          <w:sz w:val="28"/>
          <w:szCs w:val="28"/>
        </w:rPr>
      </w:pPr>
    </w:p>
    <w:p w14:paraId="4CBB4AC8" w14:textId="77777777" w:rsidR="00EE66CC" w:rsidRDefault="00000000">
      <w:pPr>
        <w:ind w:firstLine="567"/>
        <w:rPr>
          <w:color w:val="000000"/>
          <w:sz w:val="28"/>
          <w:szCs w:val="28"/>
        </w:rPr>
      </w:pPr>
      <w:r>
        <w:rPr>
          <w:color w:val="000000"/>
          <w:sz w:val="28"/>
          <w:szCs w:val="28"/>
        </w:rPr>
        <w:t>Консултации по образователни направление във връзка с чл. 178, ал. 1, т. 4 от ЗПУО</w:t>
      </w:r>
    </w:p>
    <w:p w14:paraId="4830AB0E" w14:textId="77777777" w:rsidR="00EE66CC" w:rsidRDefault="00EE66CC">
      <w:pPr>
        <w:ind w:firstLine="567"/>
        <w:rPr>
          <w:color w:val="000000"/>
          <w:sz w:val="28"/>
          <w:szCs w:val="28"/>
        </w:rPr>
      </w:pPr>
    </w:p>
    <w:p w14:paraId="0E1F0E1B" w14:textId="77777777" w:rsidR="00EE66CC" w:rsidRDefault="00000000">
      <w:pPr>
        <w:ind w:firstLine="567"/>
        <w:rPr>
          <w:color w:val="000000"/>
          <w:sz w:val="28"/>
          <w:szCs w:val="28"/>
        </w:rPr>
      </w:pPr>
      <w:r>
        <w:rPr>
          <w:color w:val="000000"/>
          <w:sz w:val="28"/>
          <w:szCs w:val="28"/>
        </w:rPr>
        <w:t>вторник – от 13.30 ч. до 14.00 ч.</w:t>
      </w:r>
    </w:p>
    <w:p w14:paraId="586CE95D" w14:textId="77777777" w:rsidR="00EE66CC" w:rsidRDefault="00EE66CC">
      <w:pPr>
        <w:ind w:firstLine="567"/>
        <w:rPr>
          <w:color w:val="000000"/>
          <w:sz w:val="28"/>
          <w:szCs w:val="28"/>
        </w:rPr>
      </w:pPr>
    </w:p>
    <w:p w14:paraId="65418088" w14:textId="77777777" w:rsidR="00EE66CC" w:rsidRDefault="00EE66CC">
      <w:pPr>
        <w:ind w:firstLine="567"/>
        <w:rPr>
          <w:color w:val="000000"/>
          <w:sz w:val="28"/>
          <w:szCs w:val="28"/>
        </w:rPr>
      </w:pPr>
      <w:bookmarkStart w:id="18" w:name="_heading=h.nil7fxo9aat2" w:colFirst="0" w:colLast="0"/>
      <w:bookmarkEnd w:id="18"/>
    </w:p>
    <w:p w14:paraId="1CECC2E4" w14:textId="77777777" w:rsidR="00EE66CC" w:rsidRDefault="00EE66CC">
      <w:pPr>
        <w:ind w:firstLine="567"/>
        <w:rPr>
          <w:color w:val="000000"/>
          <w:sz w:val="28"/>
          <w:szCs w:val="28"/>
        </w:rPr>
      </w:pPr>
    </w:p>
    <w:p w14:paraId="41FD645E" w14:textId="77777777" w:rsidR="00EE66CC" w:rsidRDefault="00000000">
      <w:pPr>
        <w:pBdr>
          <w:top w:val="nil"/>
          <w:left w:val="nil"/>
          <w:bottom w:val="nil"/>
          <w:right w:val="nil"/>
          <w:between w:val="nil"/>
        </w:pBdr>
        <w:ind w:firstLine="567"/>
        <w:jc w:val="both"/>
        <w:rPr>
          <w:color w:val="000000"/>
          <w:sz w:val="28"/>
          <w:szCs w:val="28"/>
        </w:rPr>
      </w:pPr>
      <w:r>
        <w:rPr>
          <w:color w:val="000000"/>
          <w:sz w:val="28"/>
          <w:szCs w:val="28"/>
        </w:rPr>
        <w:t>Изготвил:…………………….</w:t>
      </w:r>
    </w:p>
    <w:p w14:paraId="31004530" w14:textId="77777777" w:rsidR="00EE66CC" w:rsidRDefault="00000000">
      <w:pPr>
        <w:pBdr>
          <w:top w:val="nil"/>
          <w:left w:val="nil"/>
          <w:bottom w:val="nil"/>
          <w:right w:val="nil"/>
          <w:between w:val="nil"/>
        </w:pBdr>
        <w:jc w:val="both"/>
        <w:rPr>
          <w:color w:val="000000"/>
          <w:sz w:val="28"/>
          <w:szCs w:val="28"/>
        </w:rPr>
      </w:pPr>
      <w:r>
        <w:rPr>
          <w:color w:val="000000"/>
          <w:sz w:val="28"/>
          <w:szCs w:val="28"/>
        </w:rPr>
        <w:t xml:space="preserve">       Директор: /Милен Стайков/</w:t>
      </w:r>
    </w:p>
    <w:p w14:paraId="726B1083"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106555C6"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1A983ADD"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Изготвил:…………………………</w:t>
      </w:r>
    </w:p>
    <w:p w14:paraId="5D16F106" w14:textId="77777777" w:rsidR="00EE66CC" w:rsidRDefault="00000000">
      <w:pPr>
        <w:pBdr>
          <w:top w:val="nil"/>
          <w:left w:val="nil"/>
          <w:bottom w:val="nil"/>
          <w:right w:val="nil"/>
          <w:between w:val="nil"/>
        </w:pBdr>
        <w:tabs>
          <w:tab w:val="left" w:pos="9180"/>
        </w:tabs>
        <w:ind w:right="-90" w:firstLine="567"/>
        <w:jc w:val="both"/>
        <w:rPr>
          <w:color w:val="000000"/>
          <w:sz w:val="28"/>
          <w:szCs w:val="28"/>
        </w:rPr>
      </w:pPr>
      <w:r>
        <w:rPr>
          <w:color w:val="000000"/>
          <w:sz w:val="28"/>
          <w:szCs w:val="28"/>
        </w:rPr>
        <w:t>Зам. – директор УД: /Таня Дачева/</w:t>
      </w:r>
    </w:p>
    <w:p w14:paraId="54294A9F" w14:textId="77777777" w:rsidR="00EE66CC" w:rsidRDefault="00EE66CC">
      <w:pPr>
        <w:pBdr>
          <w:top w:val="nil"/>
          <w:left w:val="nil"/>
          <w:bottom w:val="nil"/>
          <w:right w:val="nil"/>
          <w:between w:val="nil"/>
        </w:pBdr>
        <w:tabs>
          <w:tab w:val="left" w:pos="9180"/>
        </w:tabs>
        <w:ind w:right="-90" w:firstLine="567"/>
        <w:jc w:val="both"/>
        <w:rPr>
          <w:color w:val="000000"/>
          <w:sz w:val="28"/>
          <w:szCs w:val="28"/>
        </w:rPr>
      </w:pPr>
    </w:p>
    <w:p w14:paraId="4F208EA0" w14:textId="77777777" w:rsidR="00EE66CC" w:rsidRDefault="00000000">
      <w:pPr>
        <w:pBdr>
          <w:top w:val="nil"/>
          <w:left w:val="nil"/>
          <w:bottom w:val="nil"/>
          <w:right w:val="nil"/>
          <w:between w:val="nil"/>
        </w:pBdr>
        <w:tabs>
          <w:tab w:val="left" w:pos="9180"/>
        </w:tabs>
        <w:ind w:right="-90"/>
        <w:rPr>
          <w:color w:val="000000"/>
          <w:sz w:val="28"/>
          <w:szCs w:val="28"/>
        </w:rPr>
      </w:pPr>
      <w:r>
        <w:rPr>
          <w:color w:val="000000"/>
          <w:sz w:val="28"/>
          <w:szCs w:val="28"/>
        </w:rPr>
        <w:t xml:space="preserve">       </w:t>
      </w:r>
    </w:p>
    <w:p w14:paraId="2F0C7A4D" w14:textId="77777777" w:rsidR="00EE66CC" w:rsidRDefault="00000000">
      <w:pPr>
        <w:pBdr>
          <w:top w:val="nil"/>
          <w:left w:val="nil"/>
          <w:bottom w:val="nil"/>
          <w:right w:val="nil"/>
          <w:between w:val="nil"/>
        </w:pBdr>
        <w:tabs>
          <w:tab w:val="left" w:pos="9180"/>
        </w:tabs>
        <w:ind w:right="-90"/>
        <w:rPr>
          <w:color w:val="000000"/>
          <w:sz w:val="28"/>
          <w:szCs w:val="28"/>
        </w:rPr>
      </w:pPr>
      <w:r>
        <w:rPr>
          <w:color w:val="000000"/>
          <w:sz w:val="28"/>
          <w:szCs w:val="28"/>
        </w:rPr>
        <w:t xml:space="preserve">        Изготвил:…………………………</w:t>
      </w:r>
    </w:p>
    <w:p w14:paraId="0CBC9E36"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Зам. – директор АСД: /Светозар Чалъков/</w:t>
      </w:r>
    </w:p>
    <w:p w14:paraId="3B0E46F9" w14:textId="77777777" w:rsidR="00EE66CC" w:rsidRDefault="00EE66CC">
      <w:pPr>
        <w:pBdr>
          <w:top w:val="nil"/>
          <w:left w:val="nil"/>
          <w:bottom w:val="nil"/>
          <w:right w:val="nil"/>
          <w:between w:val="nil"/>
        </w:pBdr>
        <w:rPr>
          <w:color w:val="000000"/>
          <w:sz w:val="28"/>
          <w:szCs w:val="28"/>
        </w:rPr>
      </w:pPr>
    </w:p>
    <w:p w14:paraId="2DC591A1"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w:t>
      </w:r>
    </w:p>
    <w:p w14:paraId="0F7098CB"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Изготвил:…………………….</w:t>
      </w:r>
    </w:p>
    <w:p w14:paraId="6DA26C46" w14:textId="77777777" w:rsidR="00EE66CC" w:rsidRDefault="00000000">
      <w:pPr>
        <w:pBdr>
          <w:top w:val="nil"/>
          <w:left w:val="nil"/>
          <w:bottom w:val="nil"/>
          <w:right w:val="nil"/>
          <w:between w:val="nil"/>
        </w:pBdr>
        <w:rPr>
          <w:color w:val="000000"/>
          <w:sz w:val="28"/>
          <w:szCs w:val="28"/>
        </w:rPr>
      </w:pPr>
      <w:r>
        <w:rPr>
          <w:color w:val="000000"/>
          <w:sz w:val="28"/>
          <w:szCs w:val="28"/>
        </w:rPr>
        <w:t xml:space="preserve">       Педагогически съветник: /Димитър Богданов/</w:t>
      </w:r>
    </w:p>
    <w:p w14:paraId="0B20B30B" w14:textId="77777777" w:rsidR="00EE66CC" w:rsidRDefault="00EE66CC">
      <w:pPr>
        <w:pBdr>
          <w:top w:val="nil"/>
          <w:left w:val="nil"/>
          <w:bottom w:val="nil"/>
          <w:right w:val="nil"/>
          <w:between w:val="nil"/>
        </w:pBdr>
        <w:rPr>
          <w:color w:val="000000"/>
          <w:sz w:val="28"/>
          <w:szCs w:val="28"/>
        </w:rPr>
      </w:pPr>
    </w:p>
    <w:p w14:paraId="008158FC" w14:textId="77777777" w:rsidR="00EE66CC" w:rsidRDefault="00EE66CC">
      <w:pPr>
        <w:spacing w:after="160" w:line="259" w:lineRule="auto"/>
        <w:rPr>
          <w:rFonts w:ascii="Calibri" w:eastAsia="Calibri" w:hAnsi="Calibri" w:cs="Calibri"/>
          <w:sz w:val="22"/>
          <w:szCs w:val="22"/>
          <w:lang w:val="en-US"/>
        </w:rPr>
      </w:pPr>
    </w:p>
    <w:p w14:paraId="1D031503" w14:textId="77777777" w:rsidR="00B7268A" w:rsidRDefault="00B7268A">
      <w:pPr>
        <w:spacing w:after="160" w:line="259" w:lineRule="auto"/>
        <w:rPr>
          <w:rFonts w:ascii="Calibri" w:eastAsia="Calibri" w:hAnsi="Calibri" w:cs="Calibri"/>
          <w:sz w:val="22"/>
          <w:szCs w:val="22"/>
          <w:lang w:val="en-US"/>
        </w:rPr>
      </w:pPr>
    </w:p>
    <w:p w14:paraId="1ECCB112" w14:textId="77777777" w:rsidR="00B7268A" w:rsidRDefault="00B7268A">
      <w:pPr>
        <w:spacing w:after="160" w:line="259" w:lineRule="auto"/>
        <w:rPr>
          <w:rFonts w:ascii="Calibri" w:eastAsia="Calibri" w:hAnsi="Calibri" w:cs="Calibri"/>
          <w:sz w:val="22"/>
          <w:szCs w:val="22"/>
          <w:lang w:val="en-US"/>
        </w:rPr>
      </w:pPr>
    </w:p>
    <w:p w14:paraId="16472574" w14:textId="77777777" w:rsidR="00B7268A" w:rsidRDefault="00B7268A">
      <w:pPr>
        <w:spacing w:after="160" w:line="259" w:lineRule="auto"/>
        <w:rPr>
          <w:rFonts w:ascii="Calibri" w:eastAsia="Calibri" w:hAnsi="Calibri" w:cs="Calibri"/>
          <w:sz w:val="22"/>
          <w:szCs w:val="22"/>
          <w:lang w:val="en-US"/>
        </w:rPr>
      </w:pPr>
    </w:p>
    <w:p w14:paraId="0E038E8E" w14:textId="77777777" w:rsidR="00B7268A" w:rsidRPr="00B7268A" w:rsidRDefault="00B7268A">
      <w:pPr>
        <w:spacing w:after="160" w:line="259" w:lineRule="auto"/>
        <w:rPr>
          <w:rFonts w:ascii="Calibri" w:eastAsia="Calibri" w:hAnsi="Calibri" w:cs="Calibri"/>
          <w:sz w:val="22"/>
          <w:szCs w:val="22"/>
          <w:lang w:val="en-US"/>
        </w:rPr>
      </w:pPr>
    </w:p>
    <w:p w14:paraId="7D3F608F" w14:textId="431C03BA" w:rsidR="00EE66CC" w:rsidRDefault="00000000">
      <w:pPr>
        <w:keepNext/>
        <w:widowControl w:val="0"/>
        <w:spacing w:before="200" w:after="120"/>
        <w:rPr>
          <w:b/>
          <w:bCs/>
          <w:smallCaps/>
          <w:sz w:val="28"/>
          <w:szCs w:val="28"/>
        </w:rPr>
      </w:pPr>
      <w:bookmarkStart w:id="19" w:name="_heading=h.9pum9qv789jn" w:colFirst="0" w:colLast="0"/>
      <w:bookmarkEnd w:id="19"/>
      <w:r>
        <w:rPr>
          <w:b/>
          <w:bCs/>
          <w:smallCaps/>
          <w:sz w:val="28"/>
          <w:szCs w:val="28"/>
        </w:rPr>
        <w:lastRenderedPageBreak/>
        <w:t xml:space="preserve">               </w:t>
      </w:r>
      <w:r w:rsidR="00B7268A">
        <w:rPr>
          <w:b/>
          <w:bCs/>
          <w:smallCaps/>
          <w:sz w:val="28"/>
          <w:szCs w:val="28"/>
          <w:lang w:val="en-US"/>
        </w:rPr>
        <w:t xml:space="preserve">        </w:t>
      </w:r>
      <w:r>
        <w:rPr>
          <w:b/>
          <w:bCs/>
          <w:smallCaps/>
          <w:sz w:val="28"/>
          <w:szCs w:val="28"/>
        </w:rPr>
        <w:t xml:space="preserve">НАЧАЛНО УЧИЛИЩЕ „ХРИСТО БОТЕВ” </w:t>
      </w:r>
      <w:r w:rsidR="00B7268A">
        <w:rPr>
          <w:b/>
          <w:bCs/>
          <w:smallCaps/>
          <w:sz w:val="28"/>
          <w:szCs w:val="28"/>
          <w:lang w:val="bg-BG"/>
        </w:rPr>
        <w:t>–</w:t>
      </w:r>
      <w:r>
        <w:rPr>
          <w:b/>
          <w:bCs/>
          <w:smallCaps/>
          <w:sz w:val="28"/>
          <w:szCs w:val="28"/>
        </w:rPr>
        <w:t xml:space="preserve"> ПЛОВДИВ</w:t>
      </w:r>
      <w:r>
        <w:rPr>
          <w:noProof/>
        </w:rPr>
        <w:drawing>
          <wp:anchor distT="0" distB="0" distL="114300" distR="114300" simplePos="0" relativeHeight="251668480" behindDoc="0" locked="0" layoutInCell="1" hidden="0" allowOverlap="1" wp14:anchorId="7F0C6CFC" wp14:editId="1ABDF650">
            <wp:simplePos x="0" y="0"/>
            <wp:positionH relativeFrom="column">
              <wp:posOffset>-318768</wp:posOffset>
            </wp:positionH>
            <wp:positionV relativeFrom="paragraph">
              <wp:posOffset>-8252</wp:posOffset>
            </wp:positionV>
            <wp:extent cx="628650" cy="771525"/>
            <wp:effectExtent l="0" t="0" r="0" b="0"/>
            <wp:wrapNone/>
            <wp:docPr id="2116851892" name="image5.png" descr="znak 1"/>
            <wp:cNvGraphicFramePr/>
            <a:graphic xmlns:a="http://schemas.openxmlformats.org/drawingml/2006/main">
              <a:graphicData uri="http://schemas.openxmlformats.org/drawingml/2006/picture">
                <pic:pic xmlns:pic="http://schemas.openxmlformats.org/drawingml/2006/picture">
                  <pic:nvPicPr>
                    <pic:cNvPr id="0" name="image5.png" descr="znak 1"/>
                    <pic:cNvPicPr preferRelativeResize="0"/>
                  </pic:nvPicPr>
                  <pic:blipFill>
                    <a:blip r:embed="rId15"/>
                    <a:srcRect/>
                    <a:stretch>
                      <a:fillRect/>
                    </a:stretch>
                  </pic:blipFill>
                  <pic:spPr>
                    <a:xfrm>
                      <a:off x="0" y="0"/>
                      <a:ext cx="628650" cy="771525"/>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049F0ACC" wp14:editId="646DDC45">
            <wp:simplePos x="0" y="0"/>
            <wp:positionH relativeFrom="column">
              <wp:posOffset>7758430</wp:posOffset>
            </wp:positionH>
            <wp:positionV relativeFrom="paragraph">
              <wp:posOffset>-290193</wp:posOffset>
            </wp:positionV>
            <wp:extent cx="1078230" cy="952500"/>
            <wp:effectExtent l="0" t="0" r="0" b="0"/>
            <wp:wrapNone/>
            <wp:docPr id="2116851891"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8230" cy="952500"/>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65A82AB1" wp14:editId="7F7AAA27">
            <wp:simplePos x="0" y="0"/>
            <wp:positionH relativeFrom="column">
              <wp:posOffset>5457825</wp:posOffset>
            </wp:positionH>
            <wp:positionV relativeFrom="paragraph">
              <wp:posOffset>-2538</wp:posOffset>
            </wp:positionV>
            <wp:extent cx="1078230" cy="952500"/>
            <wp:effectExtent l="0" t="0" r="0" b="0"/>
            <wp:wrapNone/>
            <wp:docPr id="2116851893"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8230" cy="952500"/>
                    </a:xfrm>
                    <a:prstGeom prst="rect">
                      <a:avLst/>
                    </a:prstGeom>
                    <a:ln/>
                  </pic:spPr>
                </pic:pic>
              </a:graphicData>
            </a:graphic>
          </wp:anchor>
        </w:drawing>
      </w:r>
    </w:p>
    <w:p w14:paraId="036843D1" w14:textId="77777777" w:rsidR="00EE66CC" w:rsidRDefault="00000000">
      <w:pPr>
        <w:jc w:val="center"/>
        <w:rPr>
          <w:b/>
          <w:bCs/>
          <w:smallCaps/>
          <w:sz w:val="28"/>
          <w:szCs w:val="28"/>
        </w:rPr>
      </w:pPr>
      <w:r>
        <w:rPr>
          <w:b/>
          <w:bCs/>
          <w:sz w:val="28"/>
          <w:szCs w:val="28"/>
        </w:rPr>
        <w:t xml:space="preserve">          ул. Зайчар № 7, тел./факс: 032/954-066; 032/953-039</w:t>
      </w:r>
    </w:p>
    <w:p w14:paraId="51FE5D4D" w14:textId="77777777" w:rsidR="00EE66CC" w:rsidRDefault="00000000">
      <w:pPr>
        <w:jc w:val="center"/>
        <w:rPr>
          <w:sz w:val="28"/>
          <w:szCs w:val="28"/>
        </w:rPr>
      </w:pPr>
      <w:r>
        <w:rPr>
          <w:b/>
          <w:bCs/>
          <w:sz w:val="28"/>
          <w:szCs w:val="28"/>
        </w:rPr>
        <w:t>e-</w:t>
      </w:r>
      <w:proofErr w:type="spellStart"/>
      <w:r>
        <w:rPr>
          <w:b/>
          <w:bCs/>
          <w:sz w:val="28"/>
          <w:szCs w:val="28"/>
        </w:rPr>
        <w:t>mail</w:t>
      </w:r>
      <w:proofErr w:type="spellEnd"/>
      <w:r>
        <w:rPr>
          <w:b/>
          <w:bCs/>
          <w:sz w:val="28"/>
          <w:szCs w:val="28"/>
        </w:rPr>
        <w:t xml:space="preserve">: </w:t>
      </w:r>
      <w:hyperlink r:id="rId16">
        <w:r>
          <w:rPr>
            <w:color w:val="000080"/>
            <w:sz w:val="28"/>
            <w:szCs w:val="28"/>
            <w:u w:val="single"/>
          </w:rPr>
          <w:t>nu-hrbotev@nu-hrbotev.org</w:t>
        </w:r>
      </w:hyperlink>
    </w:p>
    <w:p w14:paraId="264E2B8A" w14:textId="77777777" w:rsidR="00EE66CC" w:rsidRDefault="00EE66CC">
      <w:pPr>
        <w:jc w:val="center"/>
        <w:rPr>
          <w:b/>
          <w:bCs/>
          <w:sz w:val="28"/>
          <w:szCs w:val="28"/>
        </w:rPr>
      </w:pPr>
    </w:p>
    <w:p w14:paraId="1FE91B6F" w14:textId="77777777" w:rsidR="00EE66CC" w:rsidRDefault="00EE66CC">
      <w:pPr>
        <w:keepNext/>
        <w:widowControl w:val="0"/>
        <w:spacing w:before="200" w:after="120"/>
        <w:jc w:val="center"/>
        <w:rPr>
          <w:rFonts w:ascii="Liberation Sans" w:eastAsia="Liberation Sans" w:hAnsi="Liberation Sans" w:cs="Liberation Sans"/>
          <w:b/>
          <w:bCs/>
          <w:sz w:val="32"/>
          <w:szCs w:val="32"/>
        </w:rPr>
      </w:pPr>
    </w:p>
    <w:p w14:paraId="4CCE440B" w14:textId="77777777" w:rsidR="00EE66CC" w:rsidRDefault="00000000">
      <w:pPr>
        <w:jc w:val="both"/>
        <w:rPr>
          <w:b/>
          <w:bCs/>
        </w:rPr>
      </w:pPr>
      <w:r>
        <w:rPr>
          <w:b/>
          <w:bCs/>
        </w:rPr>
        <w:t>УТВЪРЖДАВАМ: ……………………</w:t>
      </w:r>
    </w:p>
    <w:p w14:paraId="20154838" w14:textId="77777777" w:rsidR="00EE66CC" w:rsidRDefault="00EE66CC">
      <w:pPr>
        <w:jc w:val="both"/>
        <w:rPr>
          <w:b/>
          <w:bCs/>
        </w:rPr>
      </w:pPr>
    </w:p>
    <w:p w14:paraId="6B80473C" w14:textId="77777777" w:rsidR="00EE66CC" w:rsidRDefault="00000000">
      <w:pPr>
        <w:jc w:val="both"/>
        <w:rPr>
          <w:b/>
          <w:bCs/>
        </w:rPr>
      </w:pPr>
      <w:r>
        <w:rPr>
          <w:b/>
          <w:bCs/>
        </w:rPr>
        <w:t xml:space="preserve"> МИЛЕН СТАЙКОВ</w:t>
      </w:r>
    </w:p>
    <w:p w14:paraId="3339C029" w14:textId="77777777" w:rsidR="00EE66CC" w:rsidRDefault="00EE66CC">
      <w:pPr>
        <w:jc w:val="both"/>
        <w:rPr>
          <w:b/>
          <w:bCs/>
        </w:rPr>
      </w:pPr>
    </w:p>
    <w:p w14:paraId="498DA602" w14:textId="77777777" w:rsidR="00EE66CC" w:rsidRDefault="00000000">
      <w:pPr>
        <w:spacing w:after="200"/>
        <w:rPr>
          <w:b/>
          <w:bCs/>
        </w:rPr>
      </w:pPr>
      <w:r>
        <w:rPr>
          <w:b/>
          <w:bCs/>
        </w:rPr>
        <w:t>ДИРЕКТОР НА НУ „ХРИСТО БОТЕВ” – ПЛОВДИВ</w:t>
      </w:r>
    </w:p>
    <w:p w14:paraId="5A266EA5" w14:textId="77777777" w:rsidR="00EE66CC" w:rsidRDefault="00EE66CC">
      <w:pPr>
        <w:keepNext/>
        <w:widowControl w:val="0"/>
        <w:spacing w:before="200" w:after="120"/>
        <w:jc w:val="center"/>
        <w:rPr>
          <w:rFonts w:ascii="Liberation Sans" w:eastAsia="Liberation Sans" w:hAnsi="Liberation Sans" w:cs="Liberation Sans"/>
          <w:b/>
          <w:bCs/>
          <w:sz w:val="32"/>
          <w:szCs w:val="32"/>
        </w:rPr>
      </w:pPr>
    </w:p>
    <w:p w14:paraId="0F6F9A91" w14:textId="77777777" w:rsidR="00EE66CC" w:rsidRDefault="00EE66CC">
      <w:pPr>
        <w:keepNext/>
        <w:widowControl w:val="0"/>
        <w:spacing w:before="200" w:after="120"/>
        <w:jc w:val="center"/>
        <w:rPr>
          <w:rFonts w:ascii="Liberation Sans" w:eastAsia="Liberation Sans" w:hAnsi="Liberation Sans" w:cs="Liberation Sans"/>
          <w:b/>
          <w:bCs/>
          <w:sz w:val="32"/>
          <w:szCs w:val="32"/>
        </w:rPr>
      </w:pPr>
    </w:p>
    <w:p w14:paraId="4789725C" w14:textId="77777777" w:rsidR="00EE66CC" w:rsidRDefault="00EE66CC">
      <w:pPr>
        <w:keepNext/>
        <w:widowControl w:val="0"/>
        <w:spacing w:before="200" w:after="120"/>
        <w:jc w:val="center"/>
        <w:rPr>
          <w:rFonts w:ascii="Liberation Sans" w:eastAsia="Liberation Sans" w:hAnsi="Liberation Sans" w:cs="Liberation Sans"/>
          <w:b/>
          <w:bCs/>
          <w:sz w:val="32"/>
          <w:szCs w:val="32"/>
        </w:rPr>
      </w:pPr>
    </w:p>
    <w:p w14:paraId="7EF50A69" w14:textId="77777777" w:rsidR="00EE66CC" w:rsidRDefault="00000000">
      <w:pPr>
        <w:keepNext/>
        <w:widowControl w:val="0"/>
        <w:spacing w:before="200" w:after="120"/>
        <w:jc w:val="center"/>
        <w:rPr>
          <w:b/>
          <w:bCs/>
          <w:sz w:val="32"/>
          <w:szCs w:val="32"/>
        </w:rPr>
      </w:pPr>
      <w:r>
        <w:rPr>
          <w:b/>
          <w:bCs/>
          <w:sz w:val="32"/>
          <w:szCs w:val="32"/>
        </w:rPr>
        <w:t xml:space="preserve">МЕРКИ ЗА ПОВИШАВАНЕ КАЧЕСТВОТО </w:t>
      </w:r>
    </w:p>
    <w:p w14:paraId="199D59EE" w14:textId="77777777" w:rsidR="00EE66CC" w:rsidRDefault="00EE66CC">
      <w:pPr>
        <w:keepNext/>
        <w:widowControl w:val="0"/>
        <w:spacing w:before="200" w:after="120"/>
        <w:jc w:val="center"/>
        <w:rPr>
          <w:b/>
          <w:bCs/>
          <w:sz w:val="32"/>
          <w:szCs w:val="32"/>
        </w:rPr>
      </w:pPr>
    </w:p>
    <w:p w14:paraId="448FB5A2" w14:textId="77777777" w:rsidR="00EE66CC" w:rsidRDefault="00000000">
      <w:pPr>
        <w:keepNext/>
        <w:widowControl w:val="0"/>
        <w:spacing w:before="200" w:after="120"/>
        <w:jc w:val="center"/>
        <w:rPr>
          <w:b/>
          <w:bCs/>
          <w:sz w:val="32"/>
          <w:szCs w:val="32"/>
        </w:rPr>
      </w:pPr>
      <w:r>
        <w:rPr>
          <w:b/>
          <w:bCs/>
          <w:sz w:val="32"/>
          <w:szCs w:val="32"/>
        </w:rPr>
        <w:t>НА ОБРАЗОВАНИЕТО</w:t>
      </w:r>
    </w:p>
    <w:p w14:paraId="5837EE34" w14:textId="77777777" w:rsidR="00EE66CC" w:rsidRDefault="00EE66CC">
      <w:pPr>
        <w:keepNext/>
        <w:widowControl w:val="0"/>
        <w:spacing w:before="200" w:after="120"/>
        <w:jc w:val="center"/>
        <w:rPr>
          <w:b/>
          <w:bCs/>
          <w:sz w:val="32"/>
          <w:szCs w:val="32"/>
        </w:rPr>
      </w:pPr>
    </w:p>
    <w:p w14:paraId="74BA1F5F" w14:textId="77777777" w:rsidR="00EE66CC" w:rsidRDefault="00000000">
      <w:pPr>
        <w:keepNext/>
        <w:widowControl w:val="0"/>
        <w:spacing w:before="200" w:after="120"/>
        <w:jc w:val="center"/>
        <w:rPr>
          <w:b/>
          <w:bCs/>
          <w:sz w:val="32"/>
          <w:szCs w:val="32"/>
        </w:rPr>
      </w:pPr>
      <w:r>
        <w:rPr>
          <w:b/>
          <w:bCs/>
          <w:sz w:val="32"/>
          <w:szCs w:val="32"/>
        </w:rPr>
        <w:t>в НУ „Христо Ботев” – Пловдив</w:t>
      </w:r>
    </w:p>
    <w:p w14:paraId="23528197" w14:textId="77777777" w:rsidR="00EE66CC" w:rsidRDefault="00EE66CC">
      <w:pPr>
        <w:keepNext/>
        <w:widowControl w:val="0"/>
        <w:spacing w:before="200" w:after="120"/>
        <w:jc w:val="center"/>
        <w:rPr>
          <w:b/>
          <w:bCs/>
          <w:sz w:val="32"/>
          <w:szCs w:val="32"/>
        </w:rPr>
      </w:pPr>
    </w:p>
    <w:p w14:paraId="2F423DEC" w14:textId="77777777" w:rsidR="00EE66CC" w:rsidRDefault="00000000">
      <w:pPr>
        <w:keepNext/>
        <w:widowControl w:val="0"/>
        <w:spacing w:before="200" w:after="120"/>
        <w:jc w:val="center"/>
        <w:rPr>
          <w:b/>
          <w:bCs/>
          <w:sz w:val="32"/>
          <w:szCs w:val="32"/>
        </w:rPr>
      </w:pPr>
      <w:r>
        <w:rPr>
          <w:b/>
          <w:bCs/>
          <w:sz w:val="32"/>
          <w:szCs w:val="32"/>
        </w:rPr>
        <w:t xml:space="preserve"> за учебна 2026/2027 г. </w:t>
      </w:r>
    </w:p>
    <w:p w14:paraId="1B4E45D4" w14:textId="77777777" w:rsidR="00EE66CC" w:rsidRDefault="00EE66CC">
      <w:pPr>
        <w:keepNext/>
        <w:widowControl w:val="0"/>
        <w:spacing w:before="200" w:after="120"/>
        <w:jc w:val="center"/>
        <w:rPr>
          <w:b/>
          <w:bCs/>
          <w:sz w:val="32"/>
          <w:szCs w:val="32"/>
        </w:rPr>
      </w:pPr>
    </w:p>
    <w:p w14:paraId="24D9873F" w14:textId="77777777" w:rsidR="00EE66CC" w:rsidRDefault="00000000">
      <w:pPr>
        <w:keepNext/>
        <w:widowControl w:val="0"/>
        <w:spacing w:before="200" w:after="120"/>
        <w:jc w:val="center"/>
        <w:rPr>
          <w:b/>
          <w:bCs/>
          <w:sz w:val="32"/>
          <w:szCs w:val="32"/>
        </w:rPr>
      </w:pPr>
      <w:r>
        <w:rPr>
          <w:b/>
          <w:bCs/>
          <w:sz w:val="32"/>
          <w:szCs w:val="32"/>
        </w:rPr>
        <w:t xml:space="preserve">към </w:t>
      </w:r>
    </w:p>
    <w:p w14:paraId="48263C53" w14:textId="77777777" w:rsidR="00EE66CC" w:rsidRDefault="00EE66CC">
      <w:pPr>
        <w:keepNext/>
        <w:widowControl w:val="0"/>
        <w:spacing w:before="200" w:after="120"/>
        <w:jc w:val="center"/>
        <w:rPr>
          <w:b/>
          <w:bCs/>
          <w:sz w:val="32"/>
          <w:szCs w:val="32"/>
        </w:rPr>
      </w:pPr>
    </w:p>
    <w:p w14:paraId="7DE51E15" w14:textId="77777777" w:rsidR="00EE66CC" w:rsidRDefault="00000000">
      <w:pPr>
        <w:keepNext/>
        <w:widowControl w:val="0"/>
        <w:spacing w:before="200" w:after="120"/>
        <w:jc w:val="center"/>
        <w:rPr>
          <w:b/>
          <w:bCs/>
          <w:sz w:val="32"/>
          <w:szCs w:val="32"/>
        </w:rPr>
      </w:pPr>
      <w:r>
        <w:rPr>
          <w:b/>
          <w:bCs/>
          <w:sz w:val="32"/>
          <w:szCs w:val="32"/>
        </w:rPr>
        <w:t>Стратегия за развитие на училището</w:t>
      </w:r>
    </w:p>
    <w:p w14:paraId="59BFF4FA" w14:textId="77777777" w:rsidR="00EE66CC" w:rsidRDefault="00EE66CC">
      <w:pPr>
        <w:ind w:firstLine="686"/>
        <w:jc w:val="both"/>
      </w:pPr>
    </w:p>
    <w:p w14:paraId="342603A5" w14:textId="77777777" w:rsidR="00EE66CC" w:rsidRDefault="00EE66CC">
      <w:pPr>
        <w:ind w:firstLine="686"/>
        <w:jc w:val="center"/>
        <w:rPr>
          <w:b/>
          <w:bCs/>
          <w:sz w:val="28"/>
          <w:szCs w:val="28"/>
        </w:rPr>
      </w:pPr>
    </w:p>
    <w:p w14:paraId="3166AF34" w14:textId="77777777" w:rsidR="00EE66CC" w:rsidRDefault="00EE66CC">
      <w:pPr>
        <w:ind w:firstLine="686"/>
        <w:jc w:val="center"/>
        <w:rPr>
          <w:b/>
          <w:bCs/>
          <w:sz w:val="28"/>
          <w:szCs w:val="28"/>
        </w:rPr>
      </w:pPr>
    </w:p>
    <w:p w14:paraId="4B5C24B3" w14:textId="77777777" w:rsidR="00EE66CC" w:rsidRDefault="00EE66CC">
      <w:pPr>
        <w:ind w:firstLine="686"/>
        <w:jc w:val="center"/>
        <w:rPr>
          <w:b/>
          <w:bCs/>
          <w:sz w:val="28"/>
          <w:szCs w:val="28"/>
        </w:rPr>
      </w:pPr>
    </w:p>
    <w:p w14:paraId="28F8B375" w14:textId="77777777" w:rsidR="00EE66CC" w:rsidRDefault="00EE66CC">
      <w:pPr>
        <w:ind w:firstLine="686"/>
        <w:jc w:val="center"/>
        <w:rPr>
          <w:b/>
          <w:bCs/>
          <w:sz w:val="28"/>
          <w:szCs w:val="28"/>
        </w:rPr>
      </w:pPr>
    </w:p>
    <w:p w14:paraId="68094D78" w14:textId="77777777" w:rsidR="00EE66CC" w:rsidRDefault="00EE66CC">
      <w:pPr>
        <w:ind w:firstLine="686"/>
        <w:jc w:val="center"/>
        <w:rPr>
          <w:b/>
          <w:bCs/>
          <w:sz w:val="28"/>
          <w:szCs w:val="28"/>
        </w:rPr>
      </w:pPr>
    </w:p>
    <w:p w14:paraId="47EDD6C0" w14:textId="77777777" w:rsidR="00EE66CC" w:rsidRDefault="00000000">
      <w:pPr>
        <w:ind w:firstLine="686"/>
        <w:jc w:val="center"/>
        <w:rPr>
          <w:b/>
          <w:bCs/>
          <w:sz w:val="28"/>
          <w:szCs w:val="28"/>
        </w:rPr>
      </w:pPr>
      <w:r>
        <w:rPr>
          <w:b/>
          <w:bCs/>
          <w:sz w:val="28"/>
          <w:szCs w:val="28"/>
        </w:rPr>
        <w:t>Приети с Протокол № 14 от 03.09.2026 г.</w:t>
      </w:r>
    </w:p>
    <w:p w14:paraId="0A545BA5" w14:textId="77777777" w:rsidR="00EE66CC" w:rsidRDefault="00000000">
      <w:pPr>
        <w:ind w:firstLine="686"/>
        <w:jc w:val="center"/>
        <w:rPr>
          <w:b/>
          <w:bCs/>
          <w:sz w:val="28"/>
          <w:szCs w:val="28"/>
        </w:rPr>
      </w:pPr>
      <w:r>
        <w:rPr>
          <w:b/>
          <w:bCs/>
          <w:sz w:val="28"/>
          <w:szCs w:val="28"/>
        </w:rPr>
        <w:t xml:space="preserve"> на Педагогически съвет при НУ „Христо Ботев“ – Пловдив</w:t>
      </w:r>
    </w:p>
    <w:p w14:paraId="614C7EE3" w14:textId="77777777" w:rsidR="00EE66CC" w:rsidRDefault="00000000">
      <w:pPr>
        <w:ind w:firstLine="686"/>
        <w:jc w:val="center"/>
        <w:rPr>
          <w:b/>
          <w:bCs/>
          <w:sz w:val="28"/>
          <w:szCs w:val="28"/>
        </w:rPr>
      </w:pPr>
      <w:r>
        <w:rPr>
          <w:b/>
          <w:bCs/>
          <w:sz w:val="28"/>
          <w:szCs w:val="28"/>
        </w:rPr>
        <w:lastRenderedPageBreak/>
        <w:t>УВОД</w:t>
      </w:r>
    </w:p>
    <w:p w14:paraId="4EACC246" w14:textId="77777777" w:rsidR="00EE66CC" w:rsidRDefault="00EE66CC">
      <w:pPr>
        <w:ind w:firstLine="686"/>
        <w:jc w:val="both"/>
        <w:rPr>
          <w:b/>
          <w:bCs/>
          <w:sz w:val="28"/>
          <w:szCs w:val="28"/>
        </w:rPr>
      </w:pPr>
    </w:p>
    <w:p w14:paraId="54A5E247" w14:textId="77777777" w:rsidR="00EE66CC" w:rsidRDefault="00000000">
      <w:pPr>
        <w:ind w:firstLine="686"/>
        <w:jc w:val="both"/>
        <w:rPr>
          <w:sz w:val="28"/>
          <w:szCs w:val="28"/>
        </w:rPr>
      </w:pPr>
      <w:r>
        <w:rPr>
          <w:sz w:val="28"/>
          <w:szCs w:val="28"/>
        </w:rPr>
        <w:t>С тези мерки се цели да се подобряват непрекъснато условията и редът за разработване на ефективна вътрешна училищна система за осигуряване на качеството на образованието.</w:t>
      </w:r>
    </w:p>
    <w:p w14:paraId="7AE69861" w14:textId="77777777" w:rsidR="00EE66CC" w:rsidRDefault="00000000">
      <w:pPr>
        <w:ind w:firstLine="701"/>
        <w:jc w:val="both"/>
        <w:rPr>
          <w:sz w:val="28"/>
          <w:szCs w:val="28"/>
        </w:rPr>
      </w:pPr>
      <w:r>
        <w:rPr>
          <w:sz w:val="28"/>
          <w:szCs w:val="28"/>
        </w:rPr>
        <w:t>Мерките са съобразени с принципите и изискванията към институциите за усъвършенстване на процесите за управление на качеството. Също така важно място заемат показателите, условията и редът за измерване на постигнатото качество.</w:t>
      </w:r>
    </w:p>
    <w:p w14:paraId="7B70B23A" w14:textId="77777777" w:rsidR="00EE66CC" w:rsidRDefault="00000000">
      <w:pPr>
        <w:tabs>
          <w:tab w:val="left" w:pos="1138"/>
        </w:tabs>
        <w:ind w:firstLine="706"/>
        <w:jc w:val="both"/>
        <w:rPr>
          <w:sz w:val="28"/>
          <w:szCs w:val="28"/>
        </w:rPr>
      </w:pPr>
      <w:r>
        <w:rPr>
          <w:sz w:val="28"/>
          <w:szCs w:val="28"/>
        </w:rPr>
        <w:t>Качеството на образованието се осигурява чрез управление на процеса на развитие на училището, основано на анализиране, планиране, изпълнение на дейностите, оценяване и внасяне на подобрения.</w:t>
      </w:r>
    </w:p>
    <w:p w14:paraId="2D7257FA" w14:textId="77777777" w:rsidR="00EE66CC" w:rsidRDefault="00EE66CC">
      <w:pPr>
        <w:tabs>
          <w:tab w:val="left" w:pos="1138"/>
        </w:tabs>
        <w:ind w:firstLine="706"/>
        <w:jc w:val="both"/>
        <w:rPr>
          <w:sz w:val="28"/>
          <w:szCs w:val="28"/>
        </w:rPr>
      </w:pPr>
    </w:p>
    <w:p w14:paraId="16A5E3DF" w14:textId="77777777" w:rsidR="00EE66CC" w:rsidRDefault="00000000">
      <w:pPr>
        <w:numPr>
          <w:ilvl w:val="0"/>
          <w:numId w:val="17"/>
        </w:numPr>
        <w:tabs>
          <w:tab w:val="left" w:pos="1037"/>
        </w:tabs>
        <w:spacing w:line="276" w:lineRule="auto"/>
        <w:jc w:val="both"/>
        <w:rPr>
          <w:b/>
          <w:bCs/>
          <w:sz w:val="28"/>
          <w:szCs w:val="28"/>
        </w:rPr>
      </w:pPr>
      <w:r>
        <w:rPr>
          <w:b/>
          <w:bCs/>
          <w:sz w:val="28"/>
          <w:szCs w:val="28"/>
        </w:rPr>
        <w:t>ПРИНЦИПИ</w:t>
      </w:r>
    </w:p>
    <w:p w14:paraId="75239183" w14:textId="77777777" w:rsidR="00EE66CC" w:rsidRDefault="00EE66CC">
      <w:pPr>
        <w:tabs>
          <w:tab w:val="left" w:pos="1037"/>
        </w:tabs>
        <w:ind w:firstLine="701"/>
        <w:jc w:val="both"/>
        <w:rPr>
          <w:b/>
          <w:bCs/>
          <w:sz w:val="28"/>
          <w:szCs w:val="28"/>
        </w:rPr>
      </w:pPr>
    </w:p>
    <w:p w14:paraId="709254EF" w14:textId="77777777" w:rsidR="00EE66CC" w:rsidRDefault="00000000">
      <w:pPr>
        <w:tabs>
          <w:tab w:val="left" w:pos="1037"/>
        </w:tabs>
        <w:ind w:firstLine="701"/>
        <w:jc w:val="both"/>
        <w:rPr>
          <w:sz w:val="28"/>
          <w:szCs w:val="28"/>
        </w:rPr>
      </w:pPr>
      <w:r>
        <w:rPr>
          <w:b/>
          <w:bCs/>
          <w:sz w:val="28"/>
          <w:szCs w:val="28"/>
        </w:rPr>
        <w:t>Качеството на образованието</w:t>
      </w:r>
      <w:r>
        <w:rPr>
          <w:sz w:val="28"/>
          <w:szCs w:val="28"/>
        </w:rPr>
        <w:t xml:space="preserve"> в училището  се осигурява при спазване на следните принципи:</w:t>
      </w:r>
    </w:p>
    <w:p w14:paraId="38D148E4" w14:textId="77777777" w:rsidR="00EE66CC" w:rsidRDefault="00EE66CC">
      <w:pPr>
        <w:tabs>
          <w:tab w:val="left" w:pos="1037"/>
        </w:tabs>
        <w:ind w:firstLine="701"/>
        <w:jc w:val="both"/>
        <w:rPr>
          <w:sz w:val="28"/>
          <w:szCs w:val="28"/>
        </w:rPr>
      </w:pPr>
    </w:p>
    <w:p w14:paraId="4FE6143D" w14:textId="77777777" w:rsidR="00EE66CC" w:rsidRDefault="00000000">
      <w:pPr>
        <w:widowControl w:val="0"/>
        <w:tabs>
          <w:tab w:val="left" w:pos="701"/>
        </w:tabs>
        <w:jc w:val="both"/>
        <w:rPr>
          <w:sz w:val="28"/>
          <w:szCs w:val="28"/>
        </w:rPr>
      </w:pPr>
      <w:r>
        <w:rPr>
          <w:sz w:val="28"/>
          <w:szCs w:val="28"/>
        </w:rPr>
        <w:tab/>
        <w:t>1.ефективно разпределяне, използване и управление на ресурсите;</w:t>
      </w:r>
    </w:p>
    <w:p w14:paraId="48A357F4" w14:textId="77777777" w:rsidR="00EE66CC" w:rsidRDefault="00000000">
      <w:pPr>
        <w:widowControl w:val="0"/>
        <w:tabs>
          <w:tab w:val="left" w:pos="701"/>
        </w:tabs>
        <w:jc w:val="both"/>
        <w:rPr>
          <w:sz w:val="28"/>
          <w:szCs w:val="28"/>
        </w:rPr>
      </w:pPr>
      <w:r>
        <w:rPr>
          <w:sz w:val="28"/>
          <w:szCs w:val="28"/>
        </w:rPr>
        <w:tab/>
        <w:t>2.автономия и самоуправление;</w:t>
      </w:r>
    </w:p>
    <w:p w14:paraId="3D7205C8" w14:textId="77777777" w:rsidR="00EE66CC" w:rsidRDefault="00000000">
      <w:pPr>
        <w:widowControl w:val="0"/>
        <w:tabs>
          <w:tab w:val="left" w:pos="701"/>
        </w:tabs>
        <w:jc w:val="both"/>
        <w:rPr>
          <w:sz w:val="28"/>
          <w:szCs w:val="28"/>
        </w:rPr>
      </w:pPr>
      <w:r>
        <w:rPr>
          <w:sz w:val="28"/>
          <w:szCs w:val="28"/>
        </w:rPr>
        <w:t xml:space="preserve"> </w:t>
      </w:r>
      <w:r>
        <w:rPr>
          <w:sz w:val="28"/>
          <w:szCs w:val="28"/>
        </w:rPr>
        <w:tab/>
        <w:t>3.ангажираност, сътрудничество и социален диалог между всички участници в процеса на образованието и обучението;</w:t>
      </w:r>
    </w:p>
    <w:p w14:paraId="5A5490D6" w14:textId="77777777" w:rsidR="00EE66CC" w:rsidRDefault="00000000">
      <w:pPr>
        <w:widowControl w:val="0"/>
        <w:tabs>
          <w:tab w:val="left" w:pos="696"/>
        </w:tabs>
        <w:jc w:val="both"/>
        <w:rPr>
          <w:sz w:val="28"/>
          <w:szCs w:val="28"/>
        </w:rPr>
      </w:pPr>
      <w:r>
        <w:rPr>
          <w:sz w:val="28"/>
          <w:szCs w:val="28"/>
        </w:rPr>
        <w:tab/>
        <w:t>4.удовлетвореност на участниците в процеса на обучението и на другите заинтересовани лица;</w:t>
      </w:r>
    </w:p>
    <w:p w14:paraId="79455102" w14:textId="77777777" w:rsidR="00EE66CC" w:rsidRDefault="00000000">
      <w:pPr>
        <w:widowControl w:val="0"/>
        <w:tabs>
          <w:tab w:val="left" w:pos="696"/>
        </w:tabs>
        <w:jc w:val="both"/>
        <w:rPr>
          <w:sz w:val="28"/>
          <w:szCs w:val="28"/>
        </w:rPr>
      </w:pPr>
      <w:r>
        <w:rPr>
          <w:sz w:val="28"/>
          <w:szCs w:val="28"/>
        </w:rPr>
        <w:tab/>
        <w:t>5. приемственост на политиките и постиженията, прилагане на добри педагогически практики;</w:t>
      </w:r>
    </w:p>
    <w:p w14:paraId="7341AFD0" w14:textId="77777777" w:rsidR="00EE66CC" w:rsidRDefault="00000000">
      <w:pPr>
        <w:widowControl w:val="0"/>
        <w:tabs>
          <w:tab w:val="left" w:pos="696"/>
        </w:tabs>
        <w:jc w:val="both"/>
        <w:rPr>
          <w:sz w:val="28"/>
          <w:szCs w:val="28"/>
        </w:rPr>
      </w:pPr>
      <w:r>
        <w:rPr>
          <w:sz w:val="28"/>
          <w:szCs w:val="28"/>
        </w:rPr>
        <w:tab/>
        <w:t>6.непрекъснатост, прозрачност и демократичност в процеса за повишаване на качеството в институцията;</w:t>
      </w:r>
    </w:p>
    <w:p w14:paraId="3A02A298" w14:textId="77777777" w:rsidR="00EE66CC" w:rsidRDefault="00000000">
      <w:pPr>
        <w:widowControl w:val="0"/>
        <w:tabs>
          <w:tab w:val="left" w:pos="696"/>
        </w:tabs>
        <w:jc w:val="both"/>
        <w:rPr>
          <w:sz w:val="28"/>
          <w:szCs w:val="28"/>
        </w:rPr>
      </w:pPr>
      <w:r>
        <w:rPr>
          <w:sz w:val="28"/>
          <w:szCs w:val="28"/>
        </w:rPr>
        <w:tab/>
        <w:t>7.ориентираност на образованието и обучението към изискванията и потребностите на пазара на труда;</w:t>
      </w:r>
    </w:p>
    <w:p w14:paraId="12246794" w14:textId="77777777" w:rsidR="00EE66CC" w:rsidRDefault="00000000">
      <w:pPr>
        <w:widowControl w:val="0"/>
        <w:tabs>
          <w:tab w:val="left" w:pos="696"/>
        </w:tabs>
        <w:jc w:val="both"/>
        <w:rPr>
          <w:sz w:val="28"/>
          <w:szCs w:val="28"/>
        </w:rPr>
      </w:pPr>
      <w:r>
        <w:rPr>
          <w:sz w:val="28"/>
          <w:szCs w:val="28"/>
        </w:rPr>
        <w:tab/>
        <w:t>8.целенасоченост към постигане на високи резултати в процеса на обучение и образование;</w:t>
      </w:r>
    </w:p>
    <w:p w14:paraId="19A661C0" w14:textId="77777777" w:rsidR="00EE66CC" w:rsidRDefault="00000000">
      <w:pPr>
        <w:widowControl w:val="0"/>
        <w:tabs>
          <w:tab w:val="left" w:pos="696"/>
        </w:tabs>
        <w:jc w:val="both"/>
        <w:rPr>
          <w:sz w:val="28"/>
          <w:szCs w:val="28"/>
        </w:rPr>
      </w:pPr>
      <w:r>
        <w:rPr>
          <w:sz w:val="28"/>
          <w:szCs w:val="28"/>
        </w:rPr>
        <w:tab/>
        <w:t>9.лидерство и разпределяне на отговорности за постигане на целите на институцията.</w:t>
      </w:r>
    </w:p>
    <w:p w14:paraId="1F00B315" w14:textId="77777777" w:rsidR="00EE66CC" w:rsidRDefault="00000000">
      <w:pPr>
        <w:ind w:firstLine="691"/>
        <w:jc w:val="both"/>
        <w:rPr>
          <w:sz w:val="28"/>
          <w:szCs w:val="28"/>
        </w:rPr>
      </w:pPr>
      <w:r>
        <w:rPr>
          <w:sz w:val="28"/>
          <w:szCs w:val="28"/>
        </w:rPr>
        <w:t>Управлението на качеството е непрекъснат процес на взаимодействие между факторите и условията, от които зависи качеството на образованието и обучението и резултатите от него. Този процес се осъществява на национално, регионално и институционално равнище.</w:t>
      </w:r>
    </w:p>
    <w:p w14:paraId="78E2E62C" w14:textId="77777777" w:rsidR="00EE66CC" w:rsidRDefault="00000000">
      <w:pPr>
        <w:ind w:firstLine="686"/>
        <w:jc w:val="both"/>
        <w:rPr>
          <w:sz w:val="28"/>
          <w:szCs w:val="28"/>
        </w:rPr>
      </w:pPr>
      <w:r>
        <w:rPr>
          <w:sz w:val="28"/>
          <w:szCs w:val="28"/>
        </w:rPr>
        <w:t>Измерването на постигнатото качество е съвкупност от действия за определяне на резултатите на институцията по критерии за конкретен период на измерване и съпоставянето им с определените равнища на качеството по всеки критерий.</w:t>
      </w:r>
    </w:p>
    <w:p w14:paraId="33A51302" w14:textId="77777777" w:rsidR="00EE66CC" w:rsidRDefault="00000000">
      <w:pPr>
        <w:ind w:firstLine="758"/>
        <w:jc w:val="both"/>
        <w:rPr>
          <w:sz w:val="28"/>
          <w:szCs w:val="28"/>
        </w:rPr>
      </w:pPr>
      <w:r>
        <w:rPr>
          <w:sz w:val="28"/>
          <w:szCs w:val="28"/>
        </w:rPr>
        <w:t>Измерването на постигнатото качество в институциите се осъществява ежегодно чрез самооценяване.</w:t>
      </w:r>
    </w:p>
    <w:p w14:paraId="5ED6F24A" w14:textId="77777777" w:rsidR="00EE66CC" w:rsidRDefault="00000000" w:rsidP="0091655C">
      <w:pPr>
        <w:ind w:firstLine="677"/>
        <w:jc w:val="both"/>
        <w:rPr>
          <w:b/>
          <w:bCs/>
          <w:sz w:val="28"/>
          <w:szCs w:val="28"/>
        </w:rPr>
      </w:pPr>
      <w:r>
        <w:rPr>
          <w:b/>
          <w:bCs/>
          <w:sz w:val="28"/>
          <w:szCs w:val="28"/>
        </w:rPr>
        <w:lastRenderedPageBreak/>
        <w:t>II. ВЪТРЕШНА СИСТЕМА ЗА ОСИГУРЯВАНЕ НА КАЧЕСТВОТО НА ОБРАЗОВАНИЕТО И ОБУЧЕНИЕТО</w:t>
      </w:r>
    </w:p>
    <w:p w14:paraId="39C2B085" w14:textId="77777777" w:rsidR="00EE66CC" w:rsidRDefault="00EE66CC">
      <w:pPr>
        <w:ind w:firstLine="677"/>
        <w:jc w:val="both"/>
      </w:pPr>
    </w:p>
    <w:p w14:paraId="7CFABDB2" w14:textId="77777777" w:rsidR="00EE66CC" w:rsidRDefault="00000000">
      <w:pPr>
        <w:ind w:firstLine="677"/>
        <w:jc w:val="both"/>
        <w:rPr>
          <w:sz w:val="28"/>
          <w:szCs w:val="28"/>
        </w:rPr>
      </w:pPr>
      <w:r>
        <w:rPr>
          <w:sz w:val="28"/>
          <w:szCs w:val="28"/>
        </w:rPr>
        <w:t>Вътрешната система за осигуряване на качеството е съвкупност от взаимосвързани действия и мерки за постигане, поддържане и развиване на качеството на провеждания образователно-възпитателен процес в училището и резултатите от него в съответствие с ДОС на действащото законодателство.</w:t>
      </w:r>
    </w:p>
    <w:p w14:paraId="3A4C5EA2" w14:textId="77777777" w:rsidR="00EE66CC" w:rsidRDefault="00EE66CC">
      <w:pPr>
        <w:ind w:firstLine="677"/>
        <w:jc w:val="both"/>
        <w:rPr>
          <w:sz w:val="28"/>
          <w:szCs w:val="28"/>
        </w:rPr>
      </w:pPr>
    </w:p>
    <w:p w14:paraId="1ED74831" w14:textId="77777777" w:rsidR="00EE66CC" w:rsidRDefault="00000000">
      <w:pPr>
        <w:ind w:left="706"/>
        <w:jc w:val="both"/>
        <w:rPr>
          <w:sz w:val="28"/>
          <w:szCs w:val="28"/>
        </w:rPr>
      </w:pPr>
      <w:r>
        <w:rPr>
          <w:b/>
          <w:bCs/>
          <w:sz w:val="28"/>
          <w:szCs w:val="28"/>
        </w:rPr>
        <w:t>Вътрешната система</w:t>
      </w:r>
      <w:r>
        <w:rPr>
          <w:sz w:val="28"/>
          <w:szCs w:val="28"/>
        </w:rPr>
        <w:t xml:space="preserve"> за осигуряване на качеството включва:</w:t>
      </w:r>
    </w:p>
    <w:p w14:paraId="43F94363" w14:textId="77777777" w:rsidR="00EE66CC" w:rsidRDefault="00EE66CC">
      <w:pPr>
        <w:ind w:left="706"/>
        <w:jc w:val="both"/>
        <w:rPr>
          <w:sz w:val="28"/>
          <w:szCs w:val="28"/>
        </w:rPr>
      </w:pPr>
    </w:p>
    <w:p w14:paraId="4C9B00A9" w14:textId="77777777" w:rsidR="00EE66CC" w:rsidRDefault="00000000">
      <w:pPr>
        <w:widowControl w:val="0"/>
        <w:tabs>
          <w:tab w:val="left" w:pos="581"/>
        </w:tabs>
        <w:jc w:val="both"/>
        <w:rPr>
          <w:sz w:val="28"/>
          <w:szCs w:val="28"/>
        </w:rPr>
      </w:pPr>
      <w:r>
        <w:rPr>
          <w:sz w:val="28"/>
          <w:szCs w:val="28"/>
        </w:rPr>
        <w:tab/>
        <w:t>1.политиката и целите по осигуряване на качеството;</w:t>
      </w:r>
    </w:p>
    <w:p w14:paraId="7175291C" w14:textId="77777777" w:rsidR="00EE66CC" w:rsidRDefault="00000000">
      <w:pPr>
        <w:widowControl w:val="0"/>
        <w:tabs>
          <w:tab w:val="left" w:pos="581"/>
        </w:tabs>
        <w:jc w:val="both"/>
        <w:rPr>
          <w:sz w:val="28"/>
          <w:szCs w:val="28"/>
        </w:rPr>
      </w:pPr>
      <w:r>
        <w:rPr>
          <w:sz w:val="28"/>
          <w:szCs w:val="28"/>
        </w:rPr>
        <w:tab/>
        <w:t>2.орган за управление на качеството и правомощията им;</w:t>
      </w:r>
    </w:p>
    <w:p w14:paraId="36B70F95" w14:textId="77777777" w:rsidR="00EE66CC" w:rsidRDefault="00000000">
      <w:pPr>
        <w:widowControl w:val="0"/>
        <w:tabs>
          <w:tab w:val="left" w:pos="581"/>
        </w:tabs>
        <w:jc w:val="both"/>
        <w:rPr>
          <w:sz w:val="28"/>
          <w:szCs w:val="28"/>
        </w:rPr>
      </w:pPr>
      <w:r>
        <w:rPr>
          <w:sz w:val="28"/>
          <w:szCs w:val="28"/>
        </w:rPr>
        <w:tab/>
        <w:t>3.правилата за нейното прилагане;</w:t>
      </w:r>
    </w:p>
    <w:p w14:paraId="27DD9D13" w14:textId="77777777" w:rsidR="00EE66CC" w:rsidRDefault="00000000">
      <w:pPr>
        <w:widowControl w:val="0"/>
        <w:tabs>
          <w:tab w:val="left" w:pos="581"/>
        </w:tabs>
        <w:jc w:val="both"/>
        <w:rPr>
          <w:sz w:val="28"/>
          <w:szCs w:val="28"/>
        </w:rPr>
      </w:pPr>
      <w:r>
        <w:rPr>
          <w:sz w:val="28"/>
          <w:szCs w:val="28"/>
        </w:rPr>
        <w:tab/>
        <w:t>4.годишно проследяване и отчитане  след приключване на учебните занятия  за дейностите по самооценяване (годишна анкета за ученици, родители, педагогически и непедагогически персонал);</w:t>
      </w:r>
    </w:p>
    <w:p w14:paraId="7BDFA27D" w14:textId="77777777" w:rsidR="00EE66CC" w:rsidRDefault="00000000">
      <w:pPr>
        <w:widowControl w:val="0"/>
        <w:tabs>
          <w:tab w:val="left" w:pos="581"/>
        </w:tabs>
        <w:jc w:val="both"/>
        <w:rPr>
          <w:sz w:val="28"/>
          <w:szCs w:val="28"/>
        </w:rPr>
      </w:pPr>
      <w:r>
        <w:rPr>
          <w:sz w:val="28"/>
          <w:szCs w:val="28"/>
        </w:rPr>
        <w:tab/>
        <w:t>5.условията и реда за измерване на постигнатото качество чрез самооценяване на база анкетно проучване.</w:t>
      </w:r>
    </w:p>
    <w:p w14:paraId="4D698547" w14:textId="77777777" w:rsidR="00EE66CC" w:rsidRDefault="00000000">
      <w:pPr>
        <w:widowControl w:val="0"/>
        <w:tabs>
          <w:tab w:val="left" w:pos="581"/>
        </w:tabs>
        <w:jc w:val="both"/>
        <w:rPr>
          <w:sz w:val="28"/>
          <w:szCs w:val="28"/>
        </w:rPr>
      </w:pPr>
      <w:r>
        <w:rPr>
          <w:sz w:val="28"/>
          <w:szCs w:val="28"/>
        </w:rPr>
        <w:tab/>
        <w:t>6.Обобщен отчет – анализ за резултатите от качеството на образование от в училище.</w:t>
      </w:r>
    </w:p>
    <w:p w14:paraId="642AD5F9" w14:textId="77777777" w:rsidR="00EE66CC" w:rsidRDefault="00000000">
      <w:pPr>
        <w:ind w:firstLine="677"/>
        <w:jc w:val="both"/>
        <w:rPr>
          <w:sz w:val="28"/>
          <w:szCs w:val="28"/>
        </w:rPr>
      </w:pPr>
      <w:r>
        <w:rPr>
          <w:sz w:val="28"/>
          <w:szCs w:val="28"/>
        </w:rPr>
        <w:t>Политиката и целите по осигуряване на качеството се разработват от директора в съответствие със стратегията за развитие на училището.</w:t>
      </w:r>
    </w:p>
    <w:p w14:paraId="5A5FA1D9" w14:textId="77777777" w:rsidR="00EE66CC" w:rsidRDefault="00EE66CC">
      <w:pPr>
        <w:ind w:left="686"/>
        <w:jc w:val="both"/>
        <w:rPr>
          <w:b/>
          <w:bCs/>
          <w:sz w:val="28"/>
          <w:szCs w:val="28"/>
        </w:rPr>
      </w:pPr>
    </w:p>
    <w:p w14:paraId="21D0ED5B" w14:textId="77777777" w:rsidR="00EE66CC" w:rsidRDefault="00000000">
      <w:pPr>
        <w:ind w:left="686"/>
        <w:jc w:val="both"/>
        <w:rPr>
          <w:sz w:val="28"/>
          <w:szCs w:val="28"/>
        </w:rPr>
      </w:pPr>
      <w:r>
        <w:rPr>
          <w:b/>
          <w:bCs/>
          <w:sz w:val="28"/>
          <w:szCs w:val="28"/>
        </w:rPr>
        <w:t>Органи за управлението</w:t>
      </w:r>
      <w:r>
        <w:rPr>
          <w:sz w:val="28"/>
          <w:szCs w:val="28"/>
        </w:rPr>
        <w:t xml:space="preserve"> на качеството са:</w:t>
      </w:r>
    </w:p>
    <w:p w14:paraId="672E88A2" w14:textId="77777777" w:rsidR="00EE66CC" w:rsidRDefault="00EE66CC">
      <w:pPr>
        <w:ind w:left="686"/>
        <w:jc w:val="both"/>
        <w:rPr>
          <w:sz w:val="28"/>
          <w:szCs w:val="28"/>
        </w:rPr>
      </w:pPr>
    </w:p>
    <w:p w14:paraId="7F3CA11D" w14:textId="77777777" w:rsidR="00EE66CC" w:rsidRDefault="00000000">
      <w:pPr>
        <w:widowControl w:val="0"/>
        <w:tabs>
          <w:tab w:val="left" w:pos="571"/>
        </w:tabs>
        <w:jc w:val="both"/>
        <w:rPr>
          <w:sz w:val="28"/>
          <w:szCs w:val="28"/>
        </w:rPr>
      </w:pPr>
      <w:r>
        <w:rPr>
          <w:sz w:val="28"/>
          <w:szCs w:val="28"/>
        </w:rPr>
        <w:tab/>
        <w:t>- директорът на училището;</w:t>
      </w:r>
    </w:p>
    <w:p w14:paraId="53FDD5D0" w14:textId="77777777" w:rsidR="00EE66CC" w:rsidRDefault="00000000">
      <w:pPr>
        <w:widowControl w:val="0"/>
        <w:tabs>
          <w:tab w:val="left" w:pos="571"/>
        </w:tabs>
        <w:jc w:val="both"/>
        <w:rPr>
          <w:sz w:val="28"/>
          <w:szCs w:val="28"/>
        </w:rPr>
      </w:pPr>
      <w:r>
        <w:rPr>
          <w:sz w:val="28"/>
          <w:szCs w:val="28"/>
        </w:rPr>
        <w:tab/>
        <w:t xml:space="preserve"> - педагогическият съвет.</w:t>
      </w:r>
    </w:p>
    <w:p w14:paraId="4C006534" w14:textId="77777777" w:rsidR="00EE66CC" w:rsidRDefault="00000000">
      <w:pPr>
        <w:widowControl w:val="0"/>
        <w:tabs>
          <w:tab w:val="left" w:pos="571"/>
        </w:tabs>
        <w:jc w:val="both"/>
        <w:rPr>
          <w:sz w:val="28"/>
          <w:szCs w:val="28"/>
        </w:rPr>
      </w:pPr>
      <w:r>
        <w:rPr>
          <w:sz w:val="28"/>
          <w:szCs w:val="28"/>
        </w:rPr>
        <w:tab/>
        <w:t>За функционирането на вътрешната система за осигуряване на качеството в училището се определят комисия или комисии за:</w:t>
      </w:r>
    </w:p>
    <w:p w14:paraId="46375129" w14:textId="77777777" w:rsidR="00EE66CC" w:rsidRDefault="00000000">
      <w:pPr>
        <w:widowControl w:val="0"/>
        <w:tabs>
          <w:tab w:val="left" w:pos="619"/>
        </w:tabs>
        <w:jc w:val="both"/>
        <w:rPr>
          <w:sz w:val="28"/>
          <w:szCs w:val="28"/>
        </w:rPr>
      </w:pPr>
      <w:r>
        <w:rPr>
          <w:sz w:val="28"/>
          <w:szCs w:val="28"/>
        </w:rPr>
        <w:tab/>
        <w:t>1.разработване на правила за прилагане на вътрешната система за осигуряване на качеството и актуализирането им;</w:t>
      </w:r>
    </w:p>
    <w:p w14:paraId="5331607E" w14:textId="77777777" w:rsidR="00EE66CC" w:rsidRDefault="00000000">
      <w:pPr>
        <w:widowControl w:val="0"/>
        <w:tabs>
          <w:tab w:val="left" w:pos="619"/>
        </w:tabs>
        <w:jc w:val="both"/>
        <w:rPr>
          <w:sz w:val="28"/>
          <w:szCs w:val="28"/>
        </w:rPr>
      </w:pPr>
      <w:r>
        <w:rPr>
          <w:sz w:val="28"/>
          <w:szCs w:val="28"/>
        </w:rPr>
        <w:tab/>
        <w:t>2.разработване на годишен план-график за провеждане на дейностите по самооценяване;</w:t>
      </w:r>
    </w:p>
    <w:p w14:paraId="284FB05F" w14:textId="77777777" w:rsidR="00EE66CC" w:rsidRDefault="00000000">
      <w:pPr>
        <w:widowControl w:val="0"/>
        <w:tabs>
          <w:tab w:val="left" w:pos="619"/>
        </w:tabs>
        <w:jc w:val="both"/>
        <w:rPr>
          <w:sz w:val="28"/>
          <w:szCs w:val="28"/>
        </w:rPr>
      </w:pPr>
      <w:r>
        <w:rPr>
          <w:sz w:val="28"/>
          <w:szCs w:val="28"/>
        </w:rPr>
        <w:tab/>
        <w:t>3.разработване на конкретни процедури по критерии и съответния инструментариум към тях за провеждане на дейностите по самооценяването;</w:t>
      </w:r>
    </w:p>
    <w:p w14:paraId="142DE3E3" w14:textId="77777777" w:rsidR="00EE66CC" w:rsidRDefault="00000000">
      <w:pPr>
        <w:widowControl w:val="0"/>
        <w:tabs>
          <w:tab w:val="left" w:pos="619"/>
        </w:tabs>
        <w:jc w:val="both"/>
        <w:rPr>
          <w:sz w:val="28"/>
          <w:szCs w:val="28"/>
        </w:rPr>
      </w:pPr>
      <w:r>
        <w:rPr>
          <w:sz w:val="28"/>
          <w:szCs w:val="28"/>
        </w:rPr>
        <w:tab/>
        <w:t>4.провеждане на самооценяването;</w:t>
      </w:r>
    </w:p>
    <w:p w14:paraId="3F8C37DB" w14:textId="77777777" w:rsidR="00EE66CC" w:rsidRDefault="00000000">
      <w:pPr>
        <w:widowControl w:val="0"/>
        <w:tabs>
          <w:tab w:val="left" w:pos="619"/>
        </w:tabs>
        <w:jc w:val="both"/>
        <w:rPr>
          <w:sz w:val="28"/>
          <w:szCs w:val="28"/>
        </w:rPr>
      </w:pPr>
      <w:r>
        <w:rPr>
          <w:sz w:val="28"/>
          <w:szCs w:val="28"/>
        </w:rPr>
        <w:tab/>
        <w:t>5.изготвяне на доклад - анализ от отговорника за качеството в училището за самооценяването, който се представя на педагогически съвет и служи за надграждане и предприемане на мерки по-добро качество за следващата учебна година.</w:t>
      </w:r>
    </w:p>
    <w:p w14:paraId="0147B5D6" w14:textId="77777777" w:rsidR="00EE66CC" w:rsidRDefault="00000000">
      <w:pPr>
        <w:widowControl w:val="0"/>
        <w:tabs>
          <w:tab w:val="left" w:pos="619"/>
        </w:tabs>
        <w:ind w:left="293"/>
        <w:jc w:val="both"/>
        <w:rPr>
          <w:sz w:val="28"/>
          <w:szCs w:val="28"/>
        </w:rPr>
      </w:pPr>
      <w:r>
        <w:rPr>
          <w:sz w:val="28"/>
          <w:szCs w:val="28"/>
        </w:rPr>
        <w:tab/>
        <w:t>Броят на членовете, съставът и срокът за изпълнение на работата на комисията или комисиите се определят от директора в зависимост от вида и обема на възложените задачи.</w:t>
      </w:r>
    </w:p>
    <w:p w14:paraId="37178E16" w14:textId="77777777" w:rsidR="00EE66CC" w:rsidRDefault="00000000">
      <w:pPr>
        <w:tabs>
          <w:tab w:val="left" w:pos="672"/>
        </w:tabs>
        <w:jc w:val="both"/>
        <w:rPr>
          <w:sz w:val="28"/>
          <w:szCs w:val="28"/>
        </w:rPr>
      </w:pPr>
      <w:r>
        <w:rPr>
          <w:sz w:val="28"/>
          <w:szCs w:val="28"/>
        </w:rPr>
        <w:tab/>
        <w:t xml:space="preserve">В състава на комисията или комисиите може да се включват и родители. </w:t>
      </w:r>
    </w:p>
    <w:p w14:paraId="1DB2B671" w14:textId="77777777" w:rsidR="00EE66CC" w:rsidRDefault="00000000">
      <w:pPr>
        <w:tabs>
          <w:tab w:val="left" w:pos="672"/>
        </w:tabs>
        <w:jc w:val="both"/>
        <w:rPr>
          <w:sz w:val="28"/>
          <w:szCs w:val="28"/>
        </w:rPr>
      </w:pPr>
      <w:r>
        <w:rPr>
          <w:sz w:val="28"/>
          <w:szCs w:val="28"/>
        </w:rPr>
        <w:lastRenderedPageBreak/>
        <w:tab/>
        <w:t>Комисията или комисиите се определят в срок до 14 септември, преди началото на всяка учебна година. При необходимост се актуализират и по време на учебната година.</w:t>
      </w:r>
    </w:p>
    <w:p w14:paraId="6C0DC0D3" w14:textId="77777777" w:rsidR="00EE66CC" w:rsidRDefault="00EE66CC">
      <w:pPr>
        <w:tabs>
          <w:tab w:val="left" w:pos="672"/>
        </w:tabs>
        <w:jc w:val="both"/>
        <w:rPr>
          <w:sz w:val="28"/>
          <w:szCs w:val="28"/>
        </w:rPr>
      </w:pPr>
    </w:p>
    <w:p w14:paraId="66AB4C32" w14:textId="77777777" w:rsidR="00EE66CC" w:rsidRDefault="00000000">
      <w:pPr>
        <w:ind w:left="696"/>
        <w:jc w:val="both"/>
        <w:rPr>
          <w:sz w:val="28"/>
          <w:szCs w:val="28"/>
        </w:rPr>
      </w:pPr>
      <w:r>
        <w:rPr>
          <w:b/>
          <w:bCs/>
          <w:sz w:val="28"/>
          <w:szCs w:val="28"/>
        </w:rPr>
        <w:t>Директорът</w:t>
      </w:r>
      <w:r>
        <w:rPr>
          <w:sz w:val="28"/>
          <w:szCs w:val="28"/>
        </w:rPr>
        <w:t xml:space="preserve"> изпълнява следните функции:</w:t>
      </w:r>
    </w:p>
    <w:p w14:paraId="54970995" w14:textId="77777777" w:rsidR="00EE66CC" w:rsidRDefault="00EE66CC">
      <w:pPr>
        <w:ind w:left="696"/>
        <w:jc w:val="both"/>
        <w:rPr>
          <w:sz w:val="28"/>
          <w:szCs w:val="28"/>
        </w:rPr>
      </w:pPr>
    </w:p>
    <w:p w14:paraId="415776CA" w14:textId="77777777" w:rsidR="00EE66CC" w:rsidRDefault="00000000">
      <w:pPr>
        <w:ind w:firstLine="696"/>
        <w:jc w:val="both"/>
        <w:rPr>
          <w:sz w:val="28"/>
          <w:szCs w:val="28"/>
        </w:rPr>
      </w:pPr>
      <w:r>
        <w:rPr>
          <w:sz w:val="28"/>
          <w:szCs w:val="28"/>
        </w:rPr>
        <w:t>1.организира, контролира и отговаря за цялостната дейност по функционирането на вътрешната система за управление на качеството;</w:t>
      </w:r>
    </w:p>
    <w:p w14:paraId="5374FF2B" w14:textId="77777777" w:rsidR="00EE66CC" w:rsidRDefault="00000000">
      <w:pPr>
        <w:ind w:firstLine="696"/>
        <w:jc w:val="both"/>
        <w:rPr>
          <w:sz w:val="28"/>
          <w:szCs w:val="28"/>
        </w:rPr>
      </w:pPr>
      <w:r>
        <w:rPr>
          <w:sz w:val="28"/>
          <w:szCs w:val="28"/>
        </w:rPr>
        <w:t>2.разработва с комисията политиката и целите по осигуряване на качеството;</w:t>
      </w:r>
    </w:p>
    <w:p w14:paraId="4A6E0204" w14:textId="77777777" w:rsidR="00EE66CC" w:rsidRDefault="00000000">
      <w:pPr>
        <w:ind w:firstLine="696"/>
        <w:jc w:val="both"/>
        <w:rPr>
          <w:sz w:val="28"/>
          <w:szCs w:val="28"/>
        </w:rPr>
      </w:pPr>
      <w:r>
        <w:rPr>
          <w:sz w:val="28"/>
          <w:szCs w:val="28"/>
        </w:rPr>
        <w:t>3.определя отговорника по качеството;</w:t>
      </w:r>
    </w:p>
    <w:p w14:paraId="795034C8" w14:textId="77777777" w:rsidR="00EE66CC" w:rsidRDefault="00000000">
      <w:pPr>
        <w:ind w:firstLine="696"/>
        <w:jc w:val="both"/>
        <w:rPr>
          <w:sz w:val="28"/>
          <w:szCs w:val="28"/>
        </w:rPr>
      </w:pPr>
      <w:r>
        <w:rPr>
          <w:sz w:val="28"/>
          <w:szCs w:val="28"/>
        </w:rPr>
        <w:t>4. определя състава на комисията/ комисиите, която/</w:t>
      </w:r>
      <w:proofErr w:type="spellStart"/>
      <w:r>
        <w:rPr>
          <w:sz w:val="28"/>
          <w:szCs w:val="28"/>
        </w:rPr>
        <w:t>ито</w:t>
      </w:r>
      <w:proofErr w:type="spellEnd"/>
      <w:r>
        <w:rPr>
          <w:sz w:val="28"/>
          <w:szCs w:val="28"/>
        </w:rPr>
        <w:t xml:space="preserve"> извършват самооценяването;</w:t>
      </w:r>
    </w:p>
    <w:p w14:paraId="1505DAFD" w14:textId="77777777" w:rsidR="00EE66CC" w:rsidRDefault="00000000">
      <w:pPr>
        <w:ind w:firstLine="696"/>
        <w:jc w:val="both"/>
        <w:rPr>
          <w:sz w:val="28"/>
          <w:szCs w:val="28"/>
        </w:rPr>
      </w:pPr>
      <w:bookmarkStart w:id="20" w:name="_heading=h.13mwtoxrohu3" w:colFirst="0" w:colLast="0"/>
      <w:bookmarkEnd w:id="20"/>
      <w:r>
        <w:rPr>
          <w:sz w:val="28"/>
          <w:szCs w:val="28"/>
        </w:rPr>
        <w:t>5. утвърждава  годишни анкети за ученици, родители, педагогически и непедагогически персонал в училище;</w:t>
      </w:r>
    </w:p>
    <w:p w14:paraId="1CAED8FB" w14:textId="77777777" w:rsidR="00EE66CC" w:rsidRDefault="00000000">
      <w:pPr>
        <w:ind w:firstLine="696"/>
        <w:jc w:val="both"/>
        <w:rPr>
          <w:sz w:val="28"/>
          <w:szCs w:val="28"/>
        </w:rPr>
      </w:pPr>
      <w:r>
        <w:rPr>
          <w:sz w:val="28"/>
          <w:szCs w:val="28"/>
        </w:rPr>
        <w:t>6. утвърждава процедурите по критериите и инструментариума към тях за провеждане на дейностите по самооценяването;</w:t>
      </w:r>
    </w:p>
    <w:p w14:paraId="7AC6CA14" w14:textId="77777777" w:rsidR="00EE66CC" w:rsidRDefault="00000000">
      <w:pPr>
        <w:ind w:firstLine="696"/>
        <w:jc w:val="both"/>
        <w:rPr>
          <w:sz w:val="28"/>
          <w:szCs w:val="28"/>
        </w:rPr>
      </w:pPr>
      <w:r>
        <w:rPr>
          <w:sz w:val="28"/>
          <w:szCs w:val="28"/>
        </w:rPr>
        <w:t>7. провежда мониторинг на дейностите по осигуряване на качеството в училището;</w:t>
      </w:r>
    </w:p>
    <w:p w14:paraId="37436A9C" w14:textId="77777777" w:rsidR="00EE66CC" w:rsidRDefault="00000000">
      <w:pPr>
        <w:ind w:firstLine="696"/>
        <w:jc w:val="both"/>
        <w:rPr>
          <w:sz w:val="28"/>
          <w:szCs w:val="28"/>
        </w:rPr>
      </w:pPr>
      <w:r>
        <w:rPr>
          <w:sz w:val="28"/>
          <w:szCs w:val="28"/>
        </w:rPr>
        <w:t>8. организира обучение на персонала  с цел повишаване  на качеството на образованието в училището;</w:t>
      </w:r>
    </w:p>
    <w:p w14:paraId="305DBA90" w14:textId="77777777" w:rsidR="00EE66CC" w:rsidRDefault="00000000">
      <w:pPr>
        <w:ind w:firstLine="696"/>
        <w:jc w:val="both"/>
        <w:rPr>
          <w:sz w:val="28"/>
          <w:szCs w:val="28"/>
        </w:rPr>
      </w:pPr>
      <w:r>
        <w:rPr>
          <w:sz w:val="28"/>
          <w:szCs w:val="28"/>
        </w:rPr>
        <w:t>9. планира ежегодните дейности за постигане на целите от стратегията за развитие на училището.</w:t>
      </w:r>
    </w:p>
    <w:p w14:paraId="16CB02A1" w14:textId="77777777" w:rsidR="00EE66CC" w:rsidRDefault="00EE66CC">
      <w:pPr>
        <w:widowControl w:val="0"/>
        <w:tabs>
          <w:tab w:val="left" w:pos="605"/>
        </w:tabs>
        <w:jc w:val="both"/>
        <w:rPr>
          <w:sz w:val="28"/>
          <w:szCs w:val="28"/>
        </w:rPr>
      </w:pPr>
    </w:p>
    <w:p w14:paraId="05308593" w14:textId="77777777" w:rsidR="00EE66CC" w:rsidRDefault="00000000" w:rsidP="0091655C">
      <w:pPr>
        <w:ind w:firstLine="696"/>
        <w:jc w:val="both"/>
        <w:rPr>
          <w:sz w:val="28"/>
          <w:szCs w:val="28"/>
        </w:rPr>
      </w:pPr>
      <w:r>
        <w:rPr>
          <w:b/>
          <w:bCs/>
          <w:sz w:val="28"/>
          <w:szCs w:val="28"/>
        </w:rPr>
        <w:t>Педагогическият съвет</w:t>
      </w:r>
      <w:r>
        <w:rPr>
          <w:sz w:val="28"/>
          <w:szCs w:val="28"/>
        </w:rPr>
        <w:t xml:space="preserve"> приема:</w:t>
      </w:r>
    </w:p>
    <w:p w14:paraId="31811CE3" w14:textId="77777777" w:rsidR="00EE66CC" w:rsidRDefault="00EE66CC">
      <w:pPr>
        <w:ind w:firstLine="278"/>
        <w:jc w:val="both"/>
        <w:rPr>
          <w:sz w:val="28"/>
          <w:szCs w:val="28"/>
        </w:rPr>
      </w:pPr>
    </w:p>
    <w:p w14:paraId="413E0B0E" w14:textId="77777777" w:rsidR="00EE66CC" w:rsidRDefault="00000000">
      <w:pPr>
        <w:widowControl w:val="0"/>
        <w:tabs>
          <w:tab w:val="left" w:pos="619"/>
        </w:tabs>
        <w:jc w:val="both"/>
        <w:rPr>
          <w:sz w:val="28"/>
          <w:szCs w:val="28"/>
        </w:rPr>
      </w:pPr>
      <w:r>
        <w:rPr>
          <w:sz w:val="28"/>
          <w:szCs w:val="28"/>
        </w:rPr>
        <w:tab/>
        <w:t>1. мерките за повишаване на качеството на образованието с разработени правилата за прилагане на вътрешната система за осигуряване на качеството и актуализацията им;</w:t>
      </w:r>
    </w:p>
    <w:p w14:paraId="043AE2B8" w14:textId="77777777" w:rsidR="00EE66CC" w:rsidRDefault="00000000">
      <w:pPr>
        <w:widowControl w:val="0"/>
        <w:tabs>
          <w:tab w:val="left" w:pos="619"/>
        </w:tabs>
        <w:jc w:val="both"/>
        <w:rPr>
          <w:sz w:val="28"/>
          <w:szCs w:val="28"/>
        </w:rPr>
      </w:pPr>
      <w:r>
        <w:rPr>
          <w:sz w:val="28"/>
          <w:szCs w:val="28"/>
        </w:rPr>
        <w:tab/>
        <w:t>2. годишен план-график за провеждане на дейностите по самооценяване;</w:t>
      </w:r>
    </w:p>
    <w:p w14:paraId="62185D05" w14:textId="77777777" w:rsidR="00EE66CC" w:rsidRDefault="00000000">
      <w:pPr>
        <w:widowControl w:val="0"/>
        <w:tabs>
          <w:tab w:val="left" w:pos="619"/>
        </w:tabs>
        <w:jc w:val="both"/>
        <w:rPr>
          <w:sz w:val="28"/>
          <w:szCs w:val="28"/>
        </w:rPr>
      </w:pPr>
      <w:r>
        <w:rPr>
          <w:sz w:val="28"/>
          <w:szCs w:val="28"/>
        </w:rPr>
        <w:tab/>
        <w:t>3.годишен доклад - анализ от комисията за резултатите от проведеното самооценяване.</w:t>
      </w:r>
    </w:p>
    <w:p w14:paraId="5BB58126" w14:textId="77777777" w:rsidR="00EE66CC" w:rsidRDefault="00000000">
      <w:pPr>
        <w:widowControl w:val="0"/>
        <w:tabs>
          <w:tab w:val="left" w:pos="619"/>
        </w:tabs>
        <w:jc w:val="both"/>
        <w:rPr>
          <w:sz w:val="28"/>
          <w:szCs w:val="28"/>
        </w:rPr>
      </w:pPr>
      <w:r>
        <w:rPr>
          <w:sz w:val="28"/>
          <w:szCs w:val="28"/>
        </w:rPr>
        <w:tab/>
        <w:t>Годишният план-график съдържа дейностите по самооценяването, групирани по критериите за качество, като задължително се посочват видът на инструментариума към тях и сроковете и отговорните лица за изпълнението им.</w:t>
      </w:r>
    </w:p>
    <w:p w14:paraId="5D288411" w14:textId="77777777" w:rsidR="00EE66CC" w:rsidRDefault="00000000">
      <w:pPr>
        <w:ind w:firstLine="567"/>
        <w:jc w:val="both"/>
        <w:rPr>
          <w:sz w:val="28"/>
          <w:szCs w:val="28"/>
        </w:rPr>
      </w:pPr>
      <w:r>
        <w:rPr>
          <w:sz w:val="28"/>
          <w:szCs w:val="28"/>
        </w:rPr>
        <w:t>План-графикът се утвърждава от директора на училището преди началото на всяка учебна година.</w:t>
      </w:r>
    </w:p>
    <w:p w14:paraId="765F6447" w14:textId="77777777" w:rsidR="00EE66CC" w:rsidRDefault="00000000">
      <w:pPr>
        <w:ind w:firstLine="567"/>
        <w:jc w:val="both"/>
        <w:rPr>
          <w:sz w:val="28"/>
          <w:szCs w:val="28"/>
        </w:rPr>
      </w:pPr>
      <w:r>
        <w:rPr>
          <w:sz w:val="28"/>
          <w:szCs w:val="28"/>
        </w:rPr>
        <w:t>При необходимост се предлагат на директора коригиращи мерки за изпълнение на годишния план-график. След утвърждаване на мерките се организира и координира изпълнението им.</w:t>
      </w:r>
    </w:p>
    <w:p w14:paraId="274B69B9" w14:textId="77777777" w:rsidR="0091655C" w:rsidRDefault="0091655C">
      <w:pPr>
        <w:keepNext/>
        <w:ind w:firstLine="567"/>
        <w:jc w:val="both"/>
        <w:rPr>
          <w:b/>
          <w:bCs/>
          <w:sz w:val="28"/>
          <w:szCs w:val="28"/>
          <w:lang w:val="bg-BG"/>
        </w:rPr>
      </w:pPr>
    </w:p>
    <w:p w14:paraId="4982E954" w14:textId="0B0DB0FC" w:rsidR="00EE66CC" w:rsidRDefault="00000000">
      <w:pPr>
        <w:keepNext/>
        <w:ind w:firstLine="567"/>
        <w:jc w:val="both"/>
        <w:rPr>
          <w:b/>
          <w:bCs/>
          <w:sz w:val="28"/>
          <w:szCs w:val="28"/>
        </w:rPr>
      </w:pPr>
      <w:r>
        <w:rPr>
          <w:b/>
          <w:bCs/>
          <w:sz w:val="28"/>
          <w:szCs w:val="28"/>
        </w:rPr>
        <w:t>III. УСЛОВИЯ И РЕД ЗА ИЗМЕРВАНЕ НА ПОСТИГНАТОТО КАЧЕСТВО</w:t>
      </w:r>
    </w:p>
    <w:p w14:paraId="17ED70D1" w14:textId="77777777" w:rsidR="0091655C" w:rsidRDefault="0091655C">
      <w:pPr>
        <w:ind w:firstLine="691"/>
        <w:jc w:val="both"/>
        <w:rPr>
          <w:sz w:val="28"/>
          <w:szCs w:val="28"/>
          <w:lang w:val="bg-BG"/>
        </w:rPr>
      </w:pPr>
    </w:p>
    <w:p w14:paraId="6E8118D5" w14:textId="2F4F7FFA" w:rsidR="00EE66CC" w:rsidRDefault="00000000">
      <w:pPr>
        <w:ind w:firstLine="691"/>
        <w:jc w:val="both"/>
        <w:rPr>
          <w:sz w:val="28"/>
          <w:szCs w:val="28"/>
        </w:rPr>
      </w:pPr>
      <w:r>
        <w:rPr>
          <w:sz w:val="28"/>
          <w:szCs w:val="28"/>
        </w:rPr>
        <w:lastRenderedPageBreak/>
        <w:t>Измерването на постигнатото качество на образованието и обучението се осъществява от училището чрез прилагането на процедури по критерии и съответния инструментариум към тях за провеждане на дейностите по самооценяването.</w:t>
      </w:r>
    </w:p>
    <w:p w14:paraId="69A292F2" w14:textId="77777777" w:rsidR="00EE66CC" w:rsidRDefault="00000000">
      <w:pPr>
        <w:ind w:firstLine="691"/>
        <w:jc w:val="both"/>
        <w:rPr>
          <w:sz w:val="28"/>
          <w:szCs w:val="28"/>
        </w:rPr>
      </w:pPr>
      <w:r>
        <w:rPr>
          <w:sz w:val="28"/>
          <w:szCs w:val="28"/>
        </w:rPr>
        <w:t>Самооценяването е процес на изготвяне на вътрешна оценка на качеството на предоставяното образование чрез дейности, процедури и критерии, определени от училището.</w:t>
      </w:r>
    </w:p>
    <w:p w14:paraId="1CEC3997" w14:textId="77777777" w:rsidR="00EE66CC" w:rsidRDefault="00000000">
      <w:pPr>
        <w:tabs>
          <w:tab w:val="left" w:pos="1042"/>
        </w:tabs>
        <w:ind w:firstLine="701"/>
        <w:jc w:val="both"/>
        <w:rPr>
          <w:sz w:val="28"/>
          <w:szCs w:val="28"/>
        </w:rPr>
      </w:pPr>
      <w:r>
        <w:rPr>
          <w:sz w:val="28"/>
          <w:szCs w:val="28"/>
        </w:rPr>
        <w:t>Периодът за самооценяване за училищата е една учебна година.</w:t>
      </w:r>
    </w:p>
    <w:p w14:paraId="2D6A0A02" w14:textId="77777777" w:rsidR="00EE66CC" w:rsidRDefault="00000000">
      <w:pPr>
        <w:tabs>
          <w:tab w:val="left" w:pos="1042"/>
        </w:tabs>
        <w:ind w:firstLine="701"/>
        <w:jc w:val="both"/>
        <w:rPr>
          <w:sz w:val="28"/>
          <w:szCs w:val="28"/>
        </w:rPr>
      </w:pPr>
      <w:r>
        <w:rPr>
          <w:sz w:val="28"/>
          <w:szCs w:val="28"/>
        </w:rPr>
        <w:t>Самооценяването се извършва от една комисия или от няколко комисии.</w:t>
      </w:r>
    </w:p>
    <w:p w14:paraId="580EB263" w14:textId="77777777" w:rsidR="00EE66CC" w:rsidRDefault="00000000">
      <w:pPr>
        <w:tabs>
          <w:tab w:val="left" w:pos="1042"/>
        </w:tabs>
        <w:ind w:firstLine="701"/>
        <w:jc w:val="both"/>
        <w:rPr>
          <w:sz w:val="28"/>
          <w:szCs w:val="28"/>
        </w:rPr>
      </w:pPr>
      <w:r>
        <w:rPr>
          <w:sz w:val="28"/>
          <w:szCs w:val="28"/>
        </w:rPr>
        <w:t>Самооценяването в училищата се извършва по предварително определени критерии и показатели към тях.</w:t>
      </w:r>
    </w:p>
    <w:p w14:paraId="46DE5AA1" w14:textId="77777777" w:rsidR="00EE66CC" w:rsidRDefault="00EE66CC">
      <w:pPr>
        <w:tabs>
          <w:tab w:val="left" w:pos="1042"/>
        </w:tabs>
        <w:ind w:firstLine="701"/>
        <w:jc w:val="both"/>
        <w:rPr>
          <w:sz w:val="28"/>
          <w:szCs w:val="28"/>
        </w:rPr>
      </w:pPr>
    </w:p>
    <w:p w14:paraId="5B47A415" w14:textId="77777777" w:rsidR="00EE66CC" w:rsidRDefault="00000000">
      <w:pPr>
        <w:tabs>
          <w:tab w:val="left" w:pos="1042"/>
        </w:tabs>
        <w:ind w:firstLine="701"/>
        <w:jc w:val="both"/>
        <w:rPr>
          <w:b/>
          <w:bCs/>
          <w:sz w:val="28"/>
          <w:szCs w:val="28"/>
        </w:rPr>
      </w:pPr>
      <w:r>
        <w:rPr>
          <w:b/>
          <w:bCs/>
          <w:sz w:val="28"/>
          <w:szCs w:val="28"/>
        </w:rPr>
        <w:t>IV. ПОКАЗАТЕЛИ ЗА ИЗМЕРВАНЕ НА ПОСТИГНАТОТО КАЧЕСТВО НА ОБРАЗОВАНИЕ В НУ „ХРИСТО БОТЕВ“ – ПЛОВДИВ (чрез анкетни карти, специализирани за педагогически, педагогически персонал, ученици и родители)</w:t>
      </w:r>
    </w:p>
    <w:p w14:paraId="666EB269" w14:textId="77777777" w:rsidR="00EE66CC" w:rsidRDefault="00EE66CC">
      <w:pPr>
        <w:tabs>
          <w:tab w:val="left" w:pos="1042"/>
        </w:tabs>
        <w:ind w:firstLine="701"/>
        <w:jc w:val="both"/>
        <w:rPr>
          <w:b/>
          <w:bCs/>
          <w:sz w:val="28"/>
          <w:szCs w:val="28"/>
        </w:rPr>
      </w:pPr>
    </w:p>
    <w:p w14:paraId="3FBF5EDB" w14:textId="77777777" w:rsidR="00EE66CC" w:rsidRDefault="00000000">
      <w:pPr>
        <w:tabs>
          <w:tab w:val="left" w:pos="1042"/>
        </w:tabs>
        <w:ind w:left="1061"/>
        <w:jc w:val="both"/>
        <w:rPr>
          <w:b/>
          <w:bCs/>
          <w:sz w:val="28"/>
          <w:szCs w:val="28"/>
        </w:rPr>
      </w:pPr>
      <w:bookmarkStart w:id="21" w:name="_heading=h.h2m6rtgi51xn" w:colFirst="0" w:colLast="0"/>
      <w:bookmarkEnd w:id="21"/>
      <w:r>
        <w:rPr>
          <w:b/>
          <w:bCs/>
          <w:sz w:val="28"/>
          <w:szCs w:val="28"/>
        </w:rPr>
        <w:t xml:space="preserve">Измерване в проценти, както следва: </w:t>
      </w:r>
    </w:p>
    <w:p w14:paraId="2BA6C2F0" w14:textId="77777777" w:rsidR="00EE66CC" w:rsidRDefault="00EE66CC">
      <w:pPr>
        <w:tabs>
          <w:tab w:val="left" w:pos="1042"/>
        </w:tabs>
        <w:ind w:left="701"/>
        <w:jc w:val="both"/>
        <w:rPr>
          <w:b/>
          <w:bCs/>
          <w:sz w:val="28"/>
          <w:szCs w:val="28"/>
        </w:rPr>
      </w:pPr>
    </w:p>
    <w:p w14:paraId="379140B0" w14:textId="77777777" w:rsidR="00EE66CC" w:rsidRDefault="00000000">
      <w:pPr>
        <w:numPr>
          <w:ilvl w:val="1"/>
          <w:numId w:val="18"/>
        </w:numPr>
        <w:tabs>
          <w:tab w:val="left" w:pos="1042"/>
        </w:tabs>
        <w:spacing w:line="276" w:lineRule="auto"/>
        <w:jc w:val="both"/>
        <w:rPr>
          <w:sz w:val="28"/>
          <w:szCs w:val="28"/>
        </w:rPr>
      </w:pPr>
      <w:r>
        <w:rPr>
          <w:sz w:val="28"/>
          <w:szCs w:val="28"/>
        </w:rPr>
        <w:t xml:space="preserve">Отлична оценка – от 90 % до 100 %. </w:t>
      </w:r>
    </w:p>
    <w:p w14:paraId="5A6B6F0F" w14:textId="77777777" w:rsidR="00EE66CC" w:rsidRDefault="00000000">
      <w:pPr>
        <w:numPr>
          <w:ilvl w:val="1"/>
          <w:numId w:val="18"/>
        </w:numPr>
        <w:tabs>
          <w:tab w:val="left" w:pos="1042"/>
        </w:tabs>
        <w:spacing w:line="276" w:lineRule="auto"/>
        <w:jc w:val="both"/>
        <w:rPr>
          <w:sz w:val="28"/>
          <w:szCs w:val="28"/>
        </w:rPr>
      </w:pPr>
      <w:r>
        <w:rPr>
          <w:sz w:val="28"/>
          <w:szCs w:val="28"/>
        </w:rPr>
        <w:t>Много добра –  от 76 % до 89 %.</w:t>
      </w:r>
    </w:p>
    <w:p w14:paraId="66908B75" w14:textId="77777777" w:rsidR="00EE66CC" w:rsidRDefault="00000000">
      <w:pPr>
        <w:numPr>
          <w:ilvl w:val="1"/>
          <w:numId w:val="18"/>
        </w:numPr>
        <w:tabs>
          <w:tab w:val="left" w:pos="1042"/>
        </w:tabs>
        <w:spacing w:line="276" w:lineRule="auto"/>
        <w:jc w:val="both"/>
        <w:rPr>
          <w:sz w:val="28"/>
          <w:szCs w:val="28"/>
        </w:rPr>
      </w:pPr>
      <w:r>
        <w:rPr>
          <w:sz w:val="28"/>
          <w:szCs w:val="28"/>
        </w:rPr>
        <w:t>Добра оценка – от 61 % до 75 %.</w:t>
      </w:r>
    </w:p>
    <w:p w14:paraId="5242EEC1" w14:textId="77777777" w:rsidR="00EE66CC" w:rsidRDefault="00000000">
      <w:pPr>
        <w:numPr>
          <w:ilvl w:val="1"/>
          <w:numId w:val="18"/>
        </w:numPr>
        <w:tabs>
          <w:tab w:val="left" w:pos="1042"/>
        </w:tabs>
        <w:spacing w:line="276" w:lineRule="auto"/>
        <w:jc w:val="both"/>
        <w:rPr>
          <w:sz w:val="28"/>
          <w:szCs w:val="28"/>
        </w:rPr>
      </w:pPr>
      <w:r>
        <w:rPr>
          <w:sz w:val="28"/>
          <w:szCs w:val="28"/>
        </w:rPr>
        <w:t>Средна оценка –  от 50 % до 60 %.</w:t>
      </w:r>
    </w:p>
    <w:p w14:paraId="6CCE477D" w14:textId="77777777" w:rsidR="00EE66CC" w:rsidRDefault="00000000">
      <w:pPr>
        <w:numPr>
          <w:ilvl w:val="1"/>
          <w:numId w:val="18"/>
        </w:numPr>
        <w:tabs>
          <w:tab w:val="left" w:pos="1042"/>
        </w:tabs>
        <w:spacing w:line="276" w:lineRule="auto"/>
        <w:jc w:val="both"/>
        <w:rPr>
          <w:sz w:val="28"/>
          <w:szCs w:val="28"/>
        </w:rPr>
      </w:pPr>
      <w:r>
        <w:rPr>
          <w:sz w:val="28"/>
          <w:szCs w:val="28"/>
        </w:rPr>
        <w:t>Слаба оценка – до 49 %.</w:t>
      </w:r>
    </w:p>
    <w:p w14:paraId="40997D66" w14:textId="77777777" w:rsidR="00EE66CC" w:rsidRDefault="00EE66CC">
      <w:pPr>
        <w:tabs>
          <w:tab w:val="left" w:pos="1042"/>
        </w:tabs>
        <w:ind w:left="701"/>
        <w:jc w:val="both"/>
        <w:rPr>
          <w:sz w:val="28"/>
          <w:szCs w:val="28"/>
        </w:rPr>
      </w:pPr>
    </w:p>
    <w:p w14:paraId="23123D39" w14:textId="230DFB07" w:rsidR="00BF4E49" w:rsidRDefault="00BF4E49" w:rsidP="00BF4E49">
      <w:pPr>
        <w:tabs>
          <w:tab w:val="left" w:pos="1042"/>
        </w:tabs>
        <w:ind w:firstLine="701"/>
        <w:jc w:val="both"/>
        <w:rPr>
          <w:b/>
          <w:bCs/>
          <w:sz w:val="28"/>
          <w:szCs w:val="28"/>
          <w:lang w:val="bg-BG"/>
        </w:rPr>
      </w:pPr>
      <w:r>
        <w:rPr>
          <w:b/>
          <w:bCs/>
          <w:sz w:val="28"/>
          <w:szCs w:val="28"/>
          <w:lang w:val="en-US"/>
        </w:rPr>
        <w:t xml:space="preserve">V. </w:t>
      </w:r>
      <w:r>
        <w:rPr>
          <w:b/>
          <w:bCs/>
          <w:sz w:val="28"/>
          <w:szCs w:val="28"/>
          <w:lang w:val="bg-BG"/>
        </w:rPr>
        <w:t>ГЛОБАЛНИ МЕРКИ</w:t>
      </w:r>
      <w:r w:rsidRPr="00BF4E49">
        <w:rPr>
          <w:b/>
          <w:bCs/>
          <w:sz w:val="28"/>
          <w:szCs w:val="28"/>
          <w:lang w:val="bg-BG"/>
        </w:rPr>
        <w:t>:</w:t>
      </w:r>
    </w:p>
    <w:p w14:paraId="195C2765" w14:textId="77777777" w:rsidR="00BF4E49" w:rsidRDefault="00BF4E49" w:rsidP="00BF4E49">
      <w:pPr>
        <w:tabs>
          <w:tab w:val="left" w:pos="1042"/>
        </w:tabs>
        <w:ind w:firstLine="701"/>
        <w:jc w:val="both"/>
        <w:rPr>
          <w:b/>
          <w:bCs/>
          <w:sz w:val="28"/>
          <w:szCs w:val="28"/>
          <w:lang w:val="bg-BG"/>
        </w:rPr>
      </w:pPr>
    </w:p>
    <w:p w14:paraId="200E4C53" w14:textId="6A1DF098" w:rsidR="00BF4E49" w:rsidRPr="00BF4E49" w:rsidRDefault="00BF4E49" w:rsidP="00BF4E49">
      <w:pPr>
        <w:tabs>
          <w:tab w:val="left" w:pos="1042"/>
        </w:tabs>
        <w:ind w:firstLine="701"/>
        <w:jc w:val="both"/>
        <w:rPr>
          <w:sz w:val="28"/>
          <w:szCs w:val="28"/>
          <w:lang w:val="bg-BG"/>
        </w:rPr>
      </w:pPr>
      <w:r w:rsidRPr="00BF4E49">
        <w:rPr>
          <w:sz w:val="28"/>
          <w:szCs w:val="28"/>
          <w:lang w:val="bg-BG"/>
        </w:rPr>
        <w:t>1. Извеждане на учениците от класно-</w:t>
      </w:r>
      <w:proofErr w:type="spellStart"/>
      <w:r w:rsidRPr="00BF4E49">
        <w:rPr>
          <w:sz w:val="28"/>
          <w:szCs w:val="28"/>
          <w:lang w:val="bg-BG"/>
        </w:rPr>
        <w:t>урочната</w:t>
      </w:r>
      <w:proofErr w:type="spellEnd"/>
      <w:r w:rsidRPr="00BF4E49">
        <w:rPr>
          <w:sz w:val="28"/>
          <w:szCs w:val="28"/>
          <w:lang w:val="bg-BG"/>
        </w:rPr>
        <w:t xml:space="preserve"> дейност в обстановка на директни впечатления и визуализация в реална среда за част от преподавания материал.</w:t>
      </w:r>
    </w:p>
    <w:p w14:paraId="1F60435D" w14:textId="323124DD" w:rsidR="00BF4E49" w:rsidRPr="00624CF4" w:rsidRDefault="00BF4E49">
      <w:pPr>
        <w:tabs>
          <w:tab w:val="left" w:pos="1042"/>
        </w:tabs>
        <w:ind w:firstLine="701"/>
        <w:jc w:val="both"/>
        <w:rPr>
          <w:sz w:val="28"/>
          <w:szCs w:val="28"/>
          <w:lang w:val="bg-BG"/>
        </w:rPr>
      </w:pPr>
      <w:r w:rsidRPr="00624CF4">
        <w:rPr>
          <w:sz w:val="28"/>
          <w:szCs w:val="28"/>
          <w:lang w:val="bg-BG"/>
        </w:rPr>
        <w:t>2. Подобряване на учебното пространство чрез модернизация, оптимизация и пригодност.</w:t>
      </w:r>
    </w:p>
    <w:p w14:paraId="5AB52E2C" w14:textId="2579EDEE" w:rsidR="00BF4E49" w:rsidRDefault="00BF4E49">
      <w:pPr>
        <w:tabs>
          <w:tab w:val="left" w:pos="1042"/>
        </w:tabs>
        <w:ind w:firstLine="701"/>
        <w:jc w:val="both"/>
        <w:rPr>
          <w:sz w:val="28"/>
          <w:szCs w:val="28"/>
          <w:lang w:val="bg-BG"/>
        </w:rPr>
      </w:pPr>
      <w:r w:rsidRPr="00624CF4">
        <w:rPr>
          <w:sz w:val="28"/>
          <w:szCs w:val="28"/>
          <w:lang w:val="bg-BG"/>
        </w:rPr>
        <w:t xml:space="preserve">3. </w:t>
      </w:r>
      <w:r w:rsidR="00624CF4" w:rsidRPr="00624CF4">
        <w:rPr>
          <w:sz w:val="28"/>
          <w:szCs w:val="28"/>
          <w:lang w:val="bg-BG"/>
        </w:rPr>
        <w:t xml:space="preserve">Работа по класове в </w:t>
      </w:r>
      <w:r w:rsidR="00624CF4" w:rsidRPr="00624CF4">
        <w:rPr>
          <w:sz w:val="28"/>
          <w:szCs w:val="28"/>
          <w:lang w:val="en-US"/>
        </w:rPr>
        <w:t xml:space="preserve">STEM </w:t>
      </w:r>
      <w:r w:rsidR="00624CF4" w:rsidRPr="00624CF4">
        <w:rPr>
          <w:sz w:val="28"/>
          <w:szCs w:val="28"/>
          <w:lang w:val="bg-BG"/>
        </w:rPr>
        <w:t xml:space="preserve">център на училището и разработване на </w:t>
      </w:r>
      <w:r w:rsidR="00624CF4" w:rsidRPr="00624CF4">
        <w:rPr>
          <w:sz w:val="28"/>
          <w:szCs w:val="28"/>
          <w:lang w:val="en-US"/>
        </w:rPr>
        <w:t xml:space="preserve">STEM </w:t>
      </w:r>
      <w:r w:rsidR="00624CF4" w:rsidRPr="00624CF4">
        <w:rPr>
          <w:sz w:val="28"/>
          <w:szCs w:val="28"/>
          <w:lang w:val="bg-BG"/>
        </w:rPr>
        <w:t xml:space="preserve">уроци </w:t>
      </w:r>
      <w:r w:rsidR="00624CF4">
        <w:rPr>
          <w:sz w:val="28"/>
          <w:szCs w:val="28"/>
          <w:lang w:val="bg-BG"/>
        </w:rPr>
        <w:t>чрез екипна работа.</w:t>
      </w:r>
    </w:p>
    <w:p w14:paraId="6D95233C" w14:textId="7C5DA3A9" w:rsidR="00624CF4" w:rsidRPr="00624CF4" w:rsidRDefault="00624CF4">
      <w:pPr>
        <w:tabs>
          <w:tab w:val="left" w:pos="1042"/>
        </w:tabs>
        <w:ind w:firstLine="701"/>
        <w:jc w:val="both"/>
        <w:rPr>
          <w:sz w:val="28"/>
          <w:szCs w:val="28"/>
          <w:lang w:val="bg-BG"/>
        </w:rPr>
      </w:pPr>
      <w:r>
        <w:rPr>
          <w:sz w:val="28"/>
          <w:szCs w:val="28"/>
          <w:lang w:val="bg-BG"/>
        </w:rPr>
        <w:t xml:space="preserve">4. Работа с деца/ученици, родителската общност и външни институции </w:t>
      </w:r>
      <w:r w:rsidR="0091655C">
        <w:rPr>
          <w:sz w:val="28"/>
          <w:szCs w:val="28"/>
          <w:lang w:val="bg-BG"/>
        </w:rPr>
        <w:t>по необходимост с цел превенция на агресията.</w:t>
      </w:r>
    </w:p>
    <w:p w14:paraId="1DEF953D" w14:textId="77777777" w:rsidR="00BF4E49" w:rsidRDefault="00BF4E49">
      <w:pPr>
        <w:tabs>
          <w:tab w:val="left" w:pos="1042"/>
        </w:tabs>
        <w:ind w:firstLine="701"/>
        <w:jc w:val="both"/>
        <w:rPr>
          <w:b/>
          <w:bCs/>
          <w:sz w:val="28"/>
          <w:szCs w:val="28"/>
          <w:lang w:val="bg-BG"/>
        </w:rPr>
      </w:pPr>
    </w:p>
    <w:p w14:paraId="5B6C769D" w14:textId="0B3D187C" w:rsidR="00EE66CC" w:rsidRPr="00847AE5" w:rsidRDefault="00000000">
      <w:pPr>
        <w:tabs>
          <w:tab w:val="left" w:pos="1042"/>
        </w:tabs>
        <w:ind w:firstLine="701"/>
        <w:jc w:val="both"/>
        <w:rPr>
          <w:b/>
          <w:bCs/>
          <w:sz w:val="28"/>
          <w:szCs w:val="28"/>
          <w:lang w:val="bg-BG"/>
        </w:rPr>
      </w:pPr>
      <w:r>
        <w:rPr>
          <w:b/>
          <w:bCs/>
          <w:sz w:val="28"/>
          <w:szCs w:val="28"/>
        </w:rPr>
        <w:t>Мерките за повишаване на качеството на образованието в НУ „Христо Ботев“ – Пловдив са разработени на основание на чл. 263, ал. 1, т. 7 от ЗПУО</w:t>
      </w:r>
      <w:r w:rsidR="00847AE5">
        <w:rPr>
          <w:b/>
          <w:bCs/>
          <w:sz w:val="28"/>
          <w:szCs w:val="28"/>
          <w:lang w:val="en-US"/>
        </w:rPr>
        <w:t xml:space="preserve"> </w:t>
      </w:r>
      <w:r w:rsidR="00847AE5">
        <w:rPr>
          <w:b/>
          <w:bCs/>
          <w:sz w:val="28"/>
          <w:szCs w:val="28"/>
          <w:lang w:val="bg-BG"/>
        </w:rPr>
        <w:t>и са подчинени на план-график за дейностите</w:t>
      </w:r>
      <w:r w:rsidR="00BF4E49">
        <w:rPr>
          <w:b/>
          <w:bCs/>
          <w:sz w:val="28"/>
          <w:szCs w:val="28"/>
          <w:lang w:val="bg-BG"/>
        </w:rPr>
        <w:t>.</w:t>
      </w:r>
    </w:p>
    <w:p w14:paraId="071DDFC4" w14:textId="77777777" w:rsidR="00847AE5" w:rsidRDefault="00847AE5">
      <w:pPr>
        <w:tabs>
          <w:tab w:val="left" w:pos="1042"/>
        </w:tabs>
        <w:ind w:firstLine="701"/>
        <w:jc w:val="both"/>
        <w:rPr>
          <w:b/>
          <w:bCs/>
          <w:sz w:val="28"/>
          <w:szCs w:val="28"/>
          <w:lang w:val="bg-BG"/>
        </w:rPr>
      </w:pPr>
    </w:p>
    <w:p w14:paraId="6B0F4697" w14:textId="77777777" w:rsidR="00EE66CC" w:rsidRDefault="00EE66CC">
      <w:pPr>
        <w:tabs>
          <w:tab w:val="left" w:pos="1042"/>
        </w:tabs>
        <w:ind w:left="710"/>
        <w:jc w:val="both"/>
        <w:rPr>
          <w:b/>
          <w:bCs/>
          <w:sz w:val="28"/>
          <w:szCs w:val="28"/>
        </w:rPr>
      </w:pPr>
    </w:p>
    <w:p w14:paraId="4413FBBA" w14:textId="77777777" w:rsidR="00EE66CC" w:rsidRDefault="00EE66CC">
      <w:pPr>
        <w:tabs>
          <w:tab w:val="left" w:pos="1042"/>
        </w:tabs>
        <w:ind w:left="710"/>
        <w:jc w:val="both"/>
        <w:rPr>
          <w:b/>
          <w:bCs/>
          <w:sz w:val="28"/>
          <w:szCs w:val="28"/>
        </w:rPr>
      </w:pPr>
    </w:p>
    <w:p w14:paraId="4DACE590" w14:textId="77777777" w:rsidR="00EE66CC" w:rsidRDefault="00EE66CC">
      <w:pPr>
        <w:tabs>
          <w:tab w:val="left" w:pos="1042"/>
        </w:tabs>
        <w:ind w:left="710"/>
        <w:jc w:val="both"/>
        <w:rPr>
          <w:b/>
          <w:bCs/>
          <w:sz w:val="28"/>
          <w:szCs w:val="28"/>
        </w:rPr>
      </w:pPr>
    </w:p>
    <w:p w14:paraId="5931A517" w14:textId="6046BEC3" w:rsidR="00EE66CC" w:rsidRPr="00847AE5" w:rsidRDefault="00000000">
      <w:pPr>
        <w:keepNext/>
        <w:widowControl w:val="0"/>
        <w:spacing w:before="200" w:after="120"/>
        <w:rPr>
          <w:b/>
          <w:bCs/>
          <w:smallCaps/>
          <w:sz w:val="26"/>
          <w:szCs w:val="26"/>
        </w:rPr>
      </w:pPr>
      <w:r>
        <w:rPr>
          <w:b/>
          <w:bCs/>
          <w:smallCaps/>
          <w:sz w:val="28"/>
          <w:szCs w:val="28"/>
        </w:rPr>
        <w:t xml:space="preserve">          </w:t>
      </w:r>
      <w:r w:rsidR="00B7268A">
        <w:rPr>
          <w:b/>
          <w:bCs/>
          <w:smallCaps/>
          <w:sz w:val="28"/>
          <w:szCs w:val="28"/>
          <w:lang w:val="bg-BG"/>
        </w:rPr>
        <w:t xml:space="preserve">             </w:t>
      </w:r>
      <w:r>
        <w:rPr>
          <w:b/>
          <w:bCs/>
          <w:smallCaps/>
          <w:sz w:val="28"/>
          <w:szCs w:val="28"/>
        </w:rPr>
        <w:t xml:space="preserve"> </w:t>
      </w:r>
      <w:r w:rsidRPr="00847AE5">
        <w:rPr>
          <w:b/>
          <w:bCs/>
          <w:smallCaps/>
          <w:sz w:val="26"/>
          <w:szCs w:val="26"/>
        </w:rPr>
        <w:t>НАЧАЛНО УЧИЛИЩЕ „ХРИСТО БОТЕВ” - ПЛОВДИВ</w:t>
      </w:r>
      <w:r w:rsidRPr="00847AE5">
        <w:rPr>
          <w:noProof/>
          <w:sz w:val="26"/>
          <w:szCs w:val="26"/>
        </w:rPr>
        <w:drawing>
          <wp:anchor distT="0" distB="0" distL="114300" distR="114300" simplePos="0" relativeHeight="251671552" behindDoc="0" locked="0" layoutInCell="1" hidden="0" allowOverlap="1" wp14:anchorId="1FDEA2EA" wp14:editId="3B1CB184">
            <wp:simplePos x="0" y="0"/>
            <wp:positionH relativeFrom="column">
              <wp:posOffset>-328293</wp:posOffset>
            </wp:positionH>
            <wp:positionV relativeFrom="paragraph">
              <wp:posOffset>-208276</wp:posOffset>
            </wp:positionV>
            <wp:extent cx="628650" cy="771525"/>
            <wp:effectExtent l="0" t="0" r="0" b="0"/>
            <wp:wrapNone/>
            <wp:docPr id="2116851906" name="image5.png" descr="znak 1"/>
            <wp:cNvGraphicFramePr/>
            <a:graphic xmlns:a="http://schemas.openxmlformats.org/drawingml/2006/main">
              <a:graphicData uri="http://schemas.openxmlformats.org/drawingml/2006/picture">
                <pic:pic xmlns:pic="http://schemas.openxmlformats.org/drawingml/2006/picture">
                  <pic:nvPicPr>
                    <pic:cNvPr id="0" name="image5.png" descr="znak 1"/>
                    <pic:cNvPicPr preferRelativeResize="0"/>
                  </pic:nvPicPr>
                  <pic:blipFill>
                    <a:blip r:embed="rId15"/>
                    <a:srcRect/>
                    <a:stretch>
                      <a:fillRect/>
                    </a:stretch>
                  </pic:blipFill>
                  <pic:spPr>
                    <a:xfrm>
                      <a:off x="0" y="0"/>
                      <a:ext cx="628650" cy="771525"/>
                    </a:xfrm>
                    <a:prstGeom prst="rect">
                      <a:avLst/>
                    </a:prstGeom>
                    <a:ln/>
                  </pic:spPr>
                </pic:pic>
              </a:graphicData>
            </a:graphic>
          </wp:anchor>
        </w:drawing>
      </w:r>
      <w:r w:rsidRPr="00847AE5">
        <w:rPr>
          <w:noProof/>
          <w:sz w:val="26"/>
          <w:szCs w:val="26"/>
        </w:rPr>
        <w:drawing>
          <wp:anchor distT="0" distB="0" distL="114300" distR="114300" simplePos="0" relativeHeight="251672576" behindDoc="0" locked="0" layoutInCell="1" hidden="0" allowOverlap="1" wp14:anchorId="56D2EBDE" wp14:editId="74AF9875">
            <wp:simplePos x="0" y="0"/>
            <wp:positionH relativeFrom="column">
              <wp:posOffset>7758430</wp:posOffset>
            </wp:positionH>
            <wp:positionV relativeFrom="paragraph">
              <wp:posOffset>-290193</wp:posOffset>
            </wp:positionV>
            <wp:extent cx="1078230" cy="952500"/>
            <wp:effectExtent l="0" t="0" r="0" b="0"/>
            <wp:wrapNone/>
            <wp:docPr id="2116851905"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8230" cy="952500"/>
                    </a:xfrm>
                    <a:prstGeom prst="rect">
                      <a:avLst/>
                    </a:prstGeom>
                    <a:ln/>
                  </pic:spPr>
                </pic:pic>
              </a:graphicData>
            </a:graphic>
          </wp:anchor>
        </w:drawing>
      </w:r>
      <w:r w:rsidRPr="00847AE5">
        <w:rPr>
          <w:noProof/>
          <w:sz w:val="26"/>
          <w:szCs w:val="26"/>
        </w:rPr>
        <w:drawing>
          <wp:anchor distT="0" distB="0" distL="114300" distR="114300" simplePos="0" relativeHeight="251673600" behindDoc="0" locked="0" layoutInCell="1" hidden="0" allowOverlap="1" wp14:anchorId="0F78C787" wp14:editId="278B45CF">
            <wp:simplePos x="0" y="0"/>
            <wp:positionH relativeFrom="column">
              <wp:posOffset>5505450</wp:posOffset>
            </wp:positionH>
            <wp:positionV relativeFrom="paragraph">
              <wp:posOffset>-202563</wp:posOffset>
            </wp:positionV>
            <wp:extent cx="1078230" cy="952500"/>
            <wp:effectExtent l="0" t="0" r="0" b="0"/>
            <wp:wrapNone/>
            <wp:docPr id="2116851914"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8230" cy="952500"/>
                    </a:xfrm>
                    <a:prstGeom prst="rect">
                      <a:avLst/>
                    </a:prstGeom>
                    <a:ln/>
                  </pic:spPr>
                </pic:pic>
              </a:graphicData>
            </a:graphic>
          </wp:anchor>
        </w:drawing>
      </w:r>
    </w:p>
    <w:p w14:paraId="60974D74" w14:textId="77777777" w:rsidR="00EE66CC" w:rsidRPr="00847AE5" w:rsidRDefault="00000000">
      <w:pPr>
        <w:jc w:val="center"/>
        <w:rPr>
          <w:b/>
          <w:bCs/>
          <w:smallCaps/>
          <w:sz w:val="26"/>
          <w:szCs w:val="26"/>
        </w:rPr>
      </w:pPr>
      <w:r w:rsidRPr="00847AE5">
        <w:rPr>
          <w:b/>
          <w:bCs/>
          <w:sz w:val="26"/>
          <w:szCs w:val="26"/>
        </w:rPr>
        <w:t xml:space="preserve">          ул. Зайчар № 7, тел./факс: 032/954-066; 032/953-039</w:t>
      </w:r>
    </w:p>
    <w:p w14:paraId="27833CC6" w14:textId="77777777" w:rsidR="00EE66CC" w:rsidRPr="00847AE5" w:rsidRDefault="00000000">
      <w:pPr>
        <w:jc w:val="center"/>
        <w:rPr>
          <w:sz w:val="26"/>
          <w:szCs w:val="26"/>
        </w:rPr>
      </w:pPr>
      <w:r w:rsidRPr="00847AE5">
        <w:rPr>
          <w:b/>
          <w:bCs/>
          <w:sz w:val="26"/>
          <w:szCs w:val="26"/>
        </w:rPr>
        <w:t>e-</w:t>
      </w:r>
      <w:proofErr w:type="spellStart"/>
      <w:r w:rsidRPr="00847AE5">
        <w:rPr>
          <w:b/>
          <w:bCs/>
          <w:sz w:val="26"/>
          <w:szCs w:val="26"/>
        </w:rPr>
        <w:t>mail</w:t>
      </w:r>
      <w:proofErr w:type="spellEnd"/>
      <w:r w:rsidRPr="00847AE5">
        <w:rPr>
          <w:b/>
          <w:bCs/>
          <w:sz w:val="26"/>
          <w:szCs w:val="26"/>
        </w:rPr>
        <w:t xml:space="preserve">: </w:t>
      </w:r>
      <w:hyperlink r:id="rId17">
        <w:r w:rsidRPr="00847AE5">
          <w:rPr>
            <w:color w:val="000080"/>
            <w:sz w:val="26"/>
            <w:szCs w:val="26"/>
            <w:u w:val="single"/>
          </w:rPr>
          <w:t>nu-hrbotev@nu-hrbotev.org</w:t>
        </w:r>
      </w:hyperlink>
    </w:p>
    <w:p w14:paraId="70BF4567" w14:textId="77777777" w:rsidR="00EE66CC" w:rsidRPr="00847AE5" w:rsidRDefault="00EE66CC">
      <w:pPr>
        <w:jc w:val="center"/>
        <w:rPr>
          <w:b/>
          <w:bCs/>
          <w:sz w:val="26"/>
          <w:szCs w:val="26"/>
        </w:rPr>
      </w:pPr>
    </w:p>
    <w:p w14:paraId="74D67993" w14:textId="77777777" w:rsidR="00EE66CC" w:rsidRPr="00847AE5" w:rsidRDefault="00EE66CC">
      <w:pPr>
        <w:keepNext/>
        <w:widowControl w:val="0"/>
        <w:spacing w:before="200" w:after="120"/>
        <w:jc w:val="center"/>
        <w:rPr>
          <w:rFonts w:ascii="Liberation Sans" w:eastAsia="Liberation Sans" w:hAnsi="Liberation Sans" w:cs="Liberation Sans"/>
          <w:b/>
          <w:bCs/>
          <w:sz w:val="26"/>
          <w:szCs w:val="26"/>
        </w:rPr>
      </w:pPr>
    </w:p>
    <w:p w14:paraId="6302F1AA" w14:textId="77777777" w:rsidR="00EE66CC" w:rsidRPr="00847AE5" w:rsidRDefault="00000000">
      <w:pPr>
        <w:jc w:val="both"/>
        <w:rPr>
          <w:b/>
          <w:bCs/>
          <w:sz w:val="26"/>
          <w:szCs w:val="26"/>
        </w:rPr>
      </w:pPr>
      <w:r w:rsidRPr="00847AE5">
        <w:rPr>
          <w:b/>
          <w:bCs/>
          <w:sz w:val="26"/>
          <w:szCs w:val="26"/>
        </w:rPr>
        <w:t>УТВЪРЖДАВАМ: ……………………</w:t>
      </w:r>
    </w:p>
    <w:p w14:paraId="02FDEAF1" w14:textId="77777777" w:rsidR="00EE66CC" w:rsidRPr="00847AE5" w:rsidRDefault="00EE66CC">
      <w:pPr>
        <w:jc w:val="both"/>
        <w:rPr>
          <w:b/>
          <w:bCs/>
          <w:sz w:val="26"/>
          <w:szCs w:val="26"/>
        </w:rPr>
      </w:pPr>
    </w:p>
    <w:p w14:paraId="622ACD68" w14:textId="77777777" w:rsidR="00EE66CC" w:rsidRPr="00847AE5" w:rsidRDefault="00000000">
      <w:pPr>
        <w:jc w:val="both"/>
        <w:rPr>
          <w:b/>
          <w:bCs/>
          <w:sz w:val="26"/>
          <w:szCs w:val="26"/>
        </w:rPr>
      </w:pPr>
      <w:r w:rsidRPr="00847AE5">
        <w:rPr>
          <w:b/>
          <w:bCs/>
          <w:sz w:val="26"/>
          <w:szCs w:val="26"/>
        </w:rPr>
        <w:t xml:space="preserve"> МИЛЕН СТАЙКОВ</w:t>
      </w:r>
    </w:p>
    <w:p w14:paraId="1F16EEEB" w14:textId="77777777" w:rsidR="00EE66CC" w:rsidRPr="00847AE5" w:rsidRDefault="00EE66CC">
      <w:pPr>
        <w:jc w:val="both"/>
        <w:rPr>
          <w:b/>
          <w:bCs/>
          <w:sz w:val="26"/>
          <w:szCs w:val="26"/>
        </w:rPr>
      </w:pPr>
    </w:p>
    <w:p w14:paraId="4DD87993" w14:textId="77777777" w:rsidR="00EE66CC" w:rsidRPr="00847AE5" w:rsidRDefault="00000000">
      <w:pPr>
        <w:spacing w:after="200"/>
        <w:rPr>
          <w:b/>
          <w:bCs/>
          <w:sz w:val="26"/>
          <w:szCs w:val="26"/>
        </w:rPr>
      </w:pPr>
      <w:r w:rsidRPr="00847AE5">
        <w:rPr>
          <w:b/>
          <w:bCs/>
          <w:sz w:val="26"/>
          <w:szCs w:val="26"/>
        </w:rPr>
        <w:t>ДИРЕКТОР НА НУ „ХРИСТО БОТЕВ” –  ПЛОВДИВ</w:t>
      </w:r>
    </w:p>
    <w:p w14:paraId="04BCCBD5" w14:textId="77777777" w:rsidR="00EE66CC" w:rsidRPr="00847AE5" w:rsidRDefault="00EE66CC">
      <w:pPr>
        <w:spacing w:after="200" w:line="276" w:lineRule="auto"/>
        <w:jc w:val="center"/>
        <w:rPr>
          <w:sz w:val="26"/>
          <w:szCs w:val="26"/>
        </w:rPr>
      </w:pPr>
    </w:p>
    <w:p w14:paraId="59E44C2C" w14:textId="77777777" w:rsidR="00EE66CC" w:rsidRPr="00847AE5" w:rsidRDefault="00000000">
      <w:pPr>
        <w:spacing w:after="200" w:line="276" w:lineRule="auto"/>
        <w:jc w:val="center"/>
        <w:rPr>
          <w:b/>
          <w:bCs/>
          <w:sz w:val="26"/>
          <w:szCs w:val="26"/>
        </w:rPr>
      </w:pPr>
      <w:r w:rsidRPr="00847AE5">
        <w:rPr>
          <w:b/>
          <w:bCs/>
          <w:sz w:val="26"/>
          <w:szCs w:val="26"/>
        </w:rPr>
        <w:t>ПЛАН-ГРАФИК</w:t>
      </w:r>
    </w:p>
    <w:p w14:paraId="3E7E3A81" w14:textId="77777777" w:rsidR="00020A72" w:rsidRPr="00847AE5" w:rsidRDefault="00020A72">
      <w:pPr>
        <w:spacing w:after="200" w:line="276" w:lineRule="auto"/>
        <w:jc w:val="center"/>
        <w:rPr>
          <w:b/>
          <w:bCs/>
          <w:sz w:val="26"/>
          <w:szCs w:val="26"/>
          <w:lang w:val="bg-BG"/>
        </w:rPr>
      </w:pPr>
    </w:p>
    <w:p w14:paraId="27E84EA1" w14:textId="5DD48EFC" w:rsidR="00EE66CC" w:rsidRPr="00847AE5" w:rsidRDefault="00000000">
      <w:pPr>
        <w:spacing w:after="200" w:line="276" w:lineRule="auto"/>
        <w:jc w:val="center"/>
        <w:rPr>
          <w:b/>
          <w:bCs/>
          <w:sz w:val="26"/>
          <w:szCs w:val="26"/>
          <w:lang w:val="bg-BG"/>
        </w:rPr>
      </w:pPr>
      <w:r w:rsidRPr="00847AE5">
        <w:rPr>
          <w:b/>
          <w:bCs/>
          <w:sz w:val="26"/>
          <w:szCs w:val="26"/>
        </w:rPr>
        <w:t>ЗА ДЕЙНОСТИ, СВЪРЗАНИ С МЕРКИ ЗА ПОВИШАВАНЕ НА КАЧЕСТВОТО В НА ОБРАЗОВАНИЕТО</w:t>
      </w:r>
    </w:p>
    <w:p w14:paraId="44D94838" w14:textId="77777777" w:rsidR="00020A72" w:rsidRPr="00847AE5" w:rsidRDefault="00020A72">
      <w:pPr>
        <w:spacing w:after="200" w:line="276" w:lineRule="auto"/>
        <w:jc w:val="center"/>
        <w:rPr>
          <w:b/>
          <w:bCs/>
          <w:sz w:val="26"/>
          <w:szCs w:val="26"/>
          <w:lang w:val="bg-BG"/>
        </w:rPr>
      </w:pPr>
    </w:p>
    <w:tbl>
      <w:tblPr>
        <w:tblStyle w:val="af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2"/>
        <w:gridCol w:w="1843"/>
        <w:gridCol w:w="1837"/>
      </w:tblGrid>
      <w:tr w:rsidR="00EE66CC" w:rsidRPr="00847AE5" w14:paraId="00B4CB57" w14:textId="77777777">
        <w:tc>
          <w:tcPr>
            <w:tcW w:w="5382" w:type="dxa"/>
          </w:tcPr>
          <w:p w14:paraId="7A218068" w14:textId="77777777" w:rsidR="00EE66CC" w:rsidRPr="00847AE5" w:rsidRDefault="00000000">
            <w:pPr>
              <w:jc w:val="center"/>
              <w:rPr>
                <w:b/>
                <w:bCs/>
                <w:sz w:val="26"/>
                <w:szCs w:val="26"/>
              </w:rPr>
            </w:pPr>
            <w:r w:rsidRPr="00847AE5">
              <w:rPr>
                <w:b/>
                <w:bCs/>
                <w:sz w:val="26"/>
                <w:szCs w:val="26"/>
              </w:rPr>
              <w:t>Мерки</w:t>
            </w:r>
          </w:p>
        </w:tc>
        <w:tc>
          <w:tcPr>
            <w:tcW w:w="1843" w:type="dxa"/>
          </w:tcPr>
          <w:p w14:paraId="7247FED4" w14:textId="77777777" w:rsidR="00EE66CC" w:rsidRPr="00847AE5" w:rsidRDefault="00000000">
            <w:pPr>
              <w:jc w:val="center"/>
              <w:rPr>
                <w:b/>
                <w:bCs/>
                <w:sz w:val="26"/>
                <w:szCs w:val="26"/>
              </w:rPr>
            </w:pPr>
            <w:r w:rsidRPr="00847AE5">
              <w:rPr>
                <w:b/>
                <w:bCs/>
                <w:sz w:val="26"/>
                <w:szCs w:val="26"/>
              </w:rPr>
              <w:t>Отговорник</w:t>
            </w:r>
          </w:p>
        </w:tc>
        <w:tc>
          <w:tcPr>
            <w:tcW w:w="1837" w:type="dxa"/>
          </w:tcPr>
          <w:p w14:paraId="4F07FE54" w14:textId="77777777" w:rsidR="00EE66CC" w:rsidRPr="00847AE5" w:rsidRDefault="00000000">
            <w:pPr>
              <w:jc w:val="center"/>
              <w:rPr>
                <w:b/>
                <w:bCs/>
                <w:sz w:val="26"/>
                <w:szCs w:val="26"/>
              </w:rPr>
            </w:pPr>
            <w:r w:rsidRPr="00847AE5">
              <w:rPr>
                <w:b/>
                <w:bCs/>
                <w:sz w:val="26"/>
                <w:szCs w:val="26"/>
              </w:rPr>
              <w:t>Срок</w:t>
            </w:r>
          </w:p>
        </w:tc>
      </w:tr>
      <w:tr w:rsidR="00EE66CC" w:rsidRPr="00847AE5" w14:paraId="4041BAB6" w14:textId="77777777">
        <w:tc>
          <w:tcPr>
            <w:tcW w:w="9062" w:type="dxa"/>
            <w:gridSpan w:val="3"/>
          </w:tcPr>
          <w:p w14:paraId="32E96E85" w14:textId="77777777" w:rsidR="00EE66CC" w:rsidRPr="00847AE5" w:rsidRDefault="00000000">
            <w:pPr>
              <w:rPr>
                <w:b/>
                <w:bCs/>
                <w:sz w:val="26"/>
                <w:szCs w:val="26"/>
              </w:rPr>
            </w:pPr>
            <w:r w:rsidRPr="00847AE5">
              <w:rPr>
                <w:b/>
                <w:bCs/>
                <w:sz w:val="26"/>
                <w:szCs w:val="26"/>
              </w:rPr>
              <w:t>А. ПЕДАГОГИЧЕСКИ СПЕЦИАЛИСТИ</w:t>
            </w:r>
          </w:p>
        </w:tc>
      </w:tr>
      <w:tr w:rsidR="00EE66CC" w:rsidRPr="00847AE5" w14:paraId="3E795561" w14:textId="77777777">
        <w:tc>
          <w:tcPr>
            <w:tcW w:w="5382" w:type="dxa"/>
          </w:tcPr>
          <w:p w14:paraId="34A4A7A8" w14:textId="77777777" w:rsidR="00EE66CC" w:rsidRPr="00847AE5" w:rsidRDefault="00000000">
            <w:pPr>
              <w:jc w:val="both"/>
              <w:rPr>
                <w:sz w:val="26"/>
                <w:szCs w:val="26"/>
              </w:rPr>
            </w:pPr>
            <w:r w:rsidRPr="00847AE5">
              <w:rPr>
                <w:sz w:val="26"/>
                <w:szCs w:val="26"/>
              </w:rPr>
              <w:t>Повишаване на квалификацията на педагогическите специалисти чрез участието им във вътрешноинституционална квалификация и извънинституционална квалификация.</w:t>
            </w:r>
          </w:p>
        </w:tc>
        <w:tc>
          <w:tcPr>
            <w:tcW w:w="1843" w:type="dxa"/>
          </w:tcPr>
          <w:p w14:paraId="2BC0976C" w14:textId="77777777" w:rsidR="00EE66CC" w:rsidRPr="00847AE5" w:rsidRDefault="00000000">
            <w:pPr>
              <w:jc w:val="center"/>
              <w:rPr>
                <w:sz w:val="26"/>
                <w:szCs w:val="26"/>
              </w:rPr>
            </w:pPr>
            <w:r w:rsidRPr="00847AE5">
              <w:rPr>
                <w:sz w:val="26"/>
                <w:szCs w:val="26"/>
              </w:rPr>
              <w:t>Директор,</w:t>
            </w:r>
          </w:p>
          <w:p w14:paraId="167DD757" w14:textId="77777777" w:rsidR="00EE66CC" w:rsidRPr="00847AE5" w:rsidRDefault="00000000">
            <w:pPr>
              <w:jc w:val="center"/>
              <w:rPr>
                <w:sz w:val="26"/>
                <w:szCs w:val="26"/>
              </w:rPr>
            </w:pPr>
            <w:r w:rsidRPr="00847AE5">
              <w:rPr>
                <w:sz w:val="26"/>
                <w:szCs w:val="26"/>
              </w:rPr>
              <w:t>заместник - директори</w:t>
            </w:r>
          </w:p>
        </w:tc>
        <w:tc>
          <w:tcPr>
            <w:tcW w:w="1837" w:type="dxa"/>
          </w:tcPr>
          <w:p w14:paraId="74BAD48F" w14:textId="747B3D17" w:rsidR="00EE66CC" w:rsidRPr="00847AE5" w:rsidRDefault="00000000">
            <w:pPr>
              <w:jc w:val="center"/>
              <w:rPr>
                <w:sz w:val="26"/>
                <w:szCs w:val="26"/>
              </w:rPr>
            </w:pPr>
            <w:r w:rsidRPr="00847AE5">
              <w:rPr>
                <w:sz w:val="26"/>
                <w:szCs w:val="26"/>
              </w:rPr>
              <w:t xml:space="preserve">   15.09.2026 г. – 1</w:t>
            </w:r>
            <w:r w:rsidR="002D2C9F" w:rsidRPr="00847AE5">
              <w:rPr>
                <w:sz w:val="26"/>
                <w:szCs w:val="26"/>
                <w:lang w:val="bg-BG"/>
              </w:rPr>
              <w:t>4</w:t>
            </w:r>
            <w:r w:rsidRPr="00847AE5">
              <w:rPr>
                <w:sz w:val="26"/>
                <w:szCs w:val="26"/>
              </w:rPr>
              <w:t>.0</w:t>
            </w:r>
            <w:r w:rsidR="002D2C9F" w:rsidRPr="00847AE5">
              <w:rPr>
                <w:sz w:val="26"/>
                <w:szCs w:val="26"/>
                <w:lang w:val="bg-BG"/>
              </w:rPr>
              <w:t>9</w:t>
            </w:r>
            <w:r w:rsidRPr="00847AE5">
              <w:rPr>
                <w:sz w:val="26"/>
                <w:szCs w:val="26"/>
              </w:rPr>
              <w:t>.2027 г.</w:t>
            </w:r>
          </w:p>
        </w:tc>
      </w:tr>
      <w:tr w:rsidR="002D2C9F" w:rsidRPr="00847AE5" w14:paraId="10D1740D" w14:textId="77777777">
        <w:tc>
          <w:tcPr>
            <w:tcW w:w="5382" w:type="dxa"/>
          </w:tcPr>
          <w:p w14:paraId="4FCD4593" w14:textId="77777777" w:rsidR="002D2C9F" w:rsidRPr="00847AE5" w:rsidRDefault="002D2C9F" w:rsidP="002D2C9F">
            <w:pPr>
              <w:jc w:val="both"/>
              <w:rPr>
                <w:sz w:val="26"/>
                <w:szCs w:val="26"/>
              </w:rPr>
            </w:pPr>
            <w:r w:rsidRPr="00847AE5">
              <w:rPr>
                <w:sz w:val="26"/>
                <w:szCs w:val="26"/>
              </w:rPr>
              <w:t>Създаване на условия за атестиране и кариерно развитие.</w:t>
            </w:r>
          </w:p>
        </w:tc>
        <w:tc>
          <w:tcPr>
            <w:tcW w:w="1843" w:type="dxa"/>
          </w:tcPr>
          <w:p w14:paraId="10F3025B"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55AE0A64" w14:textId="4118A790"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4</w:t>
            </w:r>
            <w:r w:rsidRPr="00847AE5">
              <w:rPr>
                <w:sz w:val="26"/>
                <w:szCs w:val="26"/>
              </w:rPr>
              <w:t>.0</w:t>
            </w:r>
            <w:r w:rsidRPr="00847AE5">
              <w:rPr>
                <w:sz w:val="26"/>
                <w:szCs w:val="26"/>
                <w:lang w:val="bg-BG"/>
              </w:rPr>
              <w:t>9</w:t>
            </w:r>
            <w:r w:rsidRPr="00847AE5">
              <w:rPr>
                <w:sz w:val="26"/>
                <w:szCs w:val="26"/>
              </w:rPr>
              <w:t>.2027 г.</w:t>
            </w:r>
          </w:p>
        </w:tc>
      </w:tr>
      <w:tr w:rsidR="002D2C9F" w:rsidRPr="00847AE5" w14:paraId="59027195" w14:textId="77777777">
        <w:tc>
          <w:tcPr>
            <w:tcW w:w="5382" w:type="dxa"/>
          </w:tcPr>
          <w:p w14:paraId="4E5DC268" w14:textId="77777777" w:rsidR="002D2C9F" w:rsidRPr="00847AE5" w:rsidRDefault="002D2C9F" w:rsidP="002D2C9F">
            <w:pPr>
              <w:jc w:val="both"/>
              <w:rPr>
                <w:sz w:val="26"/>
                <w:szCs w:val="26"/>
              </w:rPr>
            </w:pPr>
            <w:r w:rsidRPr="00847AE5">
              <w:rPr>
                <w:sz w:val="26"/>
                <w:szCs w:val="26"/>
              </w:rPr>
              <w:t>Осигуряване на наставничество на новоназначени педагогически специалисти с цел адаптирането им към учителската професия.</w:t>
            </w:r>
          </w:p>
        </w:tc>
        <w:tc>
          <w:tcPr>
            <w:tcW w:w="1843" w:type="dxa"/>
          </w:tcPr>
          <w:p w14:paraId="7DF7E5A5"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2A31F14A" w14:textId="3A5011B1"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05CA17F6" w14:textId="77777777">
        <w:tc>
          <w:tcPr>
            <w:tcW w:w="5382" w:type="dxa"/>
          </w:tcPr>
          <w:p w14:paraId="4DCC48D4" w14:textId="77777777" w:rsidR="002D2C9F" w:rsidRPr="00847AE5" w:rsidRDefault="002D2C9F" w:rsidP="002D2C9F">
            <w:pPr>
              <w:jc w:val="both"/>
              <w:rPr>
                <w:sz w:val="26"/>
                <w:szCs w:val="26"/>
              </w:rPr>
            </w:pPr>
            <w:r w:rsidRPr="00847AE5">
              <w:rPr>
                <w:sz w:val="26"/>
                <w:szCs w:val="26"/>
              </w:rPr>
              <w:t>Актуализиране на портфолиото на педагогическия специалист.</w:t>
            </w:r>
          </w:p>
        </w:tc>
        <w:tc>
          <w:tcPr>
            <w:tcW w:w="1843" w:type="dxa"/>
          </w:tcPr>
          <w:p w14:paraId="3112D5D7"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3AA2775E" w14:textId="4D313983"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4</w:t>
            </w:r>
            <w:r w:rsidRPr="00847AE5">
              <w:rPr>
                <w:sz w:val="26"/>
                <w:szCs w:val="26"/>
              </w:rPr>
              <w:t>.0</w:t>
            </w:r>
            <w:r w:rsidRPr="00847AE5">
              <w:rPr>
                <w:sz w:val="26"/>
                <w:szCs w:val="26"/>
                <w:lang w:val="bg-BG"/>
              </w:rPr>
              <w:t>9</w:t>
            </w:r>
            <w:r w:rsidRPr="00847AE5">
              <w:rPr>
                <w:sz w:val="26"/>
                <w:szCs w:val="26"/>
              </w:rPr>
              <w:t>.2027 г.</w:t>
            </w:r>
          </w:p>
        </w:tc>
      </w:tr>
      <w:tr w:rsidR="002D2C9F" w:rsidRPr="00847AE5" w14:paraId="34378286" w14:textId="77777777">
        <w:tc>
          <w:tcPr>
            <w:tcW w:w="5382" w:type="dxa"/>
          </w:tcPr>
          <w:p w14:paraId="3505DE6F" w14:textId="77777777" w:rsidR="002D2C9F" w:rsidRPr="00847AE5" w:rsidRDefault="002D2C9F" w:rsidP="002D2C9F">
            <w:pPr>
              <w:jc w:val="both"/>
              <w:rPr>
                <w:sz w:val="26"/>
                <w:szCs w:val="26"/>
              </w:rPr>
            </w:pPr>
            <w:r w:rsidRPr="00847AE5">
              <w:rPr>
                <w:sz w:val="26"/>
                <w:szCs w:val="26"/>
              </w:rPr>
              <w:t>Активна комуникация между класния ръководители и останалите учители, както и учители ЦДО с цел повишаване на успеваемостта на учениците.</w:t>
            </w:r>
          </w:p>
        </w:tc>
        <w:tc>
          <w:tcPr>
            <w:tcW w:w="1843" w:type="dxa"/>
          </w:tcPr>
          <w:p w14:paraId="3D33064A"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69852709" w14:textId="412FF24C"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0F3E44E4" w14:textId="77777777">
        <w:tc>
          <w:tcPr>
            <w:tcW w:w="5382" w:type="dxa"/>
          </w:tcPr>
          <w:p w14:paraId="50972AFE" w14:textId="77777777" w:rsidR="002D2C9F" w:rsidRPr="00847AE5" w:rsidRDefault="002D2C9F" w:rsidP="002D2C9F">
            <w:pPr>
              <w:jc w:val="both"/>
              <w:rPr>
                <w:sz w:val="26"/>
                <w:szCs w:val="26"/>
              </w:rPr>
            </w:pPr>
            <w:r w:rsidRPr="00847AE5">
              <w:rPr>
                <w:sz w:val="26"/>
                <w:szCs w:val="26"/>
              </w:rPr>
              <w:t>Споделяне на добри практики.</w:t>
            </w:r>
          </w:p>
        </w:tc>
        <w:tc>
          <w:tcPr>
            <w:tcW w:w="1843" w:type="dxa"/>
          </w:tcPr>
          <w:p w14:paraId="525923B8"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40BC34B1" w14:textId="401448EB"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4</w:t>
            </w:r>
            <w:r w:rsidRPr="00847AE5">
              <w:rPr>
                <w:sz w:val="26"/>
                <w:szCs w:val="26"/>
              </w:rPr>
              <w:t>.0</w:t>
            </w:r>
            <w:r w:rsidRPr="00847AE5">
              <w:rPr>
                <w:sz w:val="26"/>
                <w:szCs w:val="26"/>
                <w:lang w:val="bg-BG"/>
              </w:rPr>
              <w:t>9</w:t>
            </w:r>
            <w:r w:rsidRPr="00847AE5">
              <w:rPr>
                <w:sz w:val="26"/>
                <w:szCs w:val="26"/>
              </w:rPr>
              <w:t>.2027 г.</w:t>
            </w:r>
          </w:p>
        </w:tc>
      </w:tr>
      <w:tr w:rsidR="002D2C9F" w:rsidRPr="00847AE5" w14:paraId="585CD5C7" w14:textId="77777777">
        <w:tc>
          <w:tcPr>
            <w:tcW w:w="5382" w:type="dxa"/>
          </w:tcPr>
          <w:p w14:paraId="62E5A974" w14:textId="77777777" w:rsidR="002D2C9F" w:rsidRPr="00847AE5" w:rsidRDefault="002D2C9F" w:rsidP="002D2C9F">
            <w:pPr>
              <w:jc w:val="both"/>
              <w:rPr>
                <w:sz w:val="26"/>
                <w:szCs w:val="26"/>
              </w:rPr>
            </w:pPr>
            <w:r w:rsidRPr="00847AE5">
              <w:rPr>
                <w:sz w:val="26"/>
                <w:szCs w:val="26"/>
              </w:rPr>
              <w:t xml:space="preserve">Екипна работа на педагогическите специалисти при разработване на учебни </w:t>
            </w:r>
            <w:r w:rsidRPr="00847AE5">
              <w:rPr>
                <w:sz w:val="26"/>
                <w:szCs w:val="26"/>
              </w:rPr>
              <w:lastRenderedPageBreak/>
              <w:t>програми, при планиране и организиране на образователния процес за получаване на ключови компетентности от учениците.</w:t>
            </w:r>
          </w:p>
        </w:tc>
        <w:tc>
          <w:tcPr>
            <w:tcW w:w="1843" w:type="dxa"/>
          </w:tcPr>
          <w:p w14:paraId="1FA2C40C" w14:textId="77777777" w:rsidR="002D2C9F" w:rsidRPr="00847AE5" w:rsidRDefault="002D2C9F" w:rsidP="002D2C9F">
            <w:pPr>
              <w:jc w:val="center"/>
              <w:rPr>
                <w:sz w:val="26"/>
                <w:szCs w:val="26"/>
              </w:rPr>
            </w:pPr>
            <w:r w:rsidRPr="00847AE5">
              <w:rPr>
                <w:sz w:val="26"/>
                <w:szCs w:val="26"/>
              </w:rPr>
              <w:lastRenderedPageBreak/>
              <w:t>Директор</w:t>
            </w:r>
          </w:p>
        </w:tc>
        <w:tc>
          <w:tcPr>
            <w:tcW w:w="1837" w:type="dxa"/>
          </w:tcPr>
          <w:p w14:paraId="4247D255" w14:textId="2028492C"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0DD9D8EB" w14:textId="77777777">
        <w:tc>
          <w:tcPr>
            <w:tcW w:w="5382" w:type="dxa"/>
          </w:tcPr>
          <w:p w14:paraId="7C821765" w14:textId="77777777" w:rsidR="002D2C9F" w:rsidRPr="00847AE5" w:rsidRDefault="002D2C9F" w:rsidP="002D2C9F">
            <w:pPr>
              <w:jc w:val="both"/>
              <w:rPr>
                <w:sz w:val="26"/>
                <w:szCs w:val="26"/>
              </w:rPr>
            </w:pPr>
            <w:r w:rsidRPr="00847AE5">
              <w:rPr>
                <w:sz w:val="26"/>
                <w:szCs w:val="26"/>
              </w:rPr>
              <w:t>Прилагане на техники, стратегии и методи на преподаване и учене, поставящи ученика в активна позиция и съобразно индивидуалните му потребности.</w:t>
            </w:r>
          </w:p>
        </w:tc>
        <w:tc>
          <w:tcPr>
            <w:tcW w:w="1843" w:type="dxa"/>
          </w:tcPr>
          <w:p w14:paraId="25C8714F"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15AFA1AB" w14:textId="4773E5A6"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29728CA5" w14:textId="77777777">
        <w:tc>
          <w:tcPr>
            <w:tcW w:w="5382" w:type="dxa"/>
          </w:tcPr>
          <w:p w14:paraId="796360E5" w14:textId="77777777" w:rsidR="002D2C9F" w:rsidRPr="00847AE5" w:rsidRDefault="002D2C9F" w:rsidP="002D2C9F">
            <w:pPr>
              <w:jc w:val="both"/>
              <w:rPr>
                <w:sz w:val="26"/>
                <w:szCs w:val="26"/>
              </w:rPr>
            </w:pPr>
            <w:r w:rsidRPr="00847AE5">
              <w:rPr>
                <w:sz w:val="26"/>
                <w:szCs w:val="26"/>
              </w:rPr>
              <w:t>Ефективно използване на дигитални технологии в класната стая.</w:t>
            </w:r>
          </w:p>
        </w:tc>
        <w:tc>
          <w:tcPr>
            <w:tcW w:w="1843" w:type="dxa"/>
          </w:tcPr>
          <w:p w14:paraId="748933DD"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4E979D18" w14:textId="3203BB7A"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0F218794" w14:textId="77777777">
        <w:tc>
          <w:tcPr>
            <w:tcW w:w="5382" w:type="dxa"/>
          </w:tcPr>
          <w:p w14:paraId="2A8A5123" w14:textId="77777777" w:rsidR="002D2C9F" w:rsidRPr="00847AE5" w:rsidRDefault="002D2C9F" w:rsidP="002D2C9F">
            <w:pPr>
              <w:jc w:val="both"/>
              <w:rPr>
                <w:sz w:val="26"/>
                <w:szCs w:val="26"/>
              </w:rPr>
            </w:pPr>
            <w:r w:rsidRPr="00847AE5">
              <w:rPr>
                <w:sz w:val="26"/>
                <w:szCs w:val="26"/>
              </w:rPr>
              <w:t>Прилагане на формиращо оценяване за мотивиране на учениците за постигане на високи резултати.</w:t>
            </w:r>
          </w:p>
        </w:tc>
        <w:tc>
          <w:tcPr>
            <w:tcW w:w="1843" w:type="dxa"/>
          </w:tcPr>
          <w:p w14:paraId="1757723A"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10C5CBA1" w14:textId="25755223"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0FBECB44" w14:textId="77777777">
        <w:tc>
          <w:tcPr>
            <w:tcW w:w="5382" w:type="dxa"/>
          </w:tcPr>
          <w:p w14:paraId="145AF310" w14:textId="77777777" w:rsidR="002D2C9F" w:rsidRPr="00847AE5" w:rsidRDefault="002D2C9F" w:rsidP="002D2C9F">
            <w:pPr>
              <w:jc w:val="both"/>
              <w:rPr>
                <w:sz w:val="26"/>
                <w:szCs w:val="26"/>
              </w:rPr>
            </w:pPr>
            <w:r w:rsidRPr="00847AE5">
              <w:rPr>
                <w:sz w:val="26"/>
                <w:szCs w:val="26"/>
              </w:rPr>
              <w:t>Осигуряване на обща и допълнителна подкрепа на учениците с изявени дарби и на ученици, които срещат затруднения при обучението си.</w:t>
            </w:r>
          </w:p>
        </w:tc>
        <w:tc>
          <w:tcPr>
            <w:tcW w:w="1843" w:type="dxa"/>
          </w:tcPr>
          <w:p w14:paraId="002B6C6E"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1CEB739B" w14:textId="0FD82BBB"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491B4F6D" w14:textId="77777777">
        <w:tc>
          <w:tcPr>
            <w:tcW w:w="5382" w:type="dxa"/>
          </w:tcPr>
          <w:p w14:paraId="2588BC48" w14:textId="77777777" w:rsidR="002D2C9F" w:rsidRPr="00847AE5" w:rsidRDefault="002D2C9F" w:rsidP="002D2C9F">
            <w:pPr>
              <w:jc w:val="both"/>
              <w:rPr>
                <w:sz w:val="26"/>
                <w:szCs w:val="26"/>
              </w:rPr>
            </w:pPr>
            <w:r w:rsidRPr="00847AE5">
              <w:rPr>
                <w:sz w:val="26"/>
                <w:szCs w:val="26"/>
              </w:rPr>
              <w:t>Прилагане на ясни и точни критерии за оценяване, с които учениците предварително са запознати.</w:t>
            </w:r>
          </w:p>
        </w:tc>
        <w:tc>
          <w:tcPr>
            <w:tcW w:w="1843" w:type="dxa"/>
          </w:tcPr>
          <w:p w14:paraId="09ABE210"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220C335E" w14:textId="65D3401F"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47040B6B" w14:textId="77777777">
        <w:tc>
          <w:tcPr>
            <w:tcW w:w="5382" w:type="dxa"/>
          </w:tcPr>
          <w:p w14:paraId="37C2DDDE" w14:textId="77777777" w:rsidR="002D2C9F" w:rsidRPr="00847AE5" w:rsidRDefault="002D2C9F" w:rsidP="002D2C9F">
            <w:pPr>
              <w:jc w:val="both"/>
              <w:rPr>
                <w:sz w:val="26"/>
                <w:szCs w:val="26"/>
              </w:rPr>
            </w:pPr>
            <w:r w:rsidRPr="00847AE5">
              <w:rPr>
                <w:sz w:val="26"/>
                <w:szCs w:val="26"/>
              </w:rPr>
              <w:t>Развиване на позитивно отношение учител-ученик, родител чрез провеждане на планирани срещи и индивидуални срещи при възникнала проблемна ситуация.</w:t>
            </w:r>
          </w:p>
        </w:tc>
        <w:tc>
          <w:tcPr>
            <w:tcW w:w="1843" w:type="dxa"/>
          </w:tcPr>
          <w:p w14:paraId="49C65C3F"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59CDCB7B" w14:textId="58410A18"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561127C9" w14:textId="77777777">
        <w:tc>
          <w:tcPr>
            <w:tcW w:w="5382" w:type="dxa"/>
          </w:tcPr>
          <w:p w14:paraId="0136EAA1" w14:textId="77777777" w:rsidR="002D2C9F" w:rsidRPr="00847AE5" w:rsidRDefault="002D2C9F" w:rsidP="002D2C9F">
            <w:pPr>
              <w:jc w:val="both"/>
              <w:rPr>
                <w:sz w:val="26"/>
                <w:szCs w:val="26"/>
              </w:rPr>
            </w:pPr>
            <w:r w:rsidRPr="00847AE5">
              <w:rPr>
                <w:sz w:val="26"/>
                <w:szCs w:val="26"/>
              </w:rPr>
              <w:t>Използване на ясни и точни критерии и правила за номиниране и награждаване на педагогически специалисти.</w:t>
            </w:r>
          </w:p>
        </w:tc>
        <w:tc>
          <w:tcPr>
            <w:tcW w:w="1843" w:type="dxa"/>
          </w:tcPr>
          <w:p w14:paraId="32D3E566"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06145BC4" w14:textId="37AC318E"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58A6138C" w14:textId="77777777">
        <w:tc>
          <w:tcPr>
            <w:tcW w:w="5382" w:type="dxa"/>
          </w:tcPr>
          <w:p w14:paraId="1E06ECBE" w14:textId="77777777" w:rsidR="002D2C9F" w:rsidRPr="00847AE5" w:rsidRDefault="002D2C9F" w:rsidP="002D2C9F">
            <w:pPr>
              <w:jc w:val="both"/>
              <w:rPr>
                <w:sz w:val="26"/>
                <w:szCs w:val="26"/>
              </w:rPr>
            </w:pPr>
            <w:r w:rsidRPr="00847AE5">
              <w:rPr>
                <w:sz w:val="26"/>
                <w:szCs w:val="26"/>
              </w:rPr>
              <w:t>Повишаване на интереса и мотивацията на учениците чрез прилагане на иновативни методи на преподаване: работа по проекти, учене чрез правене, екипна работа, създаване на умения у учениците за самооценка и самоконтрол.</w:t>
            </w:r>
          </w:p>
        </w:tc>
        <w:tc>
          <w:tcPr>
            <w:tcW w:w="1843" w:type="dxa"/>
          </w:tcPr>
          <w:p w14:paraId="0AB4EB20"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59ACE3A5" w14:textId="29C5DDB5"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52C1C1E4" w14:textId="77777777">
        <w:tc>
          <w:tcPr>
            <w:tcW w:w="5382" w:type="dxa"/>
          </w:tcPr>
          <w:p w14:paraId="7648BD32" w14:textId="77777777" w:rsidR="002D2C9F" w:rsidRPr="00847AE5" w:rsidRDefault="002D2C9F" w:rsidP="002D2C9F">
            <w:pPr>
              <w:jc w:val="both"/>
              <w:rPr>
                <w:sz w:val="26"/>
                <w:szCs w:val="26"/>
              </w:rPr>
            </w:pPr>
            <w:r w:rsidRPr="00847AE5">
              <w:rPr>
                <w:sz w:val="26"/>
                <w:szCs w:val="26"/>
              </w:rPr>
              <w:t>Осъществяване на ефективна обратна връзка с учениците.</w:t>
            </w:r>
          </w:p>
        </w:tc>
        <w:tc>
          <w:tcPr>
            <w:tcW w:w="1843" w:type="dxa"/>
          </w:tcPr>
          <w:p w14:paraId="5F8F111C"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0E905962" w14:textId="4DFF2265"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7259D870" w14:textId="77777777">
        <w:tc>
          <w:tcPr>
            <w:tcW w:w="5382" w:type="dxa"/>
          </w:tcPr>
          <w:p w14:paraId="6E3837FE" w14:textId="77777777" w:rsidR="002D2C9F" w:rsidRPr="00847AE5" w:rsidRDefault="002D2C9F" w:rsidP="002D2C9F">
            <w:pPr>
              <w:jc w:val="both"/>
              <w:rPr>
                <w:sz w:val="26"/>
                <w:szCs w:val="26"/>
              </w:rPr>
            </w:pPr>
            <w:r w:rsidRPr="00847AE5">
              <w:rPr>
                <w:sz w:val="26"/>
                <w:szCs w:val="26"/>
              </w:rPr>
              <w:t>Провеждане на политики за подкрепа на гражданското образование чрез форми на ученическо самоуправление, организиране на дискусии, състезания, училищни празници.</w:t>
            </w:r>
          </w:p>
        </w:tc>
        <w:tc>
          <w:tcPr>
            <w:tcW w:w="1843" w:type="dxa"/>
          </w:tcPr>
          <w:p w14:paraId="7DC90840"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244E7E8E" w14:textId="7E1F778D"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32DE8B8A" w14:textId="77777777">
        <w:tc>
          <w:tcPr>
            <w:tcW w:w="5382" w:type="dxa"/>
          </w:tcPr>
          <w:p w14:paraId="7BD12C22" w14:textId="77777777" w:rsidR="002D2C9F" w:rsidRPr="00847AE5" w:rsidRDefault="002D2C9F" w:rsidP="002D2C9F">
            <w:pPr>
              <w:jc w:val="both"/>
              <w:rPr>
                <w:sz w:val="26"/>
                <w:szCs w:val="26"/>
              </w:rPr>
            </w:pPr>
            <w:r w:rsidRPr="00847AE5">
              <w:rPr>
                <w:sz w:val="26"/>
                <w:szCs w:val="26"/>
              </w:rPr>
              <w:t>Създаване на условия за включване на учениците в олимпиади, състезания, конкурси и др.</w:t>
            </w:r>
          </w:p>
        </w:tc>
        <w:tc>
          <w:tcPr>
            <w:tcW w:w="1843" w:type="dxa"/>
          </w:tcPr>
          <w:p w14:paraId="2297007A"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15F9FFFF" w14:textId="30C5CF43"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11BA83A1" w14:textId="77777777">
        <w:tc>
          <w:tcPr>
            <w:tcW w:w="5382" w:type="dxa"/>
          </w:tcPr>
          <w:p w14:paraId="1E9C05ED" w14:textId="77777777" w:rsidR="002D2C9F" w:rsidRPr="00847AE5" w:rsidRDefault="002D2C9F" w:rsidP="002D2C9F">
            <w:pPr>
              <w:jc w:val="both"/>
              <w:rPr>
                <w:sz w:val="26"/>
                <w:szCs w:val="26"/>
              </w:rPr>
            </w:pPr>
            <w:r w:rsidRPr="00847AE5">
              <w:rPr>
                <w:sz w:val="26"/>
                <w:szCs w:val="26"/>
              </w:rPr>
              <w:t>Осигуряване на условия за целодневна организация на учебния ден.</w:t>
            </w:r>
          </w:p>
        </w:tc>
        <w:tc>
          <w:tcPr>
            <w:tcW w:w="1843" w:type="dxa"/>
          </w:tcPr>
          <w:p w14:paraId="629C11F0"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186910E9" w14:textId="37AFAEE4"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458821E8" w14:textId="77777777">
        <w:tc>
          <w:tcPr>
            <w:tcW w:w="5382" w:type="dxa"/>
          </w:tcPr>
          <w:p w14:paraId="3B5867D1" w14:textId="77777777" w:rsidR="002D2C9F" w:rsidRPr="00847AE5" w:rsidRDefault="002D2C9F" w:rsidP="002D2C9F">
            <w:pPr>
              <w:jc w:val="both"/>
              <w:rPr>
                <w:sz w:val="26"/>
                <w:szCs w:val="26"/>
              </w:rPr>
            </w:pPr>
            <w:bookmarkStart w:id="22" w:name="_heading=h.l35jixtkj5gg" w:colFirst="0" w:colLast="0"/>
            <w:bookmarkEnd w:id="22"/>
            <w:r w:rsidRPr="00847AE5">
              <w:rPr>
                <w:sz w:val="26"/>
                <w:szCs w:val="26"/>
              </w:rPr>
              <w:t>Превенция на училищното насилие и тормоз и проблемното поведение.</w:t>
            </w:r>
          </w:p>
        </w:tc>
        <w:tc>
          <w:tcPr>
            <w:tcW w:w="1843" w:type="dxa"/>
          </w:tcPr>
          <w:p w14:paraId="49939CD5"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3EF48466" w14:textId="44678F9D"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3B20CDE6" w14:textId="77777777">
        <w:tc>
          <w:tcPr>
            <w:tcW w:w="5382" w:type="dxa"/>
          </w:tcPr>
          <w:p w14:paraId="1289ADDB" w14:textId="77777777" w:rsidR="002D2C9F" w:rsidRPr="00847AE5" w:rsidRDefault="002D2C9F" w:rsidP="002D2C9F">
            <w:pPr>
              <w:jc w:val="both"/>
              <w:rPr>
                <w:sz w:val="26"/>
                <w:szCs w:val="26"/>
              </w:rPr>
            </w:pPr>
            <w:r w:rsidRPr="00847AE5">
              <w:rPr>
                <w:sz w:val="26"/>
                <w:szCs w:val="26"/>
              </w:rPr>
              <w:t>Работа по намаляване на броя на отсъствията по уважителни и неуважителни причини.</w:t>
            </w:r>
          </w:p>
        </w:tc>
        <w:tc>
          <w:tcPr>
            <w:tcW w:w="1843" w:type="dxa"/>
          </w:tcPr>
          <w:p w14:paraId="46DF659A"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0349A3E2" w14:textId="1137AFF9"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685B3307" w14:textId="77777777">
        <w:tc>
          <w:tcPr>
            <w:tcW w:w="5382" w:type="dxa"/>
          </w:tcPr>
          <w:p w14:paraId="7487BE41" w14:textId="77777777" w:rsidR="002D2C9F" w:rsidRPr="00847AE5" w:rsidRDefault="002D2C9F" w:rsidP="002D2C9F">
            <w:pPr>
              <w:jc w:val="both"/>
              <w:rPr>
                <w:sz w:val="26"/>
                <w:szCs w:val="26"/>
              </w:rPr>
            </w:pPr>
            <w:r w:rsidRPr="00847AE5">
              <w:rPr>
                <w:sz w:val="26"/>
                <w:szCs w:val="26"/>
              </w:rPr>
              <w:lastRenderedPageBreak/>
              <w:t>Популяризиране на постиженията на учениците.</w:t>
            </w:r>
          </w:p>
        </w:tc>
        <w:tc>
          <w:tcPr>
            <w:tcW w:w="1843" w:type="dxa"/>
          </w:tcPr>
          <w:p w14:paraId="169AC252"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4A1D7D42" w14:textId="0812327A"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1266377A" w14:textId="77777777">
        <w:tc>
          <w:tcPr>
            <w:tcW w:w="5382" w:type="dxa"/>
          </w:tcPr>
          <w:p w14:paraId="0DC17C85" w14:textId="77777777" w:rsidR="002D2C9F" w:rsidRPr="00847AE5" w:rsidRDefault="002D2C9F" w:rsidP="002D2C9F">
            <w:pPr>
              <w:jc w:val="both"/>
              <w:rPr>
                <w:sz w:val="26"/>
                <w:szCs w:val="26"/>
              </w:rPr>
            </w:pPr>
            <w:r w:rsidRPr="00847AE5">
              <w:rPr>
                <w:sz w:val="26"/>
                <w:szCs w:val="26"/>
              </w:rPr>
              <w:t>Осигуряване на възможност за обучение в различни форми – самостоятелна, комбинирана, обучение от разстояние в електронна среда.</w:t>
            </w:r>
          </w:p>
        </w:tc>
        <w:tc>
          <w:tcPr>
            <w:tcW w:w="1843" w:type="dxa"/>
          </w:tcPr>
          <w:p w14:paraId="52D2C026"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7A2256BB" w14:textId="54C7913F"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r w:rsidR="002D2C9F" w:rsidRPr="00847AE5" w14:paraId="2D268679" w14:textId="77777777">
        <w:tc>
          <w:tcPr>
            <w:tcW w:w="5382" w:type="dxa"/>
          </w:tcPr>
          <w:p w14:paraId="136CC9F3" w14:textId="77777777" w:rsidR="002D2C9F" w:rsidRPr="00847AE5" w:rsidRDefault="002D2C9F" w:rsidP="002D2C9F">
            <w:pPr>
              <w:jc w:val="both"/>
              <w:rPr>
                <w:sz w:val="26"/>
                <w:szCs w:val="26"/>
              </w:rPr>
            </w:pPr>
            <w:r w:rsidRPr="00847AE5">
              <w:rPr>
                <w:sz w:val="26"/>
                <w:szCs w:val="26"/>
              </w:rPr>
              <w:t>Спазване на установен ред в училище.</w:t>
            </w:r>
          </w:p>
        </w:tc>
        <w:tc>
          <w:tcPr>
            <w:tcW w:w="1843" w:type="dxa"/>
          </w:tcPr>
          <w:p w14:paraId="4F8C370F" w14:textId="77777777" w:rsidR="002D2C9F" w:rsidRPr="00847AE5" w:rsidRDefault="002D2C9F" w:rsidP="002D2C9F">
            <w:pPr>
              <w:jc w:val="center"/>
              <w:rPr>
                <w:sz w:val="26"/>
                <w:szCs w:val="26"/>
              </w:rPr>
            </w:pPr>
            <w:r w:rsidRPr="00847AE5">
              <w:rPr>
                <w:sz w:val="26"/>
                <w:szCs w:val="26"/>
              </w:rPr>
              <w:t>Директор</w:t>
            </w:r>
          </w:p>
          <w:p w14:paraId="5129203D" w14:textId="77777777" w:rsidR="002D2C9F" w:rsidRPr="00847AE5" w:rsidRDefault="002D2C9F" w:rsidP="002D2C9F">
            <w:pPr>
              <w:jc w:val="center"/>
              <w:rPr>
                <w:sz w:val="26"/>
                <w:szCs w:val="26"/>
              </w:rPr>
            </w:pPr>
            <w:r w:rsidRPr="00847AE5">
              <w:rPr>
                <w:sz w:val="26"/>
                <w:szCs w:val="26"/>
              </w:rPr>
              <w:t>зам.-дир. АСД</w:t>
            </w:r>
          </w:p>
        </w:tc>
        <w:tc>
          <w:tcPr>
            <w:tcW w:w="1837" w:type="dxa"/>
          </w:tcPr>
          <w:p w14:paraId="31C6A7F7" w14:textId="64439066"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4</w:t>
            </w:r>
            <w:r w:rsidRPr="00847AE5">
              <w:rPr>
                <w:sz w:val="26"/>
                <w:szCs w:val="26"/>
              </w:rPr>
              <w:t>.0</w:t>
            </w:r>
            <w:r w:rsidRPr="00847AE5">
              <w:rPr>
                <w:sz w:val="26"/>
                <w:szCs w:val="26"/>
                <w:lang w:val="bg-BG"/>
              </w:rPr>
              <w:t>9</w:t>
            </w:r>
            <w:r w:rsidRPr="00847AE5">
              <w:rPr>
                <w:sz w:val="26"/>
                <w:szCs w:val="26"/>
              </w:rPr>
              <w:t>.2027 г.</w:t>
            </w:r>
          </w:p>
        </w:tc>
      </w:tr>
      <w:tr w:rsidR="002D2C9F" w:rsidRPr="00847AE5" w14:paraId="4F64FD90" w14:textId="77777777">
        <w:tc>
          <w:tcPr>
            <w:tcW w:w="5382" w:type="dxa"/>
          </w:tcPr>
          <w:p w14:paraId="3A019E55" w14:textId="77777777" w:rsidR="002D2C9F" w:rsidRPr="00847AE5" w:rsidRDefault="002D2C9F" w:rsidP="002D2C9F">
            <w:pPr>
              <w:jc w:val="both"/>
              <w:rPr>
                <w:sz w:val="26"/>
                <w:szCs w:val="26"/>
              </w:rPr>
            </w:pPr>
            <w:r w:rsidRPr="00847AE5">
              <w:rPr>
                <w:sz w:val="26"/>
                <w:szCs w:val="26"/>
              </w:rPr>
              <w:t>Вътрешна и извънучилищна квалификация.</w:t>
            </w:r>
          </w:p>
        </w:tc>
        <w:tc>
          <w:tcPr>
            <w:tcW w:w="1843" w:type="dxa"/>
          </w:tcPr>
          <w:p w14:paraId="6B23FC91"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5E9D30C6" w14:textId="3083F6AD"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4</w:t>
            </w:r>
            <w:r w:rsidRPr="00847AE5">
              <w:rPr>
                <w:sz w:val="26"/>
                <w:szCs w:val="26"/>
              </w:rPr>
              <w:t>.0</w:t>
            </w:r>
            <w:r w:rsidRPr="00847AE5">
              <w:rPr>
                <w:sz w:val="26"/>
                <w:szCs w:val="26"/>
                <w:lang w:val="bg-BG"/>
              </w:rPr>
              <w:t>9</w:t>
            </w:r>
            <w:r w:rsidRPr="00847AE5">
              <w:rPr>
                <w:sz w:val="26"/>
                <w:szCs w:val="26"/>
              </w:rPr>
              <w:t>.2027 г.</w:t>
            </w:r>
          </w:p>
        </w:tc>
      </w:tr>
      <w:tr w:rsidR="002D2C9F" w:rsidRPr="00847AE5" w14:paraId="237278C1" w14:textId="77777777">
        <w:tc>
          <w:tcPr>
            <w:tcW w:w="5382" w:type="dxa"/>
          </w:tcPr>
          <w:p w14:paraId="6787859C" w14:textId="77777777" w:rsidR="002D2C9F" w:rsidRPr="00847AE5" w:rsidRDefault="002D2C9F" w:rsidP="002D2C9F">
            <w:pPr>
              <w:jc w:val="both"/>
              <w:rPr>
                <w:sz w:val="26"/>
                <w:szCs w:val="26"/>
              </w:rPr>
            </w:pPr>
            <w:r w:rsidRPr="00847AE5">
              <w:rPr>
                <w:sz w:val="26"/>
                <w:szCs w:val="26"/>
              </w:rPr>
              <w:t>Работа с родители във връзка с по-трудна адаптация на деца/ученици.</w:t>
            </w:r>
          </w:p>
        </w:tc>
        <w:tc>
          <w:tcPr>
            <w:tcW w:w="1843" w:type="dxa"/>
          </w:tcPr>
          <w:p w14:paraId="551D95C6"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6B07C08B" w14:textId="47BBA708"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4</w:t>
            </w:r>
            <w:r w:rsidRPr="00847AE5">
              <w:rPr>
                <w:sz w:val="26"/>
                <w:szCs w:val="26"/>
              </w:rPr>
              <w:t>.0</w:t>
            </w:r>
            <w:r w:rsidRPr="00847AE5">
              <w:rPr>
                <w:sz w:val="26"/>
                <w:szCs w:val="26"/>
                <w:lang w:val="bg-BG"/>
              </w:rPr>
              <w:t>9</w:t>
            </w:r>
            <w:r w:rsidRPr="00847AE5">
              <w:rPr>
                <w:sz w:val="26"/>
                <w:szCs w:val="26"/>
              </w:rPr>
              <w:t>.2027 г.</w:t>
            </w:r>
          </w:p>
        </w:tc>
      </w:tr>
      <w:tr w:rsidR="002D2C9F" w:rsidRPr="00847AE5" w14:paraId="40D84D59" w14:textId="77777777">
        <w:tc>
          <w:tcPr>
            <w:tcW w:w="5382" w:type="dxa"/>
          </w:tcPr>
          <w:p w14:paraId="798F3916" w14:textId="77777777" w:rsidR="002D2C9F" w:rsidRPr="00847AE5" w:rsidRDefault="002D2C9F" w:rsidP="002D2C9F">
            <w:pPr>
              <w:jc w:val="both"/>
              <w:rPr>
                <w:sz w:val="26"/>
                <w:szCs w:val="26"/>
              </w:rPr>
            </w:pPr>
            <w:r w:rsidRPr="00847AE5">
              <w:rPr>
                <w:sz w:val="26"/>
                <w:szCs w:val="26"/>
              </w:rPr>
              <w:t>Работа с родители във връзка с дигитализация на учебния процес и в условия на ОРЕС.</w:t>
            </w:r>
          </w:p>
        </w:tc>
        <w:tc>
          <w:tcPr>
            <w:tcW w:w="1843" w:type="dxa"/>
          </w:tcPr>
          <w:p w14:paraId="068DEAF2" w14:textId="77777777" w:rsidR="002D2C9F" w:rsidRPr="00847AE5" w:rsidRDefault="002D2C9F" w:rsidP="002D2C9F">
            <w:pPr>
              <w:jc w:val="center"/>
              <w:rPr>
                <w:sz w:val="26"/>
                <w:szCs w:val="26"/>
              </w:rPr>
            </w:pPr>
            <w:r w:rsidRPr="00847AE5">
              <w:rPr>
                <w:sz w:val="26"/>
                <w:szCs w:val="26"/>
              </w:rPr>
              <w:t>Директор</w:t>
            </w:r>
          </w:p>
        </w:tc>
        <w:tc>
          <w:tcPr>
            <w:tcW w:w="1837" w:type="dxa"/>
          </w:tcPr>
          <w:p w14:paraId="0D7AF366" w14:textId="22EF300F" w:rsidR="002D2C9F" w:rsidRPr="00847AE5" w:rsidRDefault="002D2C9F" w:rsidP="002D2C9F">
            <w:pPr>
              <w:jc w:val="center"/>
              <w:rPr>
                <w:sz w:val="26"/>
                <w:szCs w:val="26"/>
              </w:rPr>
            </w:pPr>
            <w:r w:rsidRPr="00847AE5">
              <w:rPr>
                <w:sz w:val="26"/>
                <w:szCs w:val="26"/>
              </w:rPr>
              <w:t xml:space="preserve">   15.09.2026 г. – 1</w:t>
            </w:r>
            <w:r w:rsidRPr="00847AE5">
              <w:rPr>
                <w:sz w:val="26"/>
                <w:szCs w:val="26"/>
                <w:lang w:val="bg-BG"/>
              </w:rPr>
              <w:t>6</w:t>
            </w:r>
            <w:r w:rsidRPr="00847AE5">
              <w:rPr>
                <w:sz w:val="26"/>
                <w:szCs w:val="26"/>
              </w:rPr>
              <w:t>.0</w:t>
            </w:r>
            <w:r w:rsidRPr="00847AE5">
              <w:rPr>
                <w:sz w:val="26"/>
                <w:szCs w:val="26"/>
                <w:lang w:val="bg-BG"/>
              </w:rPr>
              <w:t>6</w:t>
            </w:r>
            <w:r w:rsidRPr="00847AE5">
              <w:rPr>
                <w:sz w:val="26"/>
                <w:szCs w:val="26"/>
              </w:rPr>
              <w:t>.2027 г.</w:t>
            </w:r>
          </w:p>
        </w:tc>
      </w:tr>
    </w:tbl>
    <w:p w14:paraId="451C1923" w14:textId="77777777" w:rsidR="00EE66CC" w:rsidRPr="00847AE5" w:rsidRDefault="00EE66CC">
      <w:pPr>
        <w:spacing w:after="200" w:line="276" w:lineRule="auto"/>
        <w:rPr>
          <w:rFonts w:ascii="Calibri" w:eastAsia="Calibri" w:hAnsi="Calibri" w:cs="Calibri"/>
          <w:sz w:val="26"/>
          <w:szCs w:val="26"/>
        </w:rPr>
      </w:pPr>
    </w:p>
    <w:p w14:paraId="61FD2A55" w14:textId="77777777" w:rsidR="00EE66CC" w:rsidRPr="00847AE5" w:rsidRDefault="00000000">
      <w:pPr>
        <w:spacing w:after="200" w:line="276" w:lineRule="auto"/>
        <w:jc w:val="right"/>
        <w:rPr>
          <w:b/>
          <w:bCs/>
          <w:sz w:val="26"/>
          <w:szCs w:val="26"/>
        </w:rPr>
      </w:pPr>
      <w:r w:rsidRPr="00847AE5">
        <w:rPr>
          <w:b/>
          <w:bCs/>
          <w:sz w:val="26"/>
          <w:szCs w:val="26"/>
        </w:rPr>
        <w:t>Изготвил: ………………………….</w:t>
      </w:r>
    </w:p>
    <w:p w14:paraId="484DD7D2" w14:textId="77777777" w:rsidR="00EE66CC" w:rsidRPr="00847AE5" w:rsidRDefault="00000000">
      <w:pPr>
        <w:tabs>
          <w:tab w:val="left" w:pos="1816"/>
        </w:tabs>
        <w:jc w:val="right"/>
        <w:rPr>
          <w:b/>
          <w:bCs/>
          <w:sz w:val="26"/>
          <w:szCs w:val="26"/>
        </w:rPr>
      </w:pPr>
      <w:r w:rsidRPr="00847AE5">
        <w:rPr>
          <w:b/>
          <w:bCs/>
          <w:sz w:val="26"/>
          <w:szCs w:val="26"/>
        </w:rPr>
        <w:t>Мая Георгиева – Неделева</w:t>
      </w:r>
    </w:p>
    <w:p w14:paraId="6D5D5E11" w14:textId="77777777" w:rsidR="00EE66CC" w:rsidRPr="00847AE5" w:rsidRDefault="00EE66CC">
      <w:pPr>
        <w:rPr>
          <w:sz w:val="26"/>
          <w:szCs w:val="26"/>
        </w:rPr>
      </w:pPr>
    </w:p>
    <w:p w14:paraId="31EE96A8" w14:textId="77777777" w:rsidR="00EE66CC" w:rsidRPr="00847AE5" w:rsidRDefault="00EE66CC">
      <w:pPr>
        <w:rPr>
          <w:sz w:val="26"/>
          <w:szCs w:val="26"/>
        </w:rPr>
      </w:pPr>
    </w:p>
    <w:p w14:paraId="291674D6" w14:textId="77777777" w:rsidR="00EE66CC" w:rsidRPr="00847AE5" w:rsidRDefault="00EE66CC">
      <w:pPr>
        <w:rPr>
          <w:sz w:val="26"/>
          <w:szCs w:val="26"/>
        </w:rPr>
      </w:pPr>
    </w:p>
    <w:p w14:paraId="5D8D0C5C" w14:textId="77777777" w:rsidR="00EE66CC" w:rsidRPr="00847AE5" w:rsidRDefault="00EE66CC">
      <w:pPr>
        <w:rPr>
          <w:sz w:val="26"/>
          <w:szCs w:val="26"/>
        </w:rPr>
      </w:pPr>
    </w:p>
    <w:p w14:paraId="071FFE5E" w14:textId="77777777" w:rsidR="00EE66CC" w:rsidRDefault="00EE66CC">
      <w:pPr>
        <w:rPr>
          <w:sz w:val="28"/>
          <w:szCs w:val="28"/>
        </w:rPr>
      </w:pPr>
    </w:p>
    <w:p w14:paraId="716E0090" w14:textId="77777777" w:rsidR="00EE66CC" w:rsidRDefault="00EE66CC">
      <w:pPr>
        <w:rPr>
          <w:sz w:val="28"/>
          <w:szCs w:val="28"/>
        </w:rPr>
      </w:pPr>
    </w:p>
    <w:p w14:paraId="241878CB" w14:textId="77777777" w:rsidR="00EE66CC" w:rsidRDefault="00EE66CC">
      <w:pPr>
        <w:rPr>
          <w:sz w:val="28"/>
          <w:szCs w:val="28"/>
        </w:rPr>
      </w:pPr>
    </w:p>
    <w:p w14:paraId="59DECD8D" w14:textId="77777777" w:rsidR="00EE66CC" w:rsidRDefault="00EE66CC">
      <w:pPr>
        <w:rPr>
          <w:sz w:val="28"/>
          <w:szCs w:val="28"/>
        </w:rPr>
      </w:pPr>
    </w:p>
    <w:p w14:paraId="538070D7" w14:textId="77777777" w:rsidR="00EE66CC" w:rsidRDefault="00EE66CC">
      <w:pPr>
        <w:rPr>
          <w:sz w:val="28"/>
          <w:szCs w:val="28"/>
        </w:rPr>
      </w:pPr>
    </w:p>
    <w:p w14:paraId="0175C10D" w14:textId="77777777" w:rsidR="00EE66CC" w:rsidRDefault="00EE66CC">
      <w:pPr>
        <w:rPr>
          <w:sz w:val="28"/>
          <w:szCs w:val="28"/>
        </w:rPr>
      </w:pPr>
    </w:p>
    <w:p w14:paraId="1D7BB424" w14:textId="77777777" w:rsidR="00EE66CC" w:rsidRDefault="00EE66CC">
      <w:pPr>
        <w:rPr>
          <w:sz w:val="28"/>
          <w:szCs w:val="28"/>
        </w:rPr>
      </w:pPr>
    </w:p>
    <w:p w14:paraId="2DBA8732" w14:textId="77777777" w:rsidR="00EE66CC" w:rsidRDefault="00EE66CC">
      <w:pPr>
        <w:rPr>
          <w:sz w:val="28"/>
          <w:szCs w:val="28"/>
        </w:rPr>
      </w:pPr>
    </w:p>
    <w:p w14:paraId="67E15E65" w14:textId="77777777" w:rsidR="00EE66CC" w:rsidRDefault="00EE66CC">
      <w:pPr>
        <w:rPr>
          <w:sz w:val="28"/>
          <w:szCs w:val="28"/>
        </w:rPr>
      </w:pPr>
    </w:p>
    <w:p w14:paraId="4BEF26FD" w14:textId="77777777" w:rsidR="00EE66CC" w:rsidRDefault="00EE66CC">
      <w:pPr>
        <w:rPr>
          <w:sz w:val="28"/>
          <w:szCs w:val="28"/>
        </w:rPr>
      </w:pPr>
    </w:p>
    <w:p w14:paraId="30B7956C" w14:textId="77777777" w:rsidR="00EE66CC" w:rsidRDefault="00EE66CC">
      <w:pPr>
        <w:rPr>
          <w:sz w:val="28"/>
          <w:szCs w:val="28"/>
        </w:rPr>
      </w:pPr>
    </w:p>
    <w:p w14:paraId="0DEC1E17" w14:textId="77777777" w:rsidR="00EE66CC" w:rsidRDefault="00EE66CC">
      <w:pPr>
        <w:rPr>
          <w:sz w:val="28"/>
          <w:szCs w:val="28"/>
        </w:rPr>
      </w:pPr>
    </w:p>
    <w:p w14:paraId="364B0144" w14:textId="77777777" w:rsidR="00EE66CC" w:rsidRDefault="00EE66CC">
      <w:pPr>
        <w:rPr>
          <w:sz w:val="28"/>
          <w:szCs w:val="28"/>
        </w:rPr>
      </w:pPr>
    </w:p>
    <w:p w14:paraId="767C6E48" w14:textId="77777777" w:rsidR="00EE66CC" w:rsidRDefault="00EE66CC">
      <w:pPr>
        <w:rPr>
          <w:sz w:val="28"/>
          <w:szCs w:val="28"/>
        </w:rPr>
      </w:pPr>
    </w:p>
    <w:p w14:paraId="1E9FC588" w14:textId="77777777" w:rsidR="00EE66CC" w:rsidRDefault="00EE66CC">
      <w:pPr>
        <w:rPr>
          <w:sz w:val="28"/>
          <w:szCs w:val="28"/>
        </w:rPr>
      </w:pPr>
    </w:p>
    <w:p w14:paraId="7269B22B" w14:textId="77777777" w:rsidR="00EE66CC" w:rsidRDefault="00EE66CC">
      <w:pPr>
        <w:rPr>
          <w:sz w:val="28"/>
          <w:szCs w:val="28"/>
        </w:rPr>
      </w:pPr>
    </w:p>
    <w:p w14:paraId="5BE50B90" w14:textId="77777777" w:rsidR="00EE66CC" w:rsidRDefault="00EE66CC">
      <w:pPr>
        <w:rPr>
          <w:sz w:val="28"/>
          <w:szCs w:val="28"/>
        </w:rPr>
      </w:pPr>
    </w:p>
    <w:p w14:paraId="7CF97B89" w14:textId="77777777" w:rsidR="00EE66CC" w:rsidRDefault="00EE66CC">
      <w:pPr>
        <w:rPr>
          <w:sz w:val="28"/>
          <w:szCs w:val="28"/>
        </w:rPr>
      </w:pPr>
    </w:p>
    <w:p w14:paraId="0A052A03" w14:textId="77777777" w:rsidR="00EE66CC" w:rsidRDefault="00EE66CC">
      <w:pPr>
        <w:rPr>
          <w:sz w:val="28"/>
          <w:szCs w:val="28"/>
        </w:rPr>
      </w:pPr>
    </w:p>
    <w:p w14:paraId="032976A8" w14:textId="77777777" w:rsidR="00EE66CC" w:rsidRDefault="00EE66CC">
      <w:pPr>
        <w:rPr>
          <w:sz w:val="28"/>
          <w:szCs w:val="28"/>
        </w:rPr>
      </w:pPr>
    </w:p>
    <w:p w14:paraId="68B9BC08" w14:textId="77777777" w:rsidR="00EE66CC" w:rsidRDefault="00EE66CC">
      <w:pPr>
        <w:rPr>
          <w:sz w:val="28"/>
          <w:szCs w:val="28"/>
        </w:rPr>
      </w:pPr>
    </w:p>
    <w:p w14:paraId="386F772B" w14:textId="77777777" w:rsidR="00EE66CC" w:rsidRDefault="00EE66CC">
      <w:pPr>
        <w:rPr>
          <w:sz w:val="28"/>
          <w:szCs w:val="28"/>
        </w:rPr>
      </w:pPr>
    </w:p>
    <w:p w14:paraId="7B93E958" w14:textId="77777777" w:rsidR="00EE66CC" w:rsidRDefault="00EE66CC">
      <w:pPr>
        <w:rPr>
          <w:b/>
          <w:bCs/>
        </w:rPr>
      </w:pPr>
    </w:p>
    <w:p w14:paraId="3C8627BF" w14:textId="49A2D803" w:rsidR="00EE66CC" w:rsidRDefault="00000000" w:rsidP="0091655C">
      <w:pPr>
        <w:tabs>
          <w:tab w:val="left" w:pos="1615"/>
        </w:tabs>
        <w:rPr>
          <w:b/>
          <w:bCs/>
          <w:smallCaps/>
          <w:sz w:val="28"/>
          <w:szCs w:val="28"/>
        </w:rPr>
      </w:pPr>
      <w:r>
        <w:rPr>
          <w:b/>
          <w:bCs/>
          <w:smallCaps/>
          <w:sz w:val="28"/>
          <w:szCs w:val="28"/>
        </w:rPr>
        <w:lastRenderedPageBreak/>
        <w:t xml:space="preserve">                  НАЧАЛНО УЧИЛИЩЕ „ХРИСТО БОТЕВ” – ПЛОВДИВ</w:t>
      </w:r>
      <w:r>
        <w:rPr>
          <w:noProof/>
        </w:rPr>
        <w:drawing>
          <wp:anchor distT="0" distB="0" distL="114300" distR="114300" simplePos="0" relativeHeight="251674624" behindDoc="0" locked="0" layoutInCell="1" hidden="0" allowOverlap="1" wp14:anchorId="2501DFC8" wp14:editId="53F2BD5E">
            <wp:simplePos x="0" y="0"/>
            <wp:positionH relativeFrom="column">
              <wp:posOffset>-328293</wp:posOffset>
            </wp:positionH>
            <wp:positionV relativeFrom="paragraph">
              <wp:posOffset>-208276</wp:posOffset>
            </wp:positionV>
            <wp:extent cx="628650" cy="771525"/>
            <wp:effectExtent l="0" t="0" r="0" b="0"/>
            <wp:wrapNone/>
            <wp:docPr id="2116851913" name="image5.png" descr="znak 1"/>
            <wp:cNvGraphicFramePr/>
            <a:graphic xmlns:a="http://schemas.openxmlformats.org/drawingml/2006/main">
              <a:graphicData uri="http://schemas.openxmlformats.org/drawingml/2006/picture">
                <pic:pic xmlns:pic="http://schemas.openxmlformats.org/drawingml/2006/picture">
                  <pic:nvPicPr>
                    <pic:cNvPr id="0" name="image5.png" descr="znak 1"/>
                    <pic:cNvPicPr preferRelativeResize="0"/>
                  </pic:nvPicPr>
                  <pic:blipFill>
                    <a:blip r:embed="rId15"/>
                    <a:srcRect/>
                    <a:stretch>
                      <a:fillRect/>
                    </a:stretch>
                  </pic:blipFill>
                  <pic:spPr>
                    <a:xfrm>
                      <a:off x="0" y="0"/>
                      <a:ext cx="628650" cy="771525"/>
                    </a:xfrm>
                    <a:prstGeom prst="rect">
                      <a:avLst/>
                    </a:prstGeom>
                    <a:ln/>
                  </pic:spPr>
                </pic:pic>
              </a:graphicData>
            </a:graphic>
          </wp:anchor>
        </w:drawing>
      </w:r>
      <w:r>
        <w:rPr>
          <w:noProof/>
        </w:rPr>
        <w:drawing>
          <wp:anchor distT="0" distB="0" distL="114300" distR="114300" simplePos="0" relativeHeight="251675648" behindDoc="0" locked="0" layoutInCell="1" hidden="0" allowOverlap="1" wp14:anchorId="2257A474" wp14:editId="174CBFCC">
            <wp:simplePos x="0" y="0"/>
            <wp:positionH relativeFrom="column">
              <wp:posOffset>7758430</wp:posOffset>
            </wp:positionH>
            <wp:positionV relativeFrom="paragraph">
              <wp:posOffset>-290193</wp:posOffset>
            </wp:positionV>
            <wp:extent cx="1078230" cy="952500"/>
            <wp:effectExtent l="0" t="0" r="0" b="0"/>
            <wp:wrapNone/>
            <wp:docPr id="2116851912"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8230" cy="952500"/>
                    </a:xfrm>
                    <a:prstGeom prst="rect">
                      <a:avLst/>
                    </a:prstGeom>
                    <a:ln/>
                  </pic:spPr>
                </pic:pic>
              </a:graphicData>
            </a:graphic>
          </wp:anchor>
        </w:drawing>
      </w:r>
      <w:r>
        <w:rPr>
          <w:noProof/>
        </w:rPr>
        <w:drawing>
          <wp:anchor distT="0" distB="0" distL="114300" distR="114300" simplePos="0" relativeHeight="251676672" behindDoc="0" locked="0" layoutInCell="1" hidden="0" allowOverlap="1" wp14:anchorId="7666BDC9" wp14:editId="5E8BCF90">
            <wp:simplePos x="0" y="0"/>
            <wp:positionH relativeFrom="column">
              <wp:posOffset>5505450</wp:posOffset>
            </wp:positionH>
            <wp:positionV relativeFrom="paragraph">
              <wp:posOffset>-202563</wp:posOffset>
            </wp:positionV>
            <wp:extent cx="1078230" cy="952500"/>
            <wp:effectExtent l="0" t="0" r="0" b="0"/>
            <wp:wrapNone/>
            <wp:docPr id="2116851911"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8230" cy="952500"/>
                    </a:xfrm>
                    <a:prstGeom prst="rect">
                      <a:avLst/>
                    </a:prstGeom>
                    <a:ln/>
                  </pic:spPr>
                </pic:pic>
              </a:graphicData>
            </a:graphic>
          </wp:anchor>
        </w:drawing>
      </w:r>
    </w:p>
    <w:p w14:paraId="01AFAE0C" w14:textId="77777777" w:rsidR="00EE66CC" w:rsidRDefault="00000000">
      <w:pPr>
        <w:jc w:val="center"/>
        <w:rPr>
          <w:b/>
          <w:bCs/>
          <w:smallCaps/>
          <w:sz w:val="28"/>
          <w:szCs w:val="28"/>
        </w:rPr>
      </w:pPr>
      <w:r>
        <w:rPr>
          <w:b/>
          <w:bCs/>
          <w:sz w:val="28"/>
          <w:szCs w:val="28"/>
        </w:rPr>
        <w:t xml:space="preserve">          ул. Зайчар № 7, тел./факс: 032/954-066; 032/953-039</w:t>
      </w:r>
    </w:p>
    <w:p w14:paraId="4BB4A5CD" w14:textId="77777777" w:rsidR="00EE66CC" w:rsidRDefault="00000000">
      <w:pPr>
        <w:jc w:val="center"/>
        <w:rPr>
          <w:sz w:val="28"/>
          <w:szCs w:val="28"/>
        </w:rPr>
      </w:pPr>
      <w:r>
        <w:rPr>
          <w:b/>
          <w:bCs/>
          <w:sz w:val="28"/>
          <w:szCs w:val="28"/>
        </w:rPr>
        <w:t>e-</w:t>
      </w:r>
      <w:proofErr w:type="spellStart"/>
      <w:r>
        <w:rPr>
          <w:b/>
          <w:bCs/>
          <w:sz w:val="28"/>
          <w:szCs w:val="28"/>
        </w:rPr>
        <w:t>mail</w:t>
      </w:r>
      <w:proofErr w:type="spellEnd"/>
      <w:r>
        <w:rPr>
          <w:b/>
          <w:bCs/>
          <w:sz w:val="28"/>
          <w:szCs w:val="28"/>
        </w:rPr>
        <w:t xml:space="preserve">: </w:t>
      </w:r>
      <w:hyperlink r:id="rId18">
        <w:r>
          <w:rPr>
            <w:color w:val="000080"/>
            <w:sz w:val="28"/>
            <w:szCs w:val="28"/>
            <w:u w:val="single"/>
          </w:rPr>
          <w:t>nu-hrbotev@nu-hrbotev.org</w:t>
        </w:r>
      </w:hyperlink>
    </w:p>
    <w:p w14:paraId="6C498017" w14:textId="77777777" w:rsidR="00EE66CC" w:rsidRDefault="00EE66CC">
      <w:pPr>
        <w:jc w:val="center"/>
        <w:rPr>
          <w:b/>
          <w:bCs/>
          <w:sz w:val="28"/>
          <w:szCs w:val="28"/>
        </w:rPr>
      </w:pPr>
    </w:p>
    <w:p w14:paraId="5AC3E24C" w14:textId="77777777" w:rsidR="00EE66CC" w:rsidRDefault="00EE66CC">
      <w:pPr>
        <w:jc w:val="both"/>
        <w:rPr>
          <w:b/>
          <w:bCs/>
        </w:rPr>
      </w:pPr>
    </w:p>
    <w:p w14:paraId="27CD65D6" w14:textId="77777777" w:rsidR="00EE66CC" w:rsidRDefault="00EE66CC">
      <w:pPr>
        <w:jc w:val="both"/>
        <w:rPr>
          <w:b/>
          <w:bCs/>
        </w:rPr>
      </w:pPr>
    </w:p>
    <w:p w14:paraId="0DC88F9F" w14:textId="77777777" w:rsidR="00EE66CC" w:rsidRDefault="00000000">
      <w:pPr>
        <w:jc w:val="both"/>
        <w:rPr>
          <w:b/>
          <w:bCs/>
        </w:rPr>
      </w:pPr>
      <w:r>
        <w:rPr>
          <w:b/>
          <w:bCs/>
        </w:rPr>
        <w:t>УТВЪРЖДАВАМ: ……………………</w:t>
      </w:r>
    </w:p>
    <w:p w14:paraId="623A882C" w14:textId="77777777" w:rsidR="00EE66CC" w:rsidRDefault="00EE66CC">
      <w:pPr>
        <w:jc w:val="both"/>
        <w:rPr>
          <w:b/>
          <w:bCs/>
        </w:rPr>
      </w:pPr>
    </w:p>
    <w:p w14:paraId="7A86EFC6" w14:textId="77777777" w:rsidR="00EE66CC" w:rsidRDefault="00000000">
      <w:pPr>
        <w:jc w:val="both"/>
        <w:rPr>
          <w:b/>
          <w:bCs/>
        </w:rPr>
      </w:pPr>
      <w:r>
        <w:rPr>
          <w:b/>
          <w:bCs/>
        </w:rPr>
        <w:t xml:space="preserve"> МИЛЕН СТАЙКОВ</w:t>
      </w:r>
    </w:p>
    <w:p w14:paraId="25A97F6F" w14:textId="77777777" w:rsidR="00EE66CC" w:rsidRDefault="00EE66CC">
      <w:pPr>
        <w:jc w:val="both"/>
        <w:rPr>
          <w:b/>
          <w:bCs/>
        </w:rPr>
      </w:pPr>
    </w:p>
    <w:p w14:paraId="728A8C94" w14:textId="77777777" w:rsidR="00EE66CC" w:rsidRDefault="00000000">
      <w:pPr>
        <w:spacing w:after="200"/>
        <w:rPr>
          <w:b/>
          <w:bCs/>
        </w:rPr>
      </w:pPr>
      <w:r>
        <w:rPr>
          <w:b/>
          <w:bCs/>
        </w:rPr>
        <w:t>ДИРЕКТОР НА НУ „ХРИСТО БОТЕВ” –  ПЛОВДИВ</w:t>
      </w:r>
    </w:p>
    <w:p w14:paraId="48400001" w14:textId="77777777" w:rsidR="00EE66CC" w:rsidRDefault="00EE66CC">
      <w:pPr>
        <w:tabs>
          <w:tab w:val="left" w:pos="1615"/>
        </w:tabs>
        <w:rPr>
          <w:sz w:val="28"/>
          <w:szCs w:val="28"/>
        </w:rPr>
      </w:pPr>
    </w:p>
    <w:p w14:paraId="5A4CF21D" w14:textId="77777777" w:rsidR="00EE66CC" w:rsidRDefault="00EE66CC">
      <w:pPr>
        <w:tabs>
          <w:tab w:val="left" w:pos="1615"/>
        </w:tabs>
        <w:jc w:val="center"/>
        <w:rPr>
          <w:b/>
          <w:bCs/>
          <w:sz w:val="28"/>
          <w:szCs w:val="28"/>
        </w:rPr>
      </w:pPr>
    </w:p>
    <w:p w14:paraId="54F134E0" w14:textId="77777777" w:rsidR="00EE66CC" w:rsidRDefault="00EE66CC">
      <w:pPr>
        <w:tabs>
          <w:tab w:val="left" w:pos="1615"/>
        </w:tabs>
        <w:jc w:val="center"/>
        <w:rPr>
          <w:b/>
          <w:bCs/>
          <w:sz w:val="28"/>
          <w:szCs w:val="28"/>
        </w:rPr>
      </w:pPr>
    </w:p>
    <w:p w14:paraId="44865642" w14:textId="77777777" w:rsidR="00EE66CC" w:rsidRDefault="00EE66CC">
      <w:pPr>
        <w:tabs>
          <w:tab w:val="left" w:pos="1615"/>
        </w:tabs>
        <w:jc w:val="center"/>
        <w:rPr>
          <w:b/>
          <w:bCs/>
          <w:sz w:val="28"/>
          <w:szCs w:val="28"/>
        </w:rPr>
      </w:pPr>
    </w:p>
    <w:p w14:paraId="70A7F67E" w14:textId="77777777" w:rsidR="00EE66CC" w:rsidRDefault="00EE66CC">
      <w:pPr>
        <w:tabs>
          <w:tab w:val="left" w:pos="1615"/>
        </w:tabs>
        <w:jc w:val="center"/>
        <w:rPr>
          <w:b/>
          <w:bCs/>
          <w:sz w:val="28"/>
          <w:szCs w:val="28"/>
        </w:rPr>
      </w:pPr>
    </w:p>
    <w:p w14:paraId="76A83BC7" w14:textId="77777777" w:rsidR="00EE66CC" w:rsidRDefault="00000000">
      <w:pPr>
        <w:tabs>
          <w:tab w:val="left" w:pos="1615"/>
        </w:tabs>
        <w:jc w:val="center"/>
        <w:rPr>
          <w:b/>
          <w:bCs/>
          <w:sz w:val="28"/>
          <w:szCs w:val="28"/>
        </w:rPr>
      </w:pPr>
      <w:r>
        <w:rPr>
          <w:b/>
          <w:bCs/>
          <w:sz w:val="28"/>
          <w:szCs w:val="28"/>
        </w:rPr>
        <w:t xml:space="preserve">ПАТРИОТИЧНО ВЪЗПИТАНИЕ, </w:t>
      </w:r>
    </w:p>
    <w:p w14:paraId="2F0A32D0" w14:textId="77777777" w:rsidR="00EE66CC" w:rsidRDefault="00EE66CC">
      <w:pPr>
        <w:tabs>
          <w:tab w:val="left" w:pos="1615"/>
        </w:tabs>
        <w:jc w:val="center"/>
        <w:rPr>
          <w:b/>
          <w:bCs/>
          <w:sz w:val="28"/>
          <w:szCs w:val="28"/>
        </w:rPr>
      </w:pPr>
    </w:p>
    <w:p w14:paraId="354C103B" w14:textId="77777777" w:rsidR="00EE66CC" w:rsidRDefault="00EE66CC">
      <w:pPr>
        <w:tabs>
          <w:tab w:val="left" w:pos="1615"/>
        </w:tabs>
        <w:jc w:val="center"/>
        <w:rPr>
          <w:b/>
          <w:bCs/>
          <w:sz w:val="28"/>
          <w:szCs w:val="28"/>
        </w:rPr>
      </w:pPr>
    </w:p>
    <w:p w14:paraId="421789E4" w14:textId="77777777" w:rsidR="00EE66CC" w:rsidRDefault="00000000">
      <w:pPr>
        <w:tabs>
          <w:tab w:val="left" w:pos="1615"/>
        </w:tabs>
        <w:jc w:val="center"/>
        <w:rPr>
          <w:b/>
          <w:bCs/>
          <w:sz w:val="28"/>
          <w:szCs w:val="28"/>
        </w:rPr>
      </w:pPr>
      <w:r>
        <w:rPr>
          <w:b/>
          <w:bCs/>
          <w:sz w:val="28"/>
          <w:szCs w:val="28"/>
        </w:rPr>
        <w:t xml:space="preserve">ФОРМИРАНЕ НА НАЦИОНАЛНО САМОСЪЗНАНИЕ </w:t>
      </w:r>
    </w:p>
    <w:p w14:paraId="1C11BD3B" w14:textId="77777777" w:rsidR="00EE66CC" w:rsidRDefault="00EE66CC">
      <w:pPr>
        <w:tabs>
          <w:tab w:val="left" w:pos="1615"/>
        </w:tabs>
        <w:jc w:val="center"/>
        <w:rPr>
          <w:b/>
          <w:bCs/>
          <w:sz w:val="28"/>
          <w:szCs w:val="28"/>
        </w:rPr>
      </w:pPr>
    </w:p>
    <w:p w14:paraId="6F954C42" w14:textId="77777777" w:rsidR="00EE66CC" w:rsidRDefault="00EE66CC">
      <w:pPr>
        <w:tabs>
          <w:tab w:val="left" w:pos="1615"/>
        </w:tabs>
        <w:jc w:val="center"/>
        <w:rPr>
          <w:b/>
          <w:bCs/>
          <w:sz w:val="28"/>
          <w:szCs w:val="28"/>
        </w:rPr>
      </w:pPr>
    </w:p>
    <w:p w14:paraId="4D9B7949" w14:textId="77777777" w:rsidR="00EE66CC" w:rsidRDefault="00000000">
      <w:pPr>
        <w:tabs>
          <w:tab w:val="left" w:pos="1615"/>
        </w:tabs>
        <w:jc w:val="center"/>
        <w:rPr>
          <w:b/>
          <w:bCs/>
          <w:sz w:val="28"/>
          <w:szCs w:val="28"/>
        </w:rPr>
      </w:pPr>
      <w:r>
        <w:rPr>
          <w:b/>
          <w:bCs/>
          <w:sz w:val="28"/>
          <w:szCs w:val="28"/>
        </w:rPr>
        <w:t xml:space="preserve">И ОБЩОЧОВЕШКИ ЦЕННОСТИ НА ДЕЦАТА И УЧЕНИЦИТЕ </w:t>
      </w:r>
    </w:p>
    <w:p w14:paraId="6088C25B" w14:textId="77777777" w:rsidR="00EE66CC" w:rsidRDefault="00EE66CC">
      <w:pPr>
        <w:tabs>
          <w:tab w:val="left" w:pos="1615"/>
        </w:tabs>
        <w:jc w:val="center"/>
        <w:rPr>
          <w:b/>
          <w:bCs/>
          <w:sz w:val="28"/>
          <w:szCs w:val="28"/>
        </w:rPr>
      </w:pPr>
    </w:p>
    <w:p w14:paraId="7994F8EB" w14:textId="77777777" w:rsidR="00EE66CC" w:rsidRDefault="00EE66CC">
      <w:pPr>
        <w:tabs>
          <w:tab w:val="left" w:pos="1615"/>
        </w:tabs>
        <w:jc w:val="center"/>
        <w:rPr>
          <w:b/>
          <w:bCs/>
          <w:sz w:val="28"/>
          <w:szCs w:val="28"/>
        </w:rPr>
      </w:pPr>
    </w:p>
    <w:p w14:paraId="631E43BC" w14:textId="77777777" w:rsidR="00EE66CC" w:rsidRDefault="00000000">
      <w:pPr>
        <w:tabs>
          <w:tab w:val="left" w:pos="1615"/>
        </w:tabs>
        <w:jc w:val="center"/>
        <w:rPr>
          <w:b/>
          <w:bCs/>
          <w:sz w:val="28"/>
          <w:szCs w:val="28"/>
        </w:rPr>
      </w:pPr>
      <w:r>
        <w:rPr>
          <w:b/>
          <w:bCs/>
          <w:sz w:val="28"/>
          <w:szCs w:val="28"/>
        </w:rPr>
        <w:t>В НУ „ХРИСТО БОТЕВ“ – ПЛОВДИВ</w:t>
      </w:r>
    </w:p>
    <w:p w14:paraId="1B196096" w14:textId="77777777" w:rsidR="00EE66CC" w:rsidRDefault="00EE66CC">
      <w:pPr>
        <w:tabs>
          <w:tab w:val="left" w:pos="1615"/>
        </w:tabs>
        <w:jc w:val="center"/>
        <w:rPr>
          <w:b/>
          <w:bCs/>
          <w:sz w:val="28"/>
          <w:szCs w:val="28"/>
        </w:rPr>
      </w:pPr>
    </w:p>
    <w:p w14:paraId="379B1370" w14:textId="77777777" w:rsidR="00EE66CC" w:rsidRDefault="00EE66CC">
      <w:pPr>
        <w:tabs>
          <w:tab w:val="left" w:pos="1615"/>
        </w:tabs>
        <w:jc w:val="center"/>
        <w:rPr>
          <w:b/>
          <w:bCs/>
          <w:sz w:val="28"/>
          <w:szCs w:val="28"/>
        </w:rPr>
      </w:pPr>
    </w:p>
    <w:p w14:paraId="53458B53" w14:textId="77777777" w:rsidR="00EE66CC" w:rsidRDefault="00000000">
      <w:pPr>
        <w:tabs>
          <w:tab w:val="left" w:pos="1615"/>
        </w:tabs>
        <w:jc w:val="center"/>
        <w:rPr>
          <w:b/>
          <w:bCs/>
          <w:sz w:val="28"/>
          <w:szCs w:val="28"/>
        </w:rPr>
      </w:pPr>
      <w:r>
        <w:rPr>
          <w:b/>
          <w:bCs/>
          <w:sz w:val="28"/>
          <w:szCs w:val="28"/>
        </w:rPr>
        <w:t>УЧЕБНА 2026/2027 ГОДИНА</w:t>
      </w:r>
    </w:p>
    <w:p w14:paraId="2DFECE9D" w14:textId="77777777" w:rsidR="00EE66CC" w:rsidRDefault="00EE66CC">
      <w:pPr>
        <w:tabs>
          <w:tab w:val="left" w:pos="1615"/>
        </w:tabs>
        <w:jc w:val="center"/>
        <w:rPr>
          <w:b/>
          <w:bCs/>
          <w:sz w:val="28"/>
          <w:szCs w:val="28"/>
        </w:rPr>
      </w:pPr>
    </w:p>
    <w:p w14:paraId="2349203F" w14:textId="77777777" w:rsidR="00EE66CC" w:rsidRDefault="00EE66CC">
      <w:pPr>
        <w:tabs>
          <w:tab w:val="left" w:pos="1615"/>
        </w:tabs>
        <w:jc w:val="center"/>
        <w:rPr>
          <w:b/>
          <w:bCs/>
          <w:sz w:val="28"/>
          <w:szCs w:val="28"/>
        </w:rPr>
      </w:pPr>
    </w:p>
    <w:p w14:paraId="4766E81A" w14:textId="77777777" w:rsidR="00EE66CC" w:rsidRDefault="00000000">
      <w:pPr>
        <w:tabs>
          <w:tab w:val="left" w:pos="1615"/>
        </w:tabs>
        <w:jc w:val="center"/>
        <w:rPr>
          <w:b/>
          <w:bCs/>
          <w:sz w:val="28"/>
          <w:szCs w:val="28"/>
        </w:rPr>
      </w:pPr>
      <w:r>
        <w:rPr>
          <w:b/>
          <w:bCs/>
          <w:sz w:val="28"/>
          <w:szCs w:val="28"/>
        </w:rPr>
        <w:t xml:space="preserve">КЪМ </w:t>
      </w:r>
    </w:p>
    <w:p w14:paraId="51E317C5" w14:textId="77777777" w:rsidR="00EE66CC" w:rsidRDefault="00EE66CC">
      <w:pPr>
        <w:tabs>
          <w:tab w:val="left" w:pos="1615"/>
        </w:tabs>
        <w:jc w:val="center"/>
        <w:rPr>
          <w:b/>
          <w:bCs/>
          <w:sz w:val="28"/>
          <w:szCs w:val="28"/>
        </w:rPr>
      </w:pPr>
    </w:p>
    <w:p w14:paraId="1013B0BE" w14:textId="77777777" w:rsidR="00EE66CC" w:rsidRDefault="00EE66CC">
      <w:pPr>
        <w:tabs>
          <w:tab w:val="left" w:pos="1615"/>
        </w:tabs>
        <w:jc w:val="center"/>
        <w:rPr>
          <w:b/>
          <w:bCs/>
          <w:sz w:val="28"/>
          <w:szCs w:val="28"/>
        </w:rPr>
      </w:pPr>
    </w:p>
    <w:p w14:paraId="5E702A22" w14:textId="77777777" w:rsidR="00EE66CC" w:rsidRDefault="00000000">
      <w:pPr>
        <w:tabs>
          <w:tab w:val="left" w:pos="1615"/>
        </w:tabs>
        <w:jc w:val="center"/>
        <w:rPr>
          <w:b/>
          <w:bCs/>
          <w:sz w:val="28"/>
          <w:szCs w:val="28"/>
        </w:rPr>
      </w:pPr>
      <w:r>
        <w:rPr>
          <w:b/>
          <w:bCs/>
          <w:sz w:val="28"/>
          <w:szCs w:val="28"/>
        </w:rPr>
        <w:t>СТРАТЕГИЯТА ЗА РАЗВИТИЕ НА УЧИЛИЩЕТО</w:t>
      </w:r>
    </w:p>
    <w:p w14:paraId="100D54A3" w14:textId="77777777" w:rsidR="00EE66CC" w:rsidRDefault="00EE66CC">
      <w:pPr>
        <w:tabs>
          <w:tab w:val="left" w:pos="1615"/>
        </w:tabs>
        <w:jc w:val="center"/>
        <w:rPr>
          <w:b/>
          <w:bCs/>
          <w:sz w:val="28"/>
          <w:szCs w:val="28"/>
        </w:rPr>
      </w:pPr>
    </w:p>
    <w:p w14:paraId="6A74B579" w14:textId="77777777" w:rsidR="00EE66CC" w:rsidRDefault="00EE66CC">
      <w:pPr>
        <w:tabs>
          <w:tab w:val="left" w:pos="1615"/>
        </w:tabs>
        <w:jc w:val="center"/>
        <w:rPr>
          <w:b/>
          <w:bCs/>
          <w:sz w:val="28"/>
          <w:szCs w:val="28"/>
        </w:rPr>
      </w:pPr>
    </w:p>
    <w:p w14:paraId="1A62CF02" w14:textId="77777777" w:rsidR="00EE66CC" w:rsidRDefault="00EE66CC">
      <w:pPr>
        <w:tabs>
          <w:tab w:val="left" w:pos="1615"/>
        </w:tabs>
        <w:jc w:val="center"/>
        <w:rPr>
          <w:b/>
          <w:bCs/>
          <w:sz w:val="28"/>
          <w:szCs w:val="28"/>
        </w:rPr>
      </w:pPr>
    </w:p>
    <w:p w14:paraId="5BAC305B" w14:textId="77777777" w:rsidR="00EE66CC" w:rsidRDefault="00EE66CC">
      <w:pPr>
        <w:tabs>
          <w:tab w:val="left" w:pos="1615"/>
        </w:tabs>
        <w:jc w:val="center"/>
        <w:rPr>
          <w:b/>
          <w:bCs/>
          <w:sz w:val="28"/>
          <w:szCs w:val="28"/>
        </w:rPr>
      </w:pPr>
    </w:p>
    <w:p w14:paraId="77C7E879" w14:textId="77777777" w:rsidR="00EE66CC" w:rsidRDefault="00EE66CC">
      <w:pPr>
        <w:tabs>
          <w:tab w:val="left" w:pos="1615"/>
        </w:tabs>
        <w:jc w:val="both"/>
        <w:rPr>
          <w:b/>
          <w:bCs/>
        </w:rPr>
      </w:pPr>
    </w:p>
    <w:p w14:paraId="4B2E6CDB" w14:textId="77777777" w:rsidR="00EE66CC" w:rsidRDefault="00EE66CC">
      <w:pPr>
        <w:tabs>
          <w:tab w:val="left" w:pos="1615"/>
        </w:tabs>
        <w:jc w:val="both"/>
        <w:rPr>
          <w:b/>
          <w:bCs/>
        </w:rPr>
      </w:pPr>
    </w:p>
    <w:p w14:paraId="4F12F3FC" w14:textId="77777777" w:rsidR="00EE66CC" w:rsidRDefault="00EE66CC">
      <w:pPr>
        <w:tabs>
          <w:tab w:val="left" w:pos="1615"/>
        </w:tabs>
        <w:jc w:val="both"/>
        <w:rPr>
          <w:b/>
          <w:bCs/>
        </w:rPr>
      </w:pPr>
    </w:p>
    <w:p w14:paraId="2526F000" w14:textId="77777777" w:rsidR="00EE66CC" w:rsidRDefault="00EE66CC">
      <w:pPr>
        <w:tabs>
          <w:tab w:val="left" w:pos="1615"/>
        </w:tabs>
        <w:jc w:val="both"/>
        <w:rPr>
          <w:b/>
          <w:bCs/>
        </w:rPr>
      </w:pPr>
    </w:p>
    <w:p w14:paraId="61D20797" w14:textId="77777777" w:rsidR="00EE66CC" w:rsidRDefault="00000000">
      <w:pPr>
        <w:tabs>
          <w:tab w:val="left" w:pos="1615"/>
        </w:tabs>
        <w:jc w:val="center"/>
        <w:rPr>
          <w:b/>
          <w:bCs/>
        </w:rPr>
      </w:pPr>
      <w:r>
        <w:rPr>
          <w:b/>
          <w:bCs/>
        </w:rPr>
        <w:t>Приет с Протокол № 14 от 03.09.2026 г.</w:t>
      </w:r>
    </w:p>
    <w:p w14:paraId="517A12A8" w14:textId="77777777" w:rsidR="00EE66CC" w:rsidRDefault="00000000">
      <w:pPr>
        <w:tabs>
          <w:tab w:val="left" w:pos="1615"/>
        </w:tabs>
        <w:jc w:val="center"/>
        <w:rPr>
          <w:b/>
          <w:bCs/>
        </w:rPr>
      </w:pPr>
      <w:r>
        <w:rPr>
          <w:b/>
          <w:bCs/>
        </w:rPr>
        <w:t>на Педагогически съвет при НУ “Христо Ботев” – Пловдив</w:t>
      </w:r>
    </w:p>
    <w:p w14:paraId="532A98F6" w14:textId="77777777" w:rsidR="00EE66CC" w:rsidRDefault="00000000">
      <w:pPr>
        <w:tabs>
          <w:tab w:val="left" w:pos="1615"/>
        </w:tabs>
        <w:jc w:val="center"/>
        <w:rPr>
          <w:b/>
          <w:bCs/>
        </w:rPr>
      </w:pPr>
      <w:r>
        <w:rPr>
          <w:b/>
          <w:bCs/>
        </w:rPr>
        <w:lastRenderedPageBreak/>
        <w:t>Патриотично възпитание, формиране на национално самосъзнание и общочовешки ценности на децата и учениците в НУ “Христо Ботев” – Пловдив</w:t>
      </w:r>
    </w:p>
    <w:p w14:paraId="243AFEB8" w14:textId="77777777" w:rsidR="00EE66CC" w:rsidRDefault="00EE66CC">
      <w:pPr>
        <w:tabs>
          <w:tab w:val="left" w:pos="1615"/>
        </w:tabs>
        <w:jc w:val="both"/>
        <w:rPr>
          <w:b/>
          <w:bCs/>
        </w:rPr>
      </w:pPr>
    </w:p>
    <w:p w14:paraId="064A9B29" w14:textId="77777777" w:rsidR="00EE66CC" w:rsidRDefault="00000000">
      <w:pPr>
        <w:tabs>
          <w:tab w:val="left" w:pos="1615"/>
        </w:tabs>
        <w:jc w:val="both"/>
        <w:rPr>
          <w:b/>
          <w:bCs/>
        </w:rPr>
      </w:pPr>
      <w:bookmarkStart w:id="23" w:name="_heading=h.ez3icbe4fd2p" w:colFirst="0" w:colLast="0"/>
      <w:bookmarkEnd w:id="23"/>
      <w:r>
        <w:rPr>
          <w:b/>
          <w:bCs/>
        </w:rPr>
        <w:t>I. Същност</w:t>
      </w:r>
    </w:p>
    <w:p w14:paraId="772F1DDA" w14:textId="77777777" w:rsidR="00EE66CC" w:rsidRDefault="00000000">
      <w:pPr>
        <w:tabs>
          <w:tab w:val="left" w:pos="1615"/>
        </w:tabs>
        <w:jc w:val="both"/>
      </w:pPr>
      <w:r>
        <w:t>Патриотичното възпитание е част от възпитателния процес, който има за цел формирането на личността. Ценностната система на човека се изгражда чрез възпитание в семейството, в училището, чрез приемане и спазване на обществените норми на поведение. Патриотичното възпитание е част от Стратегията за развитието на училището.</w:t>
      </w:r>
    </w:p>
    <w:p w14:paraId="6599299B" w14:textId="77777777" w:rsidR="00EE66CC" w:rsidRDefault="00EE66CC">
      <w:pPr>
        <w:tabs>
          <w:tab w:val="left" w:pos="1615"/>
        </w:tabs>
        <w:jc w:val="both"/>
      </w:pPr>
    </w:p>
    <w:p w14:paraId="3FDE116D" w14:textId="77777777" w:rsidR="00EE66CC" w:rsidRDefault="00000000">
      <w:pPr>
        <w:tabs>
          <w:tab w:val="left" w:pos="1615"/>
        </w:tabs>
        <w:jc w:val="both"/>
        <w:rPr>
          <w:b/>
          <w:bCs/>
        </w:rPr>
      </w:pPr>
      <w:r>
        <w:rPr>
          <w:b/>
          <w:bCs/>
        </w:rPr>
        <w:t xml:space="preserve">II. Цели </w:t>
      </w:r>
    </w:p>
    <w:p w14:paraId="454F4E93" w14:textId="77777777" w:rsidR="00EE66CC" w:rsidRDefault="00000000">
      <w:pPr>
        <w:tabs>
          <w:tab w:val="left" w:pos="1615"/>
        </w:tabs>
        <w:jc w:val="both"/>
      </w:pPr>
      <w:r>
        <w:t>1. Патриотично възпитание</w:t>
      </w:r>
    </w:p>
    <w:p w14:paraId="0E863E4A" w14:textId="77777777" w:rsidR="00EE66CC" w:rsidRDefault="00000000">
      <w:pPr>
        <w:tabs>
          <w:tab w:val="left" w:pos="1615"/>
        </w:tabs>
        <w:jc w:val="both"/>
      </w:pPr>
      <w:r>
        <w:t>2. Формиране на национално самосъзнание</w:t>
      </w:r>
    </w:p>
    <w:p w14:paraId="4F104B0A" w14:textId="77777777" w:rsidR="00EE66CC" w:rsidRDefault="00000000">
      <w:pPr>
        <w:tabs>
          <w:tab w:val="left" w:pos="1615"/>
        </w:tabs>
        <w:jc w:val="both"/>
      </w:pPr>
      <w:r>
        <w:t>3. Формиране на общочовешки ценности на децата и учениците</w:t>
      </w:r>
    </w:p>
    <w:p w14:paraId="3F1B9447" w14:textId="77777777" w:rsidR="00EE66CC" w:rsidRDefault="00EE66CC">
      <w:pPr>
        <w:tabs>
          <w:tab w:val="left" w:pos="1615"/>
        </w:tabs>
        <w:jc w:val="both"/>
      </w:pPr>
    </w:p>
    <w:p w14:paraId="201432E0" w14:textId="77777777" w:rsidR="00EE66CC" w:rsidRDefault="00000000">
      <w:pPr>
        <w:tabs>
          <w:tab w:val="left" w:pos="1615"/>
        </w:tabs>
        <w:jc w:val="both"/>
        <w:rPr>
          <w:b/>
          <w:bCs/>
        </w:rPr>
      </w:pPr>
      <w:r>
        <w:rPr>
          <w:b/>
          <w:bCs/>
        </w:rPr>
        <w:t>III. Задачи</w:t>
      </w:r>
    </w:p>
    <w:p w14:paraId="41F06F00" w14:textId="77777777" w:rsidR="00EE66CC" w:rsidRDefault="00000000">
      <w:pPr>
        <w:tabs>
          <w:tab w:val="left" w:pos="1615"/>
        </w:tabs>
        <w:jc w:val="both"/>
      </w:pPr>
      <w:r>
        <w:t>1. Възпитаване в любов към род, родината и отечеството</w:t>
      </w:r>
    </w:p>
    <w:p w14:paraId="3FDF329C" w14:textId="77777777" w:rsidR="00EE66CC" w:rsidRDefault="00000000">
      <w:pPr>
        <w:tabs>
          <w:tab w:val="left" w:pos="1615"/>
        </w:tabs>
        <w:jc w:val="both"/>
      </w:pPr>
      <w:bookmarkStart w:id="24" w:name="_heading=h.c1mpasycmzm" w:colFirst="0" w:colLast="0"/>
      <w:bookmarkEnd w:id="24"/>
      <w:r>
        <w:t>2. Възпитаване у децата и учениците към национално самосъзнание и идентичност</w:t>
      </w:r>
    </w:p>
    <w:p w14:paraId="70A55BD1" w14:textId="77777777" w:rsidR="00EE66CC" w:rsidRDefault="00000000">
      <w:pPr>
        <w:tabs>
          <w:tab w:val="left" w:pos="1615"/>
        </w:tabs>
        <w:jc w:val="both"/>
      </w:pPr>
      <w:r>
        <w:t>3. Възпитаване у децата и учениците към общочовешки ценности, норми, морал</w:t>
      </w:r>
    </w:p>
    <w:p w14:paraId="12C05644" w14:textId="77777777" w:rsidR="00EE66CC" w:rsidRDefault="00EE66CC">
      <w:pPr>
        <w:tabs>
          <w:tab w:val="left" w:pos="1615"/>
        </w:tabs>
        <w:jc w:val="both"/>
      </w:pPr>
    </w:p>
    <w:p w14:paraId="77BA338F" w14:textId="77777777" w:rsidR="00EE66CC" w:rsidRDefault="00000000">
      <w:pPr>
        <w:tabs>
          <w:tab w:val="left" w:pos="1615"/>
        </w:tabs>
        <w:jc w:val="center"/>
        <w:rPr>
          <w:b/>
          <w:bCs/>
        </w:rPr>
      </w:pPr>
      <w:r>
        <w:rPr>
          <w:b/>
          <w:bCs/>
        </w:rPr>
        <w:t>План – график на дейностите за учебната 2026/2027 г.</w:t>
      </w:r>
    </w:p>
    <w:p w14:paraId="3D58F261" w14:textId="77777777" w:rsidR="00EE66CC" w:rsidRDefault="00EE66CC">
      <w:pPr>
        <w:tabs>
          <w:tab w:val="left" w:pos="1615"/>
        </w:tabs>
        <w:jc w:val="both"/>
      </w:pPr>
    </w:p>
    <w:tbl>
      <w:tblPr>
        <w:tblStyle w:val="afb"/>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182"/>
        <w:gridCol w:w="2622"/>
        <w:gridCol w:w="2122"/>
      </w:tblGrid>
      <w:tr w:rsidR="00EE66CC" w14:paraId="1ABB9150" w14:textId="77777777">
        <w:tc>
          <w:tcPr>
            <w:tcW w:w="562" w:type="dxa"/>
          </w:tcPr>
          <w:p w14:paraId="18574FC7" w14:textId="77777777" w:rsidR="00EE66CC" w:rsidRDefault="00000000">
            <w:pPr>
              <w:tabs>
                <w:tab w:val="left" w:pos="1615"/>
              </w:tabs>
              <w:jc w:val="center"/>
              <w:rPr>
                <w:b/>
                <w:bCs/>
              </w:rPr>
            </w:pPr>
            <w:r>
              <w:rPr>
                <w:b/>
                <w:bCs/>
              </w:rPr>
              <w:t>№</w:t>
            </w:r>
          </w:p>
        </w:tc>
        <w:tc>
          <w:tcPr>
            <w:tcW w:w="4182" w:type="dxa"/>
          </w:tcPr>
          <w:p w14:paraId="689C4548" w14:textId="77777777" w:rsidR="00EE66CC" w:rsidRDefault="00000000">
            <w:pPr>
              <w:tabs>
                <w:tab w:val="left" w:pos="1615"/>
              </w:tabs>
              <w:jc w:val="center"/>
              <w:rPr>
                <w:b/>
                <w:bCs/>
              </w:rPr>
            </w:pPr>
            <w:r>
              <w:rPr>
                <w:b/>
                <w:bCs/>
              </w:rPr>
              <w:t>Събитие</w:t>
            </w:r>
          </w:p>
        </w:tc>
        <w:tc>
          <w:tcPr>
            <w:tcW w:w="2622" w:type="dxa"/>
          </w:tcPr>
          <w:p w14:paraId="4E1AB9A4" w14:textId="77777777" w:rsidR="00EE66CC" w:rsidRDefault="00000000">
            <w:pPr>
              <w:tabs>
                <w:tab w:val="left" w:pos="1615"/>
              </w:tabs>
              <w:jc w:val="center"/>
              <w:rPr>
                <w:b/>
                <w:bCs/>
              </w:rPr>
            </w:pPr>
            <w:r>
              <w:rPr>
                <w:b/>
                <w:bCs/>
              </w:rPr>
              <w:t>Срок</w:t>
            </w:r>
          </w:p>
        </w:tc>
        <w:tc>
          <w:tcPr>
            <w:tcW w:w="2122" w:type="dxa"/>
          </w:tcPr>
          <w:p w14:paraId="7250A44A" w14:textId="77777777" w:rsidR="00EE66CC" w:rsidRDefault="00000000">
            <w:pPr>
              <w:tabs>
                <w:tab w:val="left" w:pos="1615"/>
              </w:tabs>
              <w:jc w:val="center"/>
              <w:rPr>
                <w:b/>
                <w:bCs/>
              </w:rPr>
            </w:pPr>
            <w:r>
              <w:rPr>
                <w:b/>
                <w:bCs/>
              </w:rPr>
              <w:t>Отговорник</w:t>
            </w:r>
          </w:p>
        </w:tc>
      </w:tr>
      <w:tr w:rsidR="00EE66CC" w14:paraId="454BB4A1" w14:textId="77777777">
        <w:tc>
          <w:tcPr>
            <w:tcW w:w="9488" w:type="dxa"/>
            <w:gridSpan w:val="4"/>
          </w:tcPr>
          <w:p w14:paraId="28C2693B" w14:textId="77777777" w:rsidR="00EE66CC" w:rsidRDefault="00000000">
            <w:pPr>
              <w:tabs>
                <w:tab w:val="left" w:pos="1615"/>
              </w:tabs>
              <w:jc w:val="center"/>
              <w:rPr>
                <w:b/>
                <w:bCs/>
              </w:rPr>
            </w:pPr>
            <w:r>
              <w:rPr>
                <w:b/>
                <w:bCs/>
              </w:rPr>
              <w:t>Месец Септември 2026 г.</w:t>
            </w:r>
          </w:p>
        </w:tc>
      </w:tr>
      <w:tr w:rsidR="00EE66CC" w14:paraId="242562D2" w14:textId="77777777">
        <w:tc>
          <w:tcPr>
            <w:tcW w:w="562" w:type="dxa"/>
          </w:tcPr>
          <w:p w14:paraId="045D672C" w14:textId="77777777" w:rsidR="00EE66CC" w:rsidRDefault="00000000">
            <w:pPr>
              <w:tabs>
                <w:tab w:val="left" w:pos="1615"/>
              </w:tabs>
              <w:jc w:val="center"/>
            </w:pPr>
            <w:r>
              <w:t>1.</w:t>
            </w:r>
          </w:p>
        </w:tc>
        <w:tc>
          <w:tcPr>
            <w:tcW w:w="4182" w:type="dxa"/>
          </w:tcPr>
          <w:p w14:paraId="0E4BBEEE" w14:textId="77777777" w:rsidR="00EE66CC" w:rsidRDefault="00000000">
            <w:pPr>
              <w:tabs>
                <w:tab w:val="left" w:pos="1615"/>
              </w:tabs>
              <w:jc w:val="center"/>
            </w:pPr>
            <w:r>
              <w:t>22 септември – Независимостта на България</w:t>
            </w:r>
          </w:p>
        </w:tc>
        <w:tc>
          <w:tcPr>
            <w:tcW w:w="2622" w:type="dxa"/>
          </w:tcPr>
          <w:p w14:paraId="0AE86FEE" w14:textId="77777777" w:rsidR="00EE66CC" w:rsidRDefault="00000000">
            <w:pPr>
              <w:tabs>
                <w:tab w:val="left" w:pos="1615"/>
              </w:tabs>
              <w:jc w:val="center"/>
            </w:pPr>
            <w:r>
              <w:t>21.09.2026 г.</w:t>
            </w:r>
          </w:p>
        </w:tc>
        <w:tc>
          <w:tcPr>
            <w:tcW w:w="2122" w:type="dxa"/>
          </w:tcPr>
          <w:p w14:paraId="121AAB2C" w14:textId="77777777" w:rsidR="00EE66CC" w:rsidRDefault="00000000">
            <w:pPr>
              <w:tabs>
                <w:tab w:val="left" w:pos="1615"/>
              </w:tabs>
              <w:jc w:val="center"/>
            </w:pPr>
            <w:r>
              <w:t>Комисия за стратегия</w:t>
            </w:r>
          </w:p>
        </w:tc>
      </w:tr>
      <w:tr w:rsidR="00EE66CC" w14:paraId="22CA10AD" w14:textId="77777777">
        <w:tc>
          <w:tcPr>
            <w:tcW w:w="9488" w:type="dxa"/>
            <w:gridSpan w:val="4"/>
          </w:tcPr>
          <w:p w14:paraId="494CCFBB" w14:textId="77777777" w:rsidR="00EE66CC" w:rsidRDefault="00000000">
            <w:pPr>
              <w:tabs>
                <w:tab w:val="left" w:pos="1615"/>
              </w:tabs>
              <w:jc w:val="center"/>
              <w:rPr>
                <w:b/>
                <w:bCs/>
              </w:rPr>
            </w:pPr>
            <w:r>
              <w:rPr>
                <w:b/>
                <w:bCs/>
              </w:rPr>
              <w:t xml:space="preserve">Месец Ноември 2026 г. </w:t>
            </w:r>
          </w:p>
        </w:tc>
      </w:tr>
      <w:tr w:rsidR="00EE66CC" w14:paraId="159D6CEF" w14:textId="77777777">
        <w:tc>
          <w:tcPr>
            <w:tcW w:w="562" w:type="dxa"/>
          </w:tcPr>
          <w:p w14:paraId="3CEE8B39" w14:textId="77777777" w:rsidR="00EE66CC" w:rsidRDefault="00000000">
            <w:pPr>
              <w:tabs>
                <w:tab w:val="left" w:pos="1615"/>
              </w:tabs>
              <w:jc w:val="center"/>
            </w:pPr>
            <w:r>
              <w:t>2.</w:t>
            </w:r>
          </w:p>
        </w:tc>
        <w:tc>
          <w:tcPr>
            <w:tcW w:w="4182" w:type="dxa"/>
          </w:tcPr>
          <w:p w14:paraId="265FE366" w14:textId="77777777" w:rsidR="00EE66CC" w:rsidRDefault="00000000">
            <w:pPr>
              <w:tabs>
                <w:tab w:val="left" w:pos="1615"/>
              </w:tabs>
              <w:jc w:val="center"/>
            </w:pPr>
            <w:r>
              <w:t>1 ноември – Ден на будителите</w:t>
            </w:r>
          </w:p>
        </w:tc>
        <w:tc>
          <w:tcPr>
            <w:tcW w:w="2622" w:type="dxa"/>
          </w:tcPr>
          <w:p w14:paraId="47A383CA" w14:textId="77777777" w:rsidR="00EE66CC" w:rsidRDefault="00000000">
            <w:pPr>
              <w:tabs>
                <w:tab w:val="left" w:pos="1615"/>
              </w:tabs>
              <w:jc w:val="center"/>
            </w:pPr>
            <w:r>
              <w:t>30.10.2026 г.</w:t>
            </w:r>
          </w:p>
        </w:tc>
        <w:tc>
          <w:tcPr>
            <w:tcW w:w="2122" w:type="dxa"/>
          </w:tcPr>
          <w:p w14:paraId="6703BE03" w14:textId="77777777" w:rsidR="00EE66CC" w:rsidRDefault="00000000">
            <w:pPr>
              <w:tabs>
                <w:tab w:val="left" w:pos="1615"/>
              </w:tabs>
              <w:jc w:val="center"/>
            </w:pPr>
            <w:r>
              <w:t>Комисия за стратегия</w:t>
            </w:r>
          </w:p>
        </w:tc>
      </w:tr>
      <w:tr w:rsidR="00EE66CC" w14:paraId="574C13BF" w14:textId="77777777">
        <w:tc>
          <w:tcPr>
            <w:tcW w:w="562" w:type="dxa"/>
          </w:tcPr>
          <w:p w14:paraId="5368B941" w14:textId="77777777" w:rsidR="00EE66CC" w:rsidRDefault="00000000">
            <w:pPr>
              <w:tabs>
                <w:tab w:val="left" w:pos="1615"/>
              </w:tabs>
              <w:jc w:val="center"/>
            </w:pPr>
            <w:r>
              <w:t>3.</w:t>
            </w:r>
          </w:p>
        </w:tc>
        <w:tc>
          <w:tcPr>
            <w:tcW w:w="4182" w:type="dxa"/>
          </w:tcPr>
          <w:p w14:paraId="7397E7CC" w14:textId="77777777" w:rsidR="00EE66CC" w:rsidRDefault="00000000">
            <w:pPr>
              <w:tabs>
                <w:tab w:val="left" w:pos="1615"/>
              </w:tabs>
              <w:jc w:val="center"/>
            </w:pPr>
            <w:r>
              <w:t>21 ноември – Ден на християнското семейство</w:t>
            </w:r>
          </w:p>
        </w:tc>
        <w:tc>
          <w:tcPr>
            <w:tcW w:w="2622" w:type="dxa"/>
          </w:tcPr>
          <w:p w14:paraId="25A4809C" w14:textId="77777777" w:rsidR="00EE66CC" w:rsidRDefault="00000000">
            <w:pPr>
              <w:tabs>
                <w:tab w:val="left" w:pos="1615"/>
              </w:tabs>
              <w:jc w:val="center"/>
            </w:pPr>
            <w:r>
              <w:t>20.11.2026 г.</w:t>
            </w:r>
          </w:p>
        </w:tc>
        <w:tc>
          <w:tcPr>
            <w:tcW w:w="2122" w:type="dxa"/>
          </w:tcPr>
          <w:p w14:paraId="32E6B21F" w14:textId="77777777" w:rsidR="00EE66CC" w:rsidRDefault="00000000">
            <w:pPr>
              <w:tabs>
                <w:tab w:val="left" w:pos="1615"/>
              </w:tabs>
              <w:jc w:val="center"/>
            </w:pPr>
            <w:r>
              <w:t>Комисия за стратегия</w:t>
            </w:r>
          </w:p>
        </w:tc>
      </w:tr>
      <w:tr w:rsidR="00EE66CC" w14:paraId="02FB2174" w14:textId="77777777">
        <w:tc>
          <w:tcPr>
            <w:tcW w:w="9488" w:type="dxa"/>
            <w:gridSpan w:val="4"/>
          </w:tcPr>
          <w:p w14:paraId="1C9E60FA" w14:textId="77777777" w:rsidR="00EE66CC" w:rsidRDefault="00000000">
            <w:pPr>
              <w:tabs>
                <w:tab w:val="left" w:pos="1615"/>
              </w:tabs>
              <w:jc w:val="center"/>
              <w:rPr>
                <w:b/>
                <w:bCs/>
              </w:rPr>
            </w:pPr>
            <w:r>
              <w:rPr>
                <w:b/>
                <w:bCs/>
              </w:rPr>
              <w:t>Месец Януари 2027 г.</w:t>
            </w:r>
          </w:p>
        </w:tc>
      </w:tr>
      <w:tr w:rsidR="00EE66CC" w14:paraId="572275C7" w14:textId="77777777">
        <w:tc>
          <w:tcPr>
            <w:tcW w:w="562" w:type="dxa"/>
          </w:tcPr>
          <w:p w14:paraId="773F0F51" w14:textId="77777777" w:rsidR="00EE66CC" w:rsidRDefault="00000000">
            <w:pPr>
              <w:tabs>
                <w:tab w:val="left" w:pos="1615"/>
              </w:tabs>
              <w:jc w:val="center"/>
            </w:pPr>
            <w:r>
              <w:t>4.</w:t>
            </w:r>
          </w:p>
        </w:tc>
        <w:tc>
          <w:tcPr>
            <w:tcW w:w="4182" w:type="dxa"/>
          </w:tcPr>
          <w:p w14:paraId="493B8EC3" w14:textId="77777777" w:rsidR="00EE66CC" w:rsidRDefault="00000000">
            <w:pPr>
              <w:tabs>
                <w:tab w:val="left" w:pos="1615"/>
              </w:tabs>
              <w:jc w:val="center"/>
            </w:pPr>
            <w:r>
              <w:t>6 януари – Рождението на Христо Ботев</w:t>
            </w:r>
          </w:p>
        </w:tc>
        <w:tc>
          <w:tcPr>
            <w:tcW w:w="2622" w:type="dxa"/>
          </w:tcPr>
          <w:p w14:paraId="0CE0B4D2" w14:textId="77777777" w:rsidR="00EE66CC" w:rsidRDefault="00000000">
            <w:pPr>
              <w:tabs>
                <w:tab w:val="left" w:pos="1615"/>
              </w:tabs>
              <w:jc w:val="center"/>
            </w:pPr>
            <w:r>
              <w:t>06.01.2027 г.</w:t>
            </w:r>
          </w:p>
        </w:tc>
        <w:tc>
          <w:tcPr>
            <w:tcW w:w="2122" w:type="dxa"/>
          </w:tcPr>
          <w:p w14:paraId="238597EF" w14:textId="77777777" w:rsidR="00EE66CC" w:rsidRDefault="00000000">
            <w:pPr>
              <w:tabs>
                <w:tab w:val="left" w:pos="1615"/>
              </w:tabs>
              <w:jc w:val="center"/>
            </w:pPr>
            <w:r>
              <w:t>Комисия за стратегия</w:t>
            </w:r>
          </w:p>
        </w:tc>
      </w:tr>
      <w:tr w:rsidR="00EE66CC" w14:paraId="76245087" w14:textId="77777777">
        <w:tc>
          <w:tcPr>
            <w:tcW w:w="9488" w:type="dxa"/>
            <w:gridSpan w:val="4"/>
          </w:tcPr>
          <w:p w14:paraId="600D37D8" w14:textId="77777777" w:rsidR="00EE66CC" w:rsidRDefault="00000000">
            <w:pPr>
              <w:tabs>
                <w:tab w:val="left" w:pos="1615"/>
              </w:tabs>
              <w:jc w:val="center"/>
              <w:rPr>
                <w:b/>
                <w:bCs/>
              </w:rPr>
            </w:pPr>
            <w:r>
              <w:rPr>
                <w:b/>
                <w:bCs/>
              </w:rPr>
              <w:t>Месец Февруари 2027 г.</w:t>
            </w:r>
          </w:p>
        </w:tc>
      </w:tr>
      <w:tr w:rsidR="00EE66CC" w14:paraId="0D0966BB" w14:textId="77777777">
        <w:tc>
          <w:tcPr>
            <w:tcW w:w="562" w:type="dxa"/>
          </w:tcPr>
          <w:p w14:paraId="6A323CEF" w14:textId="77777777" w:rsidR="00EE66CC" w:rsidRDefault="00000000">
            <w:pPr>
              <w:tabs>
                <w:tab w:val="left" w:pos="1615"/>
              </w:tabs>
              <w:jc w:val="center"/>
            </w:pPr>
            <w:r>
              <w:t>5.</w:t>
            </w:r>
          </w:p>
        </w:tc>
        <w:tc>
          <w:tcPr>
            <w:tcW w:w="4182" w:type="dxa"/>
          </w:tcPr>
          <w:p w14:paraId="24587A43" w14:textId="77777777" w:rsidR="00EE66CC" w:rsidRDefault="00000000">
            <w:pPr>
              <w:tabs>
                <w:tab w:val="left" w:pos="1615"/>
              </w:tabs>
              <w:jc w:val="center"/>
            </w:pPr>
            <w:r>
              <w:t>19 февруари – Обесването на Васил Левски</w:t>
            </w:r>
          </w:p>
        </w:tc>
        <w:tc>
          <w:tcPr>
            <w:tcW w:w="2622" w:type="dxa"/>
          </w:tcPr>
          <w:p w14:paraId="71572338" w14:textId="77777777" w:rsidR="00EE66CC" w:rsidRDefault="00000000">
            <w:pPr>
              <w:tabs>
                <w:tab w:val="left" w:pos="1615"/>
              </w:tabs>
              <w:jc w:val="center"/>
            </w:pPr>
            <w:r>
              <w:t>19.02.2027 г.</w:t>
            </w:r>
          </w:p>
        </w:tc>
        <w:tc>
          <w:tcPr>
            <w:tcW w:w="2122" w:type="dxa"/>
          </w:tcPr>
          <w:p w14:paraId="36EF151A" w14:textId="77777777" w:rsidR="00EE66CC" w:rsidRDefault="00000000">
            <w:pPr>
              <w:tabs>
                <w:tab w:val="left" w:pos="1615"/>
              </w:tabs>
              <w:jc w:val="center"/>
            </w:pPr>
            <w:r>
              <w:t>Комисия за стратегия</w:t>
            </w:r>
          </w:p>
        </w:tc>
      </w:tr>
      <w:tr w:rsidR="00EE66CC" w14:paraId="4D659DC9" w14:textId="77777777">
        <w:tc>
          <w:tcPr>
            <w:tcW w:w="9488" w:type="dxa"/>
            <w:gridSpan w:val="4"/>
          </w:tcPr>
          <w:p w14:paraId="3CB6D712" w14:textId="77777777" w:rsidR="00EE66CC" w:rsidRDefault="00EE66CC">
            <w:pPr>
              <w:tabs>
                <w:tab w:val="left" w:pos="1615"/>
              </w:tabs>
              <w:jc w:val="center"/>
              <w:rPr>
                <w:b/>
                <w:bCs/>
              </w:rPr>
            </w:pPr>
          </w:p>
        </w:tc>
      </w:tr>
      <w:tr w:rsidR="00EE66CC" w14:paraId="5D2FB1C8" w14:textId="77777777">
        <w:trPr>
          <w:trHeight w:val="259"/>
        </w:trPr>
        <w:tc>
          <w:tcPr>
            <w:tcW w:w="562" w:type="dxa"/>
          </w:tcPr>
          <w:p w14:paraId="4E631677" w14:textId="77777777" w:rsidR="00EE66CC" w:rsidRDefault="00000000">
            <w:pPr>
              <w:tabs>
                <w:tab w:val="left" w:pos="1615"/>
              </w:tabs>
              <w:jc w:val="center"/>
            </w:pPr>
            <w:r>
              <w:t>6.</w:t>
            </w:r>
          </w:p>
        </w:tc>
        <w:tc>
          <w:tcPr>
            <w:tcW w:w="4182" w:type="dxa"/>
          </w:tcPr>
          <w:p w14:paraId="4A61A307" w14:textId="77777777" w:rsidR="00EE66CC" w:rsidRDefault="00000000">
            <w:pPr>
              <w:tabs>
                <w:tab w:val="left" w:pos="1615"/>
              </w:tabs>
              <w:jc w:val="center"/>
            </w:pPr>
            <w:r>
              <w:t>3 март – Освобождението на България</w:t>
            </w:r>
          </w:p>
        </w:tc>
        <w:tc>
          <w:tcPr>
            <w:tcW w:w="2622" w:type="dxa"/>
          </w:tcPr>
          <w:p w14:paraId="1EB82E8B" w14:textId="77777777" w:rsidR="00EE66CC" w:rsidRDefault="00000000">
            <w:pPr>
              <w:tabs>
                <w:tab w:val="left" w:pos="1615"/>
              </w:tabs>
              <w:jc w:val="center"/>
            </w:pPr>
            <w:r>
              <w:t>26.02.2027 г.</w:t>
            </w:r>
          </w:p>
        </w:tc>
        <w:tc>
          <w:tcPr>
            <w:tcW w:w="2122" w:type="dxa"/>
          </w:tcPr>
          <w:p w14:paraId="1ADE4CA9" w14:textId="77777777" w:rsidR="00EE66CC" w:rsidRDefault="00000000">
            <w:pPr>
              <w:tabs>
                <w:tab w:val="left" w:pos="1615"/>
              </w:tabs>
              <w:jc w:val="center"/>
            </w:pPr>
            <w:r>
              <w:t>Комисия за стратегия</w:t>
            </w:r>
          </w:p>
        </w:tc>
      </w:tr>
      <w:tr w:rsidR="00EE66CC" w14:paraId="43976135" w14:textId="77777777">
        <w:tc>
          <w:tcPr>
            <w:tcW w:w="9488" w:type="dxa"/>
            <w:gridSpan w:val="4"/>
          </w:tcPr>
          <w:p w14:paraId="09C41CF4" w14:textId="77777777" w:rsidR="00EE66CC" w:rsidRDefault="00000000">
            <w:pPr>
              <w:tabs>
                <w:tab w:val="left" w:pos="1615"/>
              </w:tabs>
              <w:jc w:val="center"/>
              <w:rPr>
                <w:b/>
                <w:bCs/>
              </w:rPr>
            </w:pPr>
            <w:r>
              <w:rPr>
                <w:b/>
                <w:bCs/>
              </w:rPr>
              <w:t>Месец Май 2027 г.</w:t>
            </w:r>
          </w:p>
        </w:tc>
      </w:tr>
      <w:tr w:rsidR="00EE66CC" w14:paraId="31CAC666" w14:textId="77777777">
        <w:tc>
          <w:tcPr>
            <w:tcW w:w="562" w:type="dxa"/>
          </w:tcPr>
          <w:p w14:paraId="2178FA4F" w14:textId="77777777" w:rsidR="00EE66CC" w:rsidRDefault="00000000">
            <w:pPr>
              <w:tabs>
                <w:tab w:val="left" w:pos="1615"/>
              </w:tabs>
              <w:jc w:val="center"/>
            </w:pPr>
            <w:r>
              <w:t>7.</w:t>
            </w:r>
          </w:p>
        </w:tc>
        <w:tc>
          <w:tcPr>
            <w:tcW w:w="4182" w:type="dxa"/>
          </w:tcPr>
          <w:p w14:paraId="39276A30" w14:textId="77777777" w:rsidR="00EE66CC" w:rsidRDefault="00000000">
            <w:pPr>
              <w:tabs>
                <w:tab w:val="left" w:pos="1615"/>
              </w:tabs>
              <w:jc w:val="center"/>
            </w:pPr>
            <w:r>
              <w:t>11 май – Ден на св. св. Кирил и Методий</w:t>
            </w:r>
          </w:p>
        </w:tc>
        <w:tc>
          <w:tcPr>
            <w:tcW w:w="2622" w:type="dxa"/>
          </w:tcPr>
          <w:p w14:paraId="382183D6" w14:textId="77777777" w:rsidR="00EE66CC" w:rsidRDefault="00000000">
            <w:pPr>
              <w:tabs>
                <w:tab w:val="left" w:pos="1615"/>
              </w:tabs>
              <w:jc w:val="center"/>
            </w:pPr>
            <w:r>
              <w:t>07.05.2027 г.</w:t>
            </w:r>
          </w:p>
        </w:tc>
        <w:tc>
          <w:tcPr>
            <w:tcW w:w="2122" w:type="dxa"/>
          </w:tcPr>
          <w:p w14:paraId="78CB7EC2" w14:textId="77777777" w:rsidR="00EE66CC" w:rsidRDefault="00000000">
            <w:pPr>
              <w:tabs>
                <w:tab w:val="left" w:pos="1615"/>
              </w:tabs>
              <w:jc w:val="center"/>
            </w:pPr>
            <w:r>
              <w:t>Комисия за стратегия</w:t>
            </w:r>
          </w:p>
        </w:tc>
      </w:tr>
      <w:tr w:rsidR="00EE66CC" w14:paraId="66B36849" w14:textId="77777777">
        <w:tc>
          <w:tcPr>
            <w:tcW w:w="562" w:type="dxa"/>
          </w:tcPr>
          <w:p w14:paraId="4B29FC83" w14:textId="77777777" w:rsidR="00EE66CC" w:rsidRDefault="00000000">
            <w:pPr>
              <w:tabs>
                <w:tab w:val="left" w:pos="1615"/>
              </w:tabs>
              <w:jc w:val="center"/>
            </w:pPr>
            <w:r>
              <w:t>8.</w:t>
            </w:r>
          </w:p>
        </w:tc>
        <w:tc>
          <w:tcPr>
            <w:tcW w:w="4182" w:type="dxa"/>
          </w:tcPr>
          <w:p w14:paraId="24C9160B" w14:textId="77777777" w:rsidR="00EE66CC" w:rsidRDefault="00000000">
            <w:pPr>
              <w:tabs>
                <w:tab w:val="left" w:pos="1615"/>
              </w:tabs>
              <w:jc w:val="center"/>
            </w:pPr>
            <w:r>
              <w:t>24 май – Ден на светите братя Кирил и Методий, на българската азбука, просвета и култура и на славянската книжовност</w:t>
            </w:r>
          </w:p>
        </w:tc>
        <w:tc>
          <w:tcPr>
            <w:tcW w:w="2622" w:type="dxa"/>
          </w:tcPr>
          <w:p w14:paraId="515F5F6A" w14:textId="77777777" w:rsidR="00EE66CC" w:rsidRDefault="00000000">
            <w:pPr>
              <w:tabs>
                <w:tab w:val="left" w:pos="1615"/>
              </w:tabs>
              <w:jc w:val="center"/>
            </w:pPr>
            <w:r>
              <w:t>24.05.2027 г.</w:t>
            </w:r>
          </w:p>
        </w:tc>
        <w:tc>
          <w:tcPr>
            <w:tcW w:w="2122" w:type="dxa"/>
          </w:tcPr>
          <w:p w14:paraId="52DC40EB" w14:textId="77777777" w:rsidR="00EE66CC" w:rsidRDefault="00000000">
            <w:pPr>
              <w:tabs>
                <w:tab w:val="left" w:pos="1615"/>
              </w:tabs>
              <w:jc w:val="center"/>
            </w:pPr>
            <w:r>
              <w:t>Комисия за стратегия</w:t>
            </w:r>
          </w:p>
        </w:tc>
      </w:tr>
      <w:tr w:rsidR="00EE66CC" w14:paraId="2D959499" w14:textId="77777777">
        <w:tc>
          <w:tcPr>
            <w:tcW w:w="9488" w:type="dxa"/>
            <w:gridSpan w:val="4"/>
          </w:tcPr>
          <w:p w14:paraId="0BB4AE76" w14:textId="77777777" w:rsidR="00EE66CC" w:rsidRDefault="00000000">
            <w:pPr>
              <w:tabs>
                <w:tab w:val="left" w:pos="1615"/>
              </w:tabs>
              <w:jc w:val="center"/>
              <w:rPr>
                <w:b/>
                <w:bCs/>
              </w:rPr>
            </w:pPr>
            <w:r>
              <w:rPr>
                <w:b/>
                <w:bCs/>
              </w:rPr>
              <w:t>Месец Юни 2027 г.</w:t>
            </w:r>
          </w:p>
        </w:tc>
      </w:tr>
      <w:tr w:rsidR="00EE66CC" w14:paraId="2C918D27" w14:textId="77777777">
        <w:tc>
          <w:tcPr>
            <w:tcW w:w="562" w:type="dxa"/>
          </w:tcPr>
          <w:p w14:paraId="5E72801B" w14:textId="77777777" w:rsidR="00EE66CC" w:rsidRDefault="00000000">
            <w:pPr>
              <w:tabs>
                <w:tab w:val="left" w:pos="1615"/>
              </w:tabs>
              <w:jc w:val="center"/>
            </w:pPr>
            <w:r>
              <w:t>9.</w:t>
            </w:r>
          </w:p>
        </w:tc>
        <w:tc>
          <w:tcPr>
            <w:tcW w:w="4182" w:type="dxa"/>
          </w:tcPr>
          <w:p w14:paraId="69A9736F" w14:textId="77777777" w:rsidR="00EE66CC" w:rsidRDefault="00000000">
            <w:pPr>
              <w:tabs>
                <w:tab w:val="left" w:pos="1615"/>
              </w:tabs>
              <w:jc w:val="center"/>
            </w:pPr>
            <w:r>
              <w:t>Патронен празник на НУ „Христо Ботев“ – Пловдив</w:t>
            </w:r>
          </w:p>
        </w:tc>
        <w:tc>
          <w:tcPr>
            <w:tcW w:w="2622" w:type="dxa"/>
          </w:tcPr>
          <w:p w14:paraId="24BE4B2F" w14:textId="77777777" w:rsidR="00EE66CC" w:rsidRDefault="00000000">
            <w:pPr>
              <w:tabs>
                <w:tab w:val="left" w:pos="1615"/>
              </w:tabs>
              <w:jc w:val="center"/>
            </w:pPr>
            <w:r>
              <w:t>02.06.2027 г.</w:t>
            </w:r>
          </w:p>
        </w:tc>
        <w:tc>
          <w:tcPr>
            <w:tcW w:w="2122" w:type="dxa"/>
          </w:tcPr>
          <w:p w14:paraId="33570618" w14:textId="77777777" w:rsidR="00EE66CC" w:rsidRDefault="00000000">
            <w:pPr>
              <w:tabs>
                <w:tab w:val="left" w:pos="1615"/>
              </w:tabs>
              <w:jc w:val="center"/>
            </w:pPr>
            <w:r>
              <w:t>Комисия за стратегия</w:t>
            </w:r>
          </w:p>
        </w:tc>
      </w:tr>
    </w:tbl>
    <w:p w14:paraId="66E0E11D" w14:textId="77777777" w:rsidR="00EE66CC" w:rsidRDefault="00000000">
      <w:pPr>
        <w:keepNext/>
        <w:widowControl w:val="0"/>
        <w:spacing w:before="200" w:after="120"/>
        <w:rPr>
          <w:b/>
          <w:bCs/>
          <w:smallCaps/>
          <w:sz w:val="28"/>
          <w:szCs w:val="28"/>
        </w:rPr>
      </w:pPr>
      <w:r>
        <w:rPr>
          <w:b/>
          <w:bCs/>
          <w:smallCaps/>
          <w:sz w:val="28"/>
          <w:szCs w:val="28"/>
        </w:rPr>
        <w:lastRenderedPageBreak/>
        <w:t xml:space="preserve">         </w:t>
      </w:r>
      <w:r>
        <w:rPr>
          <w:noProof/>
        </w:rPr>
        <w:drawing>
          <wp:anchor distT="0" distB="0" distL="114300" distR="114300" simplePos="0" relativeHeight="251677696" behindDoc="0" locked="0" layoutInCell="1" hidden="0" allowOverlap="1" wp14:anchorId="34A6B7C8" wp14:editId="7AE53FC8">
            <wp:simplePos x="0" y="0"/>
            <wp:positionH relativeFrom="column">
              <wp:posOffset>-438149</wp:posOffset>
            </wp:positionH>
            <wp:positionV relativeFrom="paragraph">
              <wp:posOffset>0</wp:posOffset>
            </wp:positionV>
            <wp:extent cx="628650" cy="771525"/>
            <wp:effectExtent l="0" t="0" r="0" b="0"/>
            <wp:wrapNone/>
            <wp:docPr id="2116851910" name="image5.png" descr="znak 1"/>
            <wp:cNvGraphicFramePr/>
            <a:graphic xmlns:a="http://schemas.openxmlformats.org/drawingml/2006/main">
              <a:graphicData uri="http://schemas.openxmlformats.org/drawingml/2006/picture">
                <pic:pic xmlns:pic="http://schemas.openxmlformats.org/drawingml/2006/picture">
                  <pic:nvPicPr>
                    <pic:cNvPr id="0" name="image5.png" descr="znak 1"/>
                    <pic:cNvPicPr preferRelativeResize="0"/>
                  </pic:nvPicPr>
                  <pic:blipFill>
                    <a:blip r:embed="rId15"/>
                    <a:srcRect/>
                    <a:stretch>
                      <a:fillRect/>
                    </a:stretch>
                  </pic:blipFill>
                  <pic:spPr>
                    <a:xfrm>
                      <a:off x="0" y="0"/>
                      <a:ext cx="628650" cy="771525"/>
                    </a:xfrm>
                    <a:prstGeom prst="rect">
                      <a:avLst/>
                    </a:prstGeom>
                    <a:ln/>
                  </pic:spPr>
                </pic:pic>
              </a:graphicData>
            </a:graphic>
          </wp:anchor>
        </w:drawing>
      </w:r>
      <w:r>
        <w:rPr>
          <w:noProof/>
        </w:rPr>
        <w:drawing>
          <wp:anchor distT="0" distB="0" distL="114300" distR="114300" simplePos="0" relativeHeight="251678720" behindDoc="0" locked="0" layoutInCell="1" hidden="0" allowOverlap="1" wp14:anchorId="47CCCA7A" wp14:editId="1AA236ED">
            <wp:simplePos x="0" y="0"/>
            <wp:positionH relativeFrom="column">
              <wp:posOffset>7758430</wp:posOffset>
            </wp:positionH>
            <wp:positionV relativeFrom="paragraph">
              <wp:posOffset>-290193</wp:posOffset>
            </wp:positionV>
            <wp:extent cx="1078230" cy="952500"/>
            <wp:effectExtent l="0" t="0" r="0" b="0"/>
            <wp:wrapNone/>
            <wp:docPr id="2116851909"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8230" cy="952500"/>
                    </a:xfrm>
                    <a:prstGeom prst="rect">
                      <a:avLst/>
                    </a:prstGeom>
                    <a:ln/>
                  </pic:spPr>
                </pic:pic>
              </a:graphicData>
            </a:graphic>
          </wp:anchor>
        </w:drawing>
      </w:r>
      <w:r>
        <w:rPr>
          <w:noProof/>
        </w:rPr>
        <w:drawing>
          <wp:anchor distT="0" distB="0" distL="114300" distR="114300" simplePos="0" relativeHeight="251679744" behindDoc="0" locked="0" layoutInCell="1" hidden="0" allowOverlap="1" wp14:anchorId="595581D8" wp14:editId="406321BF">
            <wp:simplePos x="0" y="0"/>
            <wp:positionH relativeFrom="column">
              <wp:posOffset>5619750</wp:posOffset>
            </wp:positionH>
            <wp:positionV relativeFrom="paragraph">
              <wp:posOffset>0</wp:posOffset>
            </wp:positionV>
            <wp:extent cx="1078230" cy="952500"/>
            <wp:effectExtent l="0" t="0" r="0" b="0"/>
            <wp:wrapNone/>
            <wp:docPr id="2116851908"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8230" cy="952500"/>
                    </a:xfrm>
                    <a:prstGeom prst="rect">
                      <a:avLst/>
                    </a:prstGeom>
                    <a:ln/>
                  </pic:spPr>
                </pic:pic>
              </a:graphicData>
            </a:graphic>
          </wp:anchor>
        </w:drawing>
      </w:r>
    </w:p>
    <w:p w14:paraId="5C290E78" w14:textId="77777777" w:rsidR="00EE66CC" w:rsidRDefault="00EE66CC">
      <w:pPr>
        <w:keepNext/>
        <w:widowControl w:val="0"/>
        <w:spacing w:before="200" w:after="120"/>
        <w:rPr>
          <w:b/>
          <w:bCs/>
          <w:smallCaps/>
          <w:sz w:val="28"/>
          <w:szCs w:val="28"/>
        </w:rPr>
      </w:pPr>
    </w:p>
    <w:p w14:paraId="2AC8FC52" w14:textId="3FC597A8" w:rsidR="002D2C9F" w:rsidRDefault="00000000">
      <w:pPr>
        <w:keepNext/>
        <w:widowControl w:val="0"/>
        <w:spacing w:before="200" w:after="120"/>
        <w:rPr>
          <w:b/>
          <w:bCs/>
          <w:smallCaps/>
          <w:sz w:val="28"/>
          <w:szCs w:val="28"/>
          <w:lang w:val="bg-BG"/>
        </w:rPr>
      </w:pPr>
      <w:r>
        <w:rPr>
          <w:b/>
          <w:bCs/>
          <w:smallCaps/>
          <w:sz w:val="28"/>
          <w:szCs w:val="28"/>
        </w:rPr>
        <w:t xml:space="preserve">     </w:t>
      </w:r>
    </w:p>
    <w:p w14:paraId="35FD16A7" w14:textId="77777777" w:rsidR="00586C84" w:rsidRPr="00586C84" w:rsidRDefault="00586C84">
      <w:pPr>
        <w:keepNext/>
        <w:widowControl w:val="0"/>
        <w:spacing w:before="200" w:after="120"/>
        <w:rPr>
          <w:b/>
          <w:bCs/>
          <w:smallCaps/>
          <w:sz w:val="28"/>
          <w:szCs w:val="28"/>
          <w:lang w:val="bg-BG"/>
        </w:rPr>
      </w:pPr>
    </w:p>
    <w:p w14:paraId="58B392FB" w14:textId="77777777" w:rsidR="00586C84" w:rsidRDefault="00586C84">
      <w:pPr>
        <w:keepNext/>
        <w:widowControl w:val="0"/>
        <w:spacing w:before="200" w:after="120"/>
        <w:rPr>
          <w:b/>
          <w:bCs/>
          <w:smallCaps/>
          <w:sz w:val="28"/>
          <w:szCs w:val="28"/>
          <w:lang w:val="bg-BG"/>
        </w:rPr>
      </w:pPr>
    </w:p>
    <w:p w14:paraId="30CC7E35" w14:textId="13A915BC" w:rsidR="00EE66CC" w:rsidRDefault="00000000">
      <w:pPr>
        <w:keepNext/>
        <w:widowControl w:val="0"/>
        <w:spacing w:before="200" w:after="120"/>
        <w:rPr>
          <w:b/>
          <w:bCs/>
          <w:smallCaps/>
          <w:sz w:val="28"/>
          <w:szCs w:val="28"/>
        </w:rPr>
      </w:pPr>
      <w:r>
        <w:rPr>
          <w:b/>
          <w:bCs/>
          <w:smallCaps/>
          <w:sz w:val="28"/>
          <w:szCs w:val="28"/>
        </w:rPr>
        <w:t xml:space="preserve">                   НАЧАЛНО УЧИЛИЩЕ „ХРИСТО БОТЕВ” - ПЛОВДИВ</w:t>
      </w:r>
    </w:p>
    <w:p w14:paraId="3012870E" w14:textId="77777777" w:rsidR="00EE66CC" w:rsidRDefault="00000000">
      <w:pPr>
        <w:jc w:val="center"/>
        <w:rPr>
          <w:b/>
          <w:bCs/>
          <w:smallCaps/>
          <w:sz w:val="28"/>
          <w:szCs w:val="28"/>
        </w:rPr>
      </w:pPr>
      <w:r>
        <w:rPr>
          <w:b/>
          <w:bCs/>
          <w:sz w:val="28"/>
          <w:szCs w:val="28"/>
        </w:rPr>
        <w:t xml:space="preserve">          ул. Зайчар № 7, тел./факс: 032/954-066; 032/953-039</w:t>
      </w:r>
    </w:p>
    <w:p w14:paraId="51D3E8B8" w14:textId="77777777" w:rsidR="00EE66CC" w:rsidRDefault="00000000">
      <w:pPr>
        <w:jc w:val="center"/>
        <w:rPr>
          <w:sz w:val="28"/>
          <w:szCs w:val="28"/>
        </w:rPr>
      </w:pPr>
      <w:r>
        <w:rPr>
          <w:b/>
          <w:bCs/>
          <w:sz w:val="28"/>
          <w:szCs w:val="28"/>
        </w:rPr>
        <w:t>e-</w:t>
      </w:r>
      <w:proofErr w:type="spellStart"/>
      <w:r>
        <w:rPr>
          <w:b/>
          <w:bCs/>
          <w:sz w:val="28"/>
          <w:szCs w:val="28"/>
        </w:rPr>
        <w:t>mail</w:t>
      </w:r>
      <w:proofErr w:type="spellEnd"/>
      <w:r>
        <w:rPr>
          <w:b/>
          <w:bCs/>
          <w:sz w:val="28"/>
          <w:szCs w:val="28"/>
        </w:rPr>
        <w:t xml:space="preserve">: </w:t>
      </w:r>
      <w:hyperlink r:id="rId19">
        <w:r>
          <w:rPr>
            <w:color w:val="000080"/>
            <w:sz w:val="28"/>
            <w:szCs w:val="28"/>
            <w:u w:val="single"/>
          </w:rPr>
          <w:t>nu-hrbotev@nu-hrbotev.org</w:t>
        </w:r>
      </w:hyperlink>
    </w:p>
    <w:p w14:paraId="4993C35E" w14:textId="77777777" w:rsidR="00EE66CC" w:rsidRDefault="00EE66CC">
      <w:pPr>
        <w:jc w:val="center"/>
        <w:rPr>
          <w:b/>
          <w:bCs/>
          <w:sz w:val="28"/>
          <w:szCs w:val="28"/>
        </w:rPr>
      </w:pPr>
    </w:p>
    <w:p w14:paraId="44BAD5E6" w14:textId="77777777" w:rsidR="00EE66CC" w:rsidRDefault="00EE66CC">
      <w:pPr>
        <w:jc w:val="center"/>
        <w:rPr>
          <w:b/>
          <w:bCs/>
          <w:sz w:val="28"/>
          <w:szCs w:val="28"/>
        </w:rPr>
      </w:pPr>
    </w:p>
    <w:p w14:paraId="4EACAFD8" w14:textId="77777777" w:rsidR="00EE66CC" w:rsidRDefault="00EE66CC">
      <w:pPr>
        <w:jc w:val="both"/>
        <w:rPr>
          <w:b/>
          <w:bCs/>
        </w:rPr>
      </w:pPr>
    </w:p>
    <w:p w14:paraId="51E2E2C2" w14:textId="77777777" w:rsidR="00EE66CC" w:rsidRDefault="00000000">
      <w:pPr>
        <w:jc w:val="both"/>
        <w:rPr>
          <w:b/>
          <w:bCs/>
        </w:rPr>
      </w:pPr>
      <w:r>
        <w:rPr>
          <w:b/>
          <w:bCs/>
        </w:rPr>
        <w:t>УТВЪРЖДАВАМ: ……………………</w:t>
      </w:r>
    </w:p>
    <w:p w14:paraId="08221EE5" w14:textId="77777777" w:rsidR="00EE66CC" w:rsidRDefault="00EE66CC">
      <w:pPr>
        <w:jc w:val="both"/>
        <w:rPr>
          <w:b/>
          <w:bCs/>
        </w:rPr>
      </w:pPr>
    </w:p>
    <w:p w14:paraId="2007F8AE" w14:textId="77777777" w:rsidR="00EE66CC" w:rsidRDefault="00000000">
      <w:pPr>
        <w:jc w:val="both"/>
        <w:rPr>
          <w:b/>
          <w:bCs/>
        </w:rPr>
      </w:pPr>
      <w:r>
        <w:rPr>
          <w:b/>
          <w:bCs/>
        </w:rPr>
        <w:t xml:space="preserve"> МИЛЕН СТАЙКОВ</w:t>
      </w:r>
    </w:p>
    <w:p w14:paraId="6CDBFB9B" w14:textId="77777777" w:rsidR="00EE66CC" w:rsidRDefault="00EE66CC">
      <w:pPr>
        <w:jc w:val="both"/>
        <w:rPr>
          <w:b/>
          <w:bCs/>
        </w:rPr>
      </w:pPr>
    </w:p>
    <w:p w14:paraId="4E5065B0" w14:textId="77777777" w:rsidR="00EE66CC" w:rsidRDefault="00000000">
      <w:pPr>
        <w:spacing w:after="200"/>
        <w:rPr>
          <w:b/>
          <w:bCs/>
        </w:rPr>
      </w:pPr>
      <w:r>
        <w:rPr>
          <w:b/>
          <w:bCs/>
        </w:rPr>
        <w:t>ДИРЕКТОР НА НУ „ХРИСТО БОТЕВ” –  ПЛОВДИВ</w:t>
      </w:r>
    </w:p>
    <w:p w14:paraId="7D59FEDB" w14:textId="77777777" w:rsidR="00EE66CC" w:rsidRDefault="00EE66CC">
      <w:pPr>
        <w:tabs>
          <w:tab w:val="left" w:pos="1615"/>
        </w:tabs>
        <w:jc w:val="both"/>
      </w:pPr>
    </w:p>
    <w:p w14:paraId="0093034F" w14:textId="77777777" w:rsidR="00EE66CC" w:rsidRDefault="00EE66CC">
      <w:pPr>
        <w:tabs>
          <w:tab w:val="left" w:pos="1615"/>
        </w:tabs>
        <w:jc w:val="both"/>
      </w:pPr>
    </w:p>
    <w:p w14:paraId="22F2A8F8" w14:textId="77777777" w:rsidR="00EE66CC" w:rsidRDefault="00EE66CC">
      <w:pPr>
        <w:tabs>
          <w:tab w:val="left" w:pos="1615"/>
        </w:tabs>
        <w:jc w:val="center"/>
        <w:rPr>
          <w:b/>
          <w:bCs/>
          <w:sz w:val="28"/>
          <w:szCs w:val="28"/>
        </w:rPr>
      </w:pPr>
    </w:p>
    <w:p w14:paraId="5248FF92" w14:textId="77777777" w:rsidR="00EE66CC" w:rsidRDefault="00000000">
      <w:pPr>
        <w:tabs>
          <w:tab w:val="left" w:pos="1615"/>
        </w:tabs>
        <w:jc w:val="center"/>
        <w:rPr>
          <w:b/>
          <w:bCs/>
          <w:sz w:val="28"/>
          <w:szCs w:val="28"/>
        </w:rPr>
      </w:pPr>
      <w:bookmarkStart w:id="25" w:name="_heading=h.3zmrq1aqrg6t" w:colFirst="0" w:colLast="0"/>
      <w:bookmarkEnd w:id="25"/>
      <w:r>
        <w:rPr>
          <w:b/>
          <w:bCs/>
          <w:sz w:val="28"/>
          <w:szCs w:val="28"/>
        </w:rPr>
        <w:t>ОСИГУРЯВАНЕ  НА ФИЗИЧЕСКА АКТИВНОСТ</w:t>
      </w:r>
    </w:p>
    <w:p w14:paraId="55816256" w14:textId="77777777" w:rsidR="00EE66CC" w:rsidRDefault="00EE66CC">
      <w:pPr>
        <w:tabs>
          <w:tab w:val="left" w:pos="1615"/>
        </w:tabs>
        <w:jc w:val="center"/>
        <w:rPr>
          <w:b/>
          <w:bCs/>
          <w:sz w:val="28"/>
          <w:szCs w:val="28"/>
        </w:rPr>
      </w:pPr>
    </w:p>
    <w:p w14:paraId="5FA65AC0" w14:textId="77777777" w:rsidR="00EE66CC" w:rsidRDefault="00EE66CC">
      <w:pPr>
        <w:tabs>
          <w:tab w:val="left" w:pos="1615"/>
        </w:tabs>
        <w:jc w:val="center"/>
        <w:rPr>
          <w:b/>
          <w:bCs/>
          <w:sz w:val="28"/>
          <w:szCs w:val="28"/>
        </w:rPr>
      </w:pPr>
    </w:p>
    <w:p w14:paraId="0BF46BF8" w14:textId="77777777" w:rsidR="00EE66CC" w:rsidRDefault="00000000">
      <w:pPr>
        <w:tabs>
          <w:tab w:val="left" w:pos="1615"/>
        </w:tabs>
        <w:jc w:val="center"/>
        <w:rPr>
          <w:b/>
          <w:bCs/>
          <w:sz w:val="28"/>
          <w:szCs w:val="28"/>
        </w:rPr>
      </w:pPr>
      <w:r>
        <w:rPr>
          <w:b/>
          <w:bCs/>
          <w:sz w:val="28"/>
          <w:szCs w:val="28"/>
        </w:rPr>
        <w:t>И УЧАСТИЕ  В  СПОРТНИ ДЕЙНОСТИ</w:t>
      </w:r>
    </w:p>
    <w:p w14:paraId="3ADEB201" w14:textId="77777777" w:rsidR="00EE66CC" w:rsidRDefault="00EE66CC">
      <w:pPr>
        <w:tabs>
          <w:tab w:val="left" w:pos="1615"/>
        </w:tabs>
        <w:jc w:val="center"/>
        <w:rPr>
          <w:b/>
          <w:bCs/>
          <w:sz w:val="28"/>
          <w:szCs w:val="28"/>
        </w:rPr>
      </w:pPr>
    </w:p>
    <w:p w14:paraId="0C5FB0F3" w14:textId="77777777" w:rsidR="00EE66CC" w:rsidRDefault="00000000">
      <w:pPr>
        <w:tabs>
          <w:tab w:val="left" w:pos="1615"/>
        </w:tabs>
        <w:jc w:val="center"/>
        <w:rPr>
          <w:b/>
          <w:bCs/>
          <w:sz w:val="28"/>
          <w:szCs w:val="28"/>
        </w:rPr>
      </w:pPr>
      <w:r>
        <w:rPr>
          <w:b/>
          <w:bCs/>
          <w:sz w:val="28"/>
          <w:szCs w:val="28"/>
        </w:rPr>
        <w:t xml:space="preserve">НА ДЕЦАТА И УЧЕНИЦИТЕ </w:t>
      </w:r>
    </w:p>
    <w:p w14:paraId="4E1412EC" w14:textId="77777777" w:rsidR="00EE66CC" w:rsidRDefault="00EE66CC">
      <w:pPr>
        <w:tabs>
          <w:tab w:val="left" w:pos="1615"/>
        </w:tabs>
        <w:jc w:val="center"/>
        <w:rPr>
          <w:b/>
          <w:bCs/>
          <w:sz w:val="28"/>
          <w:szCs w:val="28"/>
        </w:rPr>
      </w:pPr>
    </w:p>
    <w:p w14:paraId="7326CDDC" w14:textId="77777777" w:rsidR="00EE66CC" w:rsidRDefault="00000000">
      <w:pPr>
        <w:tabs>
          <w:tab w:val="left" w:pos="1615"/>
        </w:tabs>
        <w:jc w:val="center"/>
        <w:rPr>
          <w:b/>
          <w:bCs/>
          <w:sz w:val="28"/>
          <w:szCs w:val="28"/>
        </w:rPr>
      </w:pPr>
      <w:r>
        <w:rPr>
          <w:b/>
          <w:bCs/>
          <w:sz w:val="28"/>
          <w:szCs w:val="28"/>
        </w:rPr>
        <w:t xml:space="preserve">В </w:t>
      </w:r>
    </w:p>
    <w:p w14:paraId="32B460DE" w14:textId="77777777" w:rsidR="00EE66CC" w:rsidRDefault="00EE66CC">
      <w:pPr>
        <w:tabs>
          <w:tab w:val="left" w:pos="1615"/>
        </w:tabs>
        <w:jc w:val="center"/>
        <w:rPr>
          <w:b/>
          <w:bCs/>
          <w:sz w:val="28"/>
          <w:szCs w:val="28"/>
        </w:rPr>
      </w:pPr>
    </w:p>
    <w:p w14:paraId="4CF4E683" w14:textId="77777777" w:rsidR="00EE66CC" w:rsidRDefault="00000000">
      <w:pPr>
        <w:tabs>
          <w:tab w:val="left" w:pos="1615"/>
        </w:tabs>
        <w:jc w:val="center"/>
        <w:rPr>
          <w:b/>
          <w:bCs/>
          <w:sz w:val="28"/>
          <w:szCs w:val="28"/>
        </w:rPr>
      </w:pPr>
      <w:r>
        <w:rPr>
          <w:b/>
          <w:bCs/>
          <w:sz w:val="28"/>
          <w:szCs w:val="28"/>
        </w:rPr>
        <w:t>НУ „ХРИСТО БОТЕВ” –  ПЛОВДИВ</w:t>
      </w:r>
    </w:p>
    <w:p w14:paraId="6A3BFC77" w14:textId="77777777" w:rsidR="00EE66CC" w:rsidRDefault="00EE66CC">
      <w:pPr>
        <w:tabs>
          <w:tab w:val="left" w:pos="1615"/>
        </w:tabs>
        <w:jc w:val="center"/>
        <w:rPr>
          <w:b/>
          <w:bCs/>
          <w:sz w:val="28"/>
          <w:szCs w:val="28"/>
        </w:rPr>
      </w:pPr>
    </w:p>
    <w:p w14:paraId="1A514902" w14:textId="77777777" w:rsidR="00EE66CC" w:rsidRDefault="00000000">
      <w:pPr>
        <w:tabs>
          <w:tab w:val="left" w:pos="1615"/>
        </w:tabs>
        <w:jc w:val="center"/>
        <w:rPr>
          <w:b/>
          <w:bCs/>
          <w:sz w:val="28"/>
          <w:szCs w:val="28"/>
        </w:rPr>
      </w:pPr>
      <w:r>
        <w:rPr>
          <w:b/>
          <w:bCs/>
          <w:sz w:val="28"/>
          <w:szCs w:val="28"/>
        </w:rPr>
        <w:t>УЧЕБНА 2026/2027 ГОДИНА</w:t>
      </w:r>
    </w:p>
    <w:p w14:paraId="3B6A9B28" w14:textId="77777777" w:rsidR="00EE66CC" w:rsidRDefault="00EE66CC">
      <w:pPr>
        <w:tabs>
          <w:tab w:val="left" w:pos="1615"/>
        </w:tabs>
        <w:jc w:val="center"/>
        <w:rPr>
          <w:b/>
          <w:bCs/>
          <w:sz w:val="28"/>
          <w:szCs w:val="28"/>
        </w:rPr>
      </w:pPr>
    </w:p>
    <w:p w14:paraId="03CF27AD" w14:textId="77777777" w:rsidR="00EE66CC" w:rsidRDefault="00EE66CC">
      <w:pPr>
        <w:tabs>
          <w:tab w:val="left" w:pos="1615"/>
        </w:tabs>
        <w:jc w:val="center"/>
        <w:rPr>
          <w:b/>
          <w:bCs/>
          <w:sz w:val="28"/>
          <w:szCs w:val="28"/>
        </w:rPr>
      </w:pPr>
    </w:p>
    <w:p w14:paraId="3D31B8AB" w14:textId="77777777" w:rsidR="00EE66CC" w:rsidRDefault="00000000">
      <w:pPr>
        <w:tabs>
          <w:tab w:val="left" w:pos="1615"/>
        </w:tabs>
        <w:jc w:val="center"/>
        <w:rPr>
          <w:b/>
          <w:bCs/>
          <w:sz w:val="28"/>
          <w:szCs w:val="28"/>
        </w:rPr>
      </w:pPr>
      <w:r>
        <w:rPr>
          <w:b/>
          <w:bCs/>
          <w:sz w:val="28"/>
          <w:szCs w:val="28"/>
        </w:rPr>
        <w:t xml:space="preserve">КЪМ </w:t>
      </w:r>
    </w:p>
    <w:p w14:paraId="37864107" w14:textId="77777777" w:rsidR="00EE66CC" w:rsidRDefault="00EE66CC">
      <w:pPr>
        <w:tabs>
          <w:tab w:val="left" w:pos="1615"/>
        </w:tabs>
        <w:jc w:val="center"/>
        <w:rPr>
          <w:b/>
          <w:bCs/>
          <w:sz w:val="28"/>
          <w:szCs w:val="28"/>
        </w:rPr>
      </w:pPr>
    </w:p>
    <w:p w14:paraId="34797945" w14:textId="77777777" w:rsidR="00EE66CC" w:rsidRDefault="00EE66CC">
      <w:pPr>
        <w:tabs>
          <w:tab w:val="left" w:pos="1615"/>
        </w:tabs>
        <w:jc w:val="center"/>
        <w:rPr>
          <w:b/>
          <w:bCs/>
          <w:sz w:val="28"/>
          <w:szCs w:val="28"/>
        </w:rPr>
      </w:pPr>
    </w:p>
    <w:p w14:paraId="332E09BC" w14:textId="77777777" w:rsidR="00EE66CC" w:rsidRDefault="00000000">
      <w:pPr>
        <w:tabs>
          <w:tab w:val="left" w:pos="1615"/>
        </w:tabs>
        <w:jc w:val="center"/>
        <w:rPr>
          <w:b/>
          <w:bCs/>
          <w:sz w:val="28"/>
          <w:szCs w:val="28"/>
        </w:rPr>
      </w:pPr>
      <w:r>
        <w:rPr>
          <w:b/>
          <w:bCs/>
          <w:sz w:val="28"/>
          <w:szCs w:val="28"/>
        </w:rPr>
        <w:t>СТРАТЕГИЯ ЗА РАЗВИТИЕ НА УЧИЛИЩЕТО</w:t>
      </w:r>
    </w:p>
    <w:p w14:paraId="08383795" w14:textId="77777777" w:rsidR="00EE66CC" w:rsidRDefault="00EE66CC">
      <w:pPr>
        <w:tabs>
          <w:tab w:val="left" w:pos="1615"/>
        </w:tabs>
        <w:jc w:val="center"/>
        <w:rPr>
          <w:b/>
          <w:bCs/>
          <w:sz w:val="28"/>
          <w:szCs w:val="28"/>
        </w:rPr>
      </w:pPr>
    </w:p>
    <w:p w14:paraId="6FB91123" w14:textId="77777777" w:rsidR="00EE66CC" w:rsidRDefault="00EE66CC">
      <w:pPr>
        <w:tabs>
          <w:tab w:val="left" w:pos="1615"/>
        </w:tabs>
        <w:jc w:val="center"/>
        <w:rPr>
          <w:b/>
          <w:bCs/>
          <w:sz w:val="28"/>
          <w:szCs w:val="28"/>
        </w:rPr>
      </w:pPr>
    </w:p>
    <w:p w14:paraId="29D36CE5" w14:textId="77777777" w:rsidR="00EE66CC" w:rsidRDefault="00000000">
      <w:pPr>
        <w:tabs>
          <w:tab w:val="left" w:pos="1615"/>
        </w:tabs>
        <w:jc w:val="center"/>
        <w:rPr>
          <w:b/>
          <w:bCs/>
        </w:rPr>
      </w:pPr>
      <w:r>
        <w:rPr>
          <w:b/>
          <w:bCs/>
        </w:rPr>
        <w:t>Приет с Протокол № 14 от 03.09.2026 г.</w:t>
      </w:r>
    </w:p>
    <w:p w14:paraId="2F05465D" w14:textId="77777777" w:rsidR="00EE66CC" w:rsidRDefault="00000000">
      <w:pPr>
        <w:tabs>
          <w:tab w:val="left" w:pos="1615"/>
        </w:tabs>
        <w:jc w:val="center"/>
        <w:rPr>
          <w:b/>
          <w:bCs/>
        </w:rPr>
      </w:pPr>
      <w:r>
        <w:rPr>
          <w:b/>
          <w:bCs/>
        </w:rPr>
        <w:t>на Педагогически съвет при НУ „Христо Ботев” – Пловдив</w:t>
      </w:r>
    </w:p>
    <w:p w14:paraId="786927F6" w14:textId="77777777" w:rsidR="00EE66CC" w:rsidRDefault="00000000">
      <w:pPr>
        <w:tabs>
          <w:tab w:val="left" w:pos="1615"/>
        </w:tabs>
        <w:jc w:val="center"/>
        <w:rPr>
          <w:b/>
          <w:bCs/>
        </w:rPr>
      </w:pPr>
      <w:r>
        <w:rPr>
          <w:b/>
          <w:bCs/>
        </w:rPr>
        <w:lastRenderedPageBreak/>
        <w:t>ОСИГУРЯВАНЕ  НА ФИЗИЧЕСКА АКТИВНОСТ И УЧАСТИЕ  В  СПОРТНИ</w:t>
      </w:r>
    </w:p>
    <w:p w14:paraId="752F01D3" w14:textId="77777777" w:rsidR="00EE66CC" w:rsidRDefault="00000000">
      <w:pPr>
        <w:tabs>
          <w:tab w:val="left" w:pos="1615"/>
        </w:tabs>
        <w:jc w:val="center"/>
        <w:rPr>
          <w:b/>
          <w:bCs/>
        </w:rPr>
      </w:pPr>
      <w:r>
        <w:rPr>
          <w:b/>
          <w:bCs/>
        </w:rPr>
        <w:t>ДЕЙНОСТИ НА ДЕЦАТА И УЧЕНИЦИТЕ В  НУ „ХРИСТО БОТЕВ” –  ПЛОВДИВ</w:t>
      </w:r>
    </w:p>
    <w:p w14:paraId="2765E66D" w14:textId="77777777" w:rsidR="00EE66CC" w:rsidRDefault="00000000">
      <w:pPr>
        <w:tabs>
          <w:tab w:val="left" w:pos="1615"/>
        </w:tabs>
        <w:jc w:val="center"/>
        <w:rPr>
          <w:b/>
          <w:bCs/>
        </w:rPr>
      </w:pPr>
      <w:r>
        <w:rPr>
          <w:b/>
          <w:bCs/>
        </w:rPr>
        <w:t>УЧЕБНА 2026/2027 ГОДИНА</w:t>
      </w:r>
    </w:p>
    <w:p w14:paraId="0B45B74C" w14:textId="77777777" w:rsidR="00EE66CC" w:rsidRDefault="00EE66CC">
      <w:pPr>
        <w:tabs>
          <w:tab w:val="left" w:pos="1615"/>
        </w:tabs>
        <w:jc w:val="both"/>
        <w:rPr>
          <w:b/>
          <w:bCs/>
        </w:rPr>
      </w:pPr>
    </w:p>
    <w:p w14:paraId="0C958DF8" w14:textId="77777777" w:rsidR="00EE66CC" w:rsidRDefault="00EE66CC">
      <w:pPr>
        <w:tabs>
          <w:tab w:val="left" w:pos="1615"/>
        </w:tabs>
        <w:jc w:val="both"/>
        <w:rPr>
          <w:b/>
          <w:bCs/>
        </w:rPr>
      </w:pPr>
    </w:p>
    <w:p w14:paraId="60740EC6" w14:textId="77777777" w:rsidR="00EE66CC" w:rsidRDefault="00000000">
      <w:pPr>
        <w:tabs>
          <w:tab w:val="left" w:pos="1615"/>
        </w:tabs>
        <w:jc w:val="both"/>
        <w:rPr>
          <w:b/>
          <w:bCs/>
        </w:rPr>
      </w:pPr>
      <w:r>
        <w:rPr>
          <w:b/>
          <w:bCs/>
        </w:rPr>
        <w:t>I. Същност</w:t>
      </w:r>
    </w:p>
    <w:p w14:paraId="5F67BE29" w14:textId="77777777" w:rsidR="00EE66CC" w:rsidRDefault="00EE66CC">
      <w:pPr>
        <w:tabs>
          <w:tab w:val="left" w:pos="1615"/>
        </w:tabs>
        <w:jc w:val="both"/>
        <w:rPr>
          <w:b/>
          <w:bCs/>
        </w:rPr>
      </w:pPr>
    </w:p>
    <w:p w14:paraId="29F70AE1" w14:textId="77777777" w:rsidR="00EE66CC" w:rsidRDefault="00000000">
      <w:pPr>
        <w:tabs>
          <w:tab w:val="left" w:pos="1615"/>
        </w:tabs>
        <w:jc w:val="both"/>
      </w:pPr>
      <w:r>
        <w:t>Програмата за физическа активност и участие в спортни дейности на децата и учениците от НУ “Христо Ботев” – Пловдив е част от Стратегията за развитието на училището. Тя е насочена към формиране и развиване и двигателна култура и активност и здравословен начин на живот у подрастващите.</w:t>
      </w:r>
    </w:p>
    <w:p w14:paraId="0569275E" w14:textId="77777777" w:rsidR="00EE66CC" w:rsidRDefault="00EE66CC">
      <w:pPr>
        <w:tabs>
          <w:tab w:val="left" w:pos="1615"/>
        </w:tabs>
        <w:jc w:val="both"/>
      </w:pPr>
    </w:p>
    <w:p w14:paraId="2E17FB85" w14:textId="77777777" w:rsidR="00EE66CC" w:rsidRDefault="00000000">
      <w:pPr>
        <w:tabs>
          <w:tab w:val="left" w:pos="1615"/>
        </w:tabs>
        <w:jc w:val="both"/>
        <w:rPr>
          <w:b/>
          <w:bCs/>
        </w:rPr>
      </w:pPr>
      <w:r>
        <w:rPr>
          <w:b/>
          <w:bCs/>
        </w:rPr>
        <w:t xml:space="preserve">II. Цели </w:t>
      </w:r>
    </w:p>
    <w:p w14:paraId="6918E3E6" w14:textId="77777777" w:rsidR="00EE66CC" w:rsidRDefault="00EE66CC">
      <w:pPr>
        <w:tabs>
          <w:tab w:val="left" w:pos="1615"/>
        </w:tabs>
        <w:jc w:val="both"/>
        <w:rPr>
          <w:b/>
          <w:bCs/>
        </w:rPr>
      </w:pPr>
    </w:p>
    <w:p w14:paraId="7AEBCC70" w14:textId="77777777" w:rsidR="00EE66CC" w:rsidRDefault="00000000">
      <w:pPr>
        <w:tabs>
          <w:tab w:val="left" w:pos="1615"/>
        </w:tabs>
        <w:jc w:val="both"/>
      </w:pPr>
      <w:r>
        <w:t>1. Оптимизиране на двигателния режим на подрастващите в начална училищна възраст.</w:t>
      </w:r>
    </w:p>
    <w:p w14:paraId="430ED561" w14:textId="77777777" w:rsidR="00EE66CC" w:rsidRDefault="00000000">
      <w:pPr>
        <w:tabs>
          <w:tab w:val="left" w:pos="1615"/>
        </w:tabs>
        <w:jc w:val="both"/>
      </w:pPr>
      <w:r>
        <w:t>2. Създаване на нагласи за здравословен начин на живот.</w:t>
      </w:r>
    </w:p>
    <w:p w14:paraId="2B1CCB46" w14:textId="77777777" w:rsidR="00EE66CC" w:rsidRDefault="00000000">
      <w:pPr>
        <w:tabs>
          <w:tab w:val="left" w:pos="1615"/>
        </w:tabs>
        <w:jc w:val="both"/>
      </w:pPr>
      <w:r>
        <w:t>3. Мотивация за занимания със спорт и изяви.</w:t>
      </w:r>
    </w:p>
    <w:p w14:paraId="0AAEF887" w14:textId="77777777" w:rsidR="00EE66CC" w:rsidRDefault="00000000">
      <w:pPr>
        <w:tabs>
          <w:tab w:val="left" w:pos="1615"/>
        </w:tabs>
        <w:jc w:val="both"/>
      </w:pPr>
      <w:r>
        <w:t>4. Осигуряване на условия и възможности за укрепваща здравето физическа активност, практикуване на спорт за всички.</w:t>
      </w:r>
    </w:p>
    <w:p w14:paraId="7580FA14" w14:textId="77777777" w:rsidR="00EE66CC" w:rsidRDefault="00000000">
      <w:pPr>
        <w:tabs>
          <w:tab w:val="left" w:pos="1615"/>
        </w:tabs>
        <w:jc w:val="both"/>
      </w:pPr>
      <w:r>
        <w:t>5. Занимания със спорт в клубни дейности, свързани със занимания по интереси.</w:t>
      </w:r>
    </w:p>
    <w:p w14:paraId="7006C374" w14:textId="77777777" w:rsidR="00EE66CC" w:rsidRDefault="00EE66CC">
      <w:pPr>
        <w:tabs>
          <w:tab w:val="left" w:pos="1615"/>
        </w:tabs>
        <w:jc w:val="both"/>
      </w:pPr>
    </w:p>
    <w:p w14:paraId="4E853273" w14:textId="77777777" w:rsidR="00EE66CC" w:rsidRDefault="00000000">
      <w:pPr>
        <w:tabs>
          <w:tab w:val="left" w:pos="1615"/>
        </w:tabs>
        <w:jc w:val="both"/>
        <w:rPr>
          <w:b/>
          <w:bCs/>
        </w:rPr>
      </w:pPr>
      <w:r>
        <w:rPr>
          <w:b/>
          <w:bCs/>
        </w:rPr>
        <w:t>III. Задачи</w:t>
      </w:r>
    </w:p>
    <w:p w14:paraId="66ED429D" w14:textId="77777777" w:rsidR="00EE66CC" w:rsidRDefault="00EE66CC">
      <w:pPr>
        <w:tabs>
          <w:tab w:val="left" w:pos="1615"/>
        </w:tabs>
        <w:jc w:val="both"/>
      </w:pPr>
    </w:p>
    <w:p w14:paraId="37215CE6" w14:textId="77777777" w:rsidR="00EE66CC" w:rsidRDefault="00000000">
      <w:pPr>
        <w:tabs>
          <w:tab w:val="left" w:pos="1615"/>
        </w:tabs>
        <w:jc w:val="both"/>
      </w:pPr>
      <w:r>
        <w:t>1. Възпитаване и развиване на двигателна култура и активност на подрастващите в начална училищна възраст.</w:t>
      </w:r>
    </w:p>
    <w:p w14:paraId="15F5B18F" w14:textId="77777777" w:rsidR="00EE66CC" w:rsidRDefault="00000000">
      <w:pPr>
        <w:tabs>
          <w:tab w:val="left" w:pos="1615"/>
        </w:tabs>
        <w:jc w:val="both"/>
      </w:pPr>
      <w:r>
        <w:t>2. Възпитаване нагласи за здравословен начин на живот.</w:t>
      </w:r>
    </w:p>
    <w:p w14:paraId="0DA971CD" w14:textId="77777777" w:rsidR="00EE66CC" w:rsidRDefault="00000000">
      <w:pPr>
        <w:tabs>
          <w:tab w:val="left" w:pos="1615"/>
        </w:tabs>
        <w:jc w:val="both"/>
      </w:pPr>
      <w:r>
        <w:t>3. Възпитаване на дисциплина, екипност, здрав дух.</w:t>
      </w:r>
    </w:p>
    <w:p w14:paraId="387F7773" w14:textId="77777777" w:rsidR="00EE66CC" w:rsidRDefault="00EE66CC">
      <w:pPr>
        <w:tabs>
          <w:tab w:val="left" w:pos="1615"/>
        </w:tabs>
        <w:jc w:val="both"/>
      </w:pPr>
    </w:p>
    <w:p w14:paraId="0D16568A" w14:textId="77777777" w:rsidR="00EE66CC" w:rsidRDefault="00EE66CC">
      <w:pPr>
        <w:tabs>
          <w:tab w:val="left" w:pos="1615"/>
        </w:tabs>
        <w:jc w:val="center"/>
        <w:rPr>
          <w:b/>
          <w:bCs/>
        </w:rPr>
      </w:pPr>
    </w:p>
    <w:p w14:paraId="2D02A4DB" w14:textId="77777777" w:rsidR="00EE66CC" w:rsidRDefault="00000000">
      <w:pPr>
        <w:tabs>
          <w:tab w:val="left" w:pos="1615"/>
        </w:tabs>
        <w:jc w:val="center"/>
        <w:rPr>
          <w:b/>
          <w:bCs/>
        </w:rPr>
      </w:pPr>
      <w:r>
        <w:rPr>
          <w:b/>
          <w:bCs/>
        </w:rPr>
        <w:t>План – график на дейностите за учебната 2026/2027 г.</w:t>
      </w:r>
    </w:p>
    <w:p w14:paraId="597B2C4A" w14:textId="77777777" w:rsidR="00EE66CC" w:rsidRDefault="00EE66CC">
      <w:pPr>
        <w:tabs>
          <w:tab w:val="left" w:pos="1615"/>
        </w:tabs>
        <w:jc w:val="both"/>
      </w:pPr>
    </w:p>
    <w:tbl>
      <w:tblPr>
        <w:tblStyle w:val="afc"/>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182"/>
        <w:gridCol w:w="2622"/>
        <w:gridCol w:w="2122"/>
      </w:tblGrid>
      <w:tr w:rsidR="00EE66CC" w14:paraId="167BE94B" w14:textId="77777777">
        <w:tc>
          <w:tcPr>
            <w:tcW w:w="562" w:type="dxa"/>
          </w:tcPr>
          <w:p w14:paraId="655EFEB4" w14:textId="77777777" w:rsidR="00EE66CC" w:rsidRDefault="00000000">
            <w:pPr>
              <w:tabs>
                <w:tab w:val="left" w:pos="1615"/>
              </w:tabs>
              <w:jc w:val="center"/>
              <w:rPr>
                <w:b/>
                <w:bCs/>
              </w:rPr>
            </w:pPr>
            <w:r>
              <w:rPr>
                <w:b/>
                <w:bCs/>
              </w:rPr>
              <w:t>№</w:t>
            </w:r>
          </w:p>
        </w:tc>
        <w:tc>
          <w:tcPr>
            <w:tcW w:w="4182" w:type="dxa"/>
          </w:tcPr>
          <w:p w14:paraId="085E27D8" w14:textId="77777777" w:rsidR="00EE66CC" w:rsidRDefault="00000000">
            <w:pPr>
              <w:tabs>
                <w:tab w:val="left" w:pos="1615"/>
              </w:tabs>
              <w:jc w:val="center"/>
              <w:rPr>
                <w:b/>
                <w:bCs/>
              </w:rPr>
            </w:pPr>
            <w:r>
              <w:rPr>
                <w:b/>
                <w:bCs/>
              </w:rPr>
              <w:t>Събитие</w:t>
            </w:r>
          </w:p>
        </w:tc>
        <w:tc>
          <w:tcPr>
            <w:tcW w:w="2622" w:type="dxa"/>
          </w:tcPr>
          <w:p w14:paraId="1F2B44E4" w14:textId="77777777" w:rsidR="00EE66CC" w:rsidRDefault="00000000">
            <w:pPr>
              <w:tabs>
                <w:tab w:val="left" w:pos="1615"/>
              </w:tabs>
              <w:jc w:val="center"/>
              <w:rPr>
                <w:b/>
                <w:bCs/>
              </w:rPr>
            </w:pPr>
            <w:r>
              <w:rPr>
                <w:b/>
                <w:bCs/>
              </w:rPr>
              <w:t>Срок</w:t>
            </w:r>
          </w:p>
        </w:tc>
        <w:tc>
          <w:tcPr>
            <w:tcW w:w="2122" w:type="dxa"/>
          </w:tcPr>
          <w:p w14:paraId="59FE93E0" w14:textId="77777777" w:rsidR="00EE66CC" w:rsidRDefault="00000000">
            <w:pPr>
              <w:tabs>
                <w:tab w:val="left" w:pos="1615"/>
              </w:tabs>
              <w:jc w:val="center"/>
              <w:rPr>
                <w:b/>
                <w:bCs/>
              </w:rPr>
            </w:pPr>
            <w:r>
              <w:rPr>
                <w:b/>
                <w:bCs/>
              </w:rPr>
              <w:t>Отговорник</w:t>
            </w:r>
          </w:p>
        </w:tc>
      </w:tr>
      <w:tr w:rsidR="00EE66CC" w14:paraId="7DFF9B61" w14:textId="77777777">
        <w:tc>
          <w:tcPr>
            <w:tcW w:w="9488" w:type="dxa"/>
            <w:gridSpan w:val="4"/>
          </w:tcPr>
          <w:p w14:paraId="2AB1B1D2" w14:textId="77777777" w:rsidR="00EE66CC" w:rsidRDefault="00000000">
            <w:pPr>
              <w:tabs>
                <w:tab w:val="left" w:pos="1615"/>
              </w:tabs>
              <w:jc w:val="center"/>
              <w:rPr>
                <w:b/>
                <w:bCs/>
              </w:rPr>
            </w:pPr>
            <w:r>
              <w:rPr>
                <w:b/>
                <w:bCs/>
              </w:rPr>
              <w:t>Месец Септември 2026 г.</w:t>
            </w:r>
          </w:p>
        </w:tc>
      </w:tr>
      <w:tr w:rsidR="00EE66CC" w14:paraId="2153713C" w14:textId="77777777">
        <w:tc>
          <w:tcPr>
            <w:tcW w:w="562" w:type="dxa"/>
          </w:tcPr>
          <w:p w14:paraId="51F8CD20" w14:textId="77777777" w:rsidR="00EE66CC" w:rsidRDefault="00000000">
            <w:pPr>
              <w:tabs>
                <w:tab w:val="left" w:pos="1615"/>
              </w:tabs>
              <w:jc w:val="center"/>
            </w:pPr>
            <w:r>
              <w:t>1.</w:t>
            </w:r>
          </w:p>
        </w:tc>
        <w:tc>
          <w:tcPr>
            <w:tcW w:w="4182" w:type="dxa"/>
          </w:tcPr>
          <w:p w14:paraId="50E22C40" w14:textId="77777777" w:rsidR="00EE66CC" w:rsidRDefault="00000000">
            <w:pPr>
              <w:tabs>
                <w:tab w:val="left" w:pos="1615"/>
              </w:tabs>
              <w:jc w:val="center"/>
            </w:pPr>
            <w:r>
              <w:t>27 септември – Европейски ден на спорта</w:t>
            </w:r>
          </w:p>
        </w:tc>
        <w:tc>
          <w:tcPr>
            <w:tcW w:w="2622" w:type="dxa"/>
          </w:tcPr>
          <w:p w14:paraId="0FC8751C" w14:textId="77777777" w:rsidR="00EE66CC" w:rsidRDefault="00000000">
            <w:pPr>
              <w:tabs>
                <w:tab w:val="left" w:pos="1615"/>
              </w:tabs>
              <w:jc w:val="center"/>
            </w:pPr>
            <w:r>
              <w:t>25.09.2026 г.</w:t>
            </w:r>
          </w:p>
        </w:tc>
        <w:tc>
          <w:tcPr>
            <w:tcW w:w="2122" w:type="dxa"/>
          </w:tcPr>
          <w:p w14:paraId="18416F31" w14:textId="77777777" w:rsidR="00EE66CC" w:rsidRDefault="00000000">
            <w:pPr>
              <w:tabs>
                <w:tab w:val="left" w:pos="1615"/>
              </w:tabs>
              <w:jc w:val="center"/>
            </w:pPr>
            <w:r>
              <w:t>Директор</w:t>
            </w:r>
          </w:p>
        </w:tc>
      </w:tr>
      <w:tr w:rsidR="00EE66CC" w14:paraId="4273A3F5" w14:textId="77777777">
        <w:tc>
          <w:tcPr>
            <w:tcW w:w="9488" w:type="dxa"/>
            <w:gridSpan w:val="4"/>
          </w:tcPr>
          <w:p w14:paraId="192BDAC0" w14:textId="77777777" w:rsidR="00EE66CC" w:rsidRDefault="00000000">
            <w:pPr>
              <w:tabs>
                <w:tab w:val="left" w:pos="1615"/>
              </w:tabs>
              <w:jc w:val="center"/>
              <w:rPr>
                <w:b/>
                <w:bCs/>
              </w:rPr>
            </w:pPr>
            <w:r>
              <w:rPr>
                <w:b/>
                <w:bCs/>
              </w:rPr>
              <w:t xml:space="preserve">Месец Октомври 2026 г. </w:t>
            </w:r>
          </w:p>
        </w:tc>
      </w:tr>
      <w:tr w:rsidR="00EE66CC" w14:paraId="00DCC348" w14:textId="77777777">
        <w:tc>
          <w:tcPr>
            <w:tcW w:w="562" w:type="dxa"/>
          </w:tcPr>
          <w:p w14:paraId="6965CE49" w14:textId="77777777" w:rsidR="00EE66CC" w:rsidRDefault="00000000">
            <w:pPr>
              <w:tabs>
                <w:tab w:val="left" w:pos="1615"/>
              </w:tabs>
              <w:jc w:val="center"/>
            </w:pPr>
            <w:r>
              <w:t>2.</w:t>
            </w:r>
          </w:p>
        </w:tc>
        <w:tc>
          <w:tcPr>
            <w:tcW w:w="4182" w:type="dxa"/>
          </w:tcPr>
          <w:p w14:paraId="01A7B006" w14:textId="77777777" w:rsidR="00EE66CC" w:rsidRDefault="00000000">
            <w:pPr>
              <w:tabs>
                <w:tab w:val="left" w:pos="1615"/>
              </w:tabs>
              <w:jc w:val="center"/>
            </w:pPr>
            <w:r>
              <w:t>Вътрешноучилищен проект „Творчески стъпки към зелено бъдеще“</w:t>
            </w:r>
          </w:p>
        </w:tc>
        <w:tc>
          <w:tcPr>
            <w:tcW w:w="2622" w:type="dxa"/>
          </w:tcPr>
          <w:p w14:paraId="19188011" w14:textId="77777777" w:rsidR="00EE66CC" w:rsidRDefault="00000000">
            <w:pPr>
              <w:tabs>
                <w:tab w:val="left" w:pos="1615"/>
              </w:tabs>
              <w:jc w:val="center"/>
            </w:pPr>
            <w:r>
              <w:t>01.10.2026 г.</w:t>
            </w:r>
          </w:p>
        </w:tc>
        <w:tc>
          <w:tcPr>
            <w:tcW w:w="2122" w:type="dxa"/>
          </w:tcPr>
          <w:p w14:paraId="5BF5D442" w14:textId="77777777" w:rsidR="00EE66CC" w:rsidRDefault="00000000">
            <w:pPr>
              <w:tabs>
                <w:tab w:val="left" w:pos="1615"/>
              </w:tabs>
              <w:jc w:val="center"/>
            </w:pPr>
            <w:r>
              <w:t>Комисия за стратегия</w:t>
            </w:r>
          </w:p>
        </w:tc>
      </w:tr>
      <w:tr w:rsidR="00EE66CC" w14:paraId="148D87C7" w14:textId="77777777">
        <w:tc>
          <w:tcPr>
            <w:tcW w:w="9488" w:type="dxa"/>
            <w:gridSpan w:val="4"/>
          </w:tcPr>
          <w:p w14:paraId="303C4E1D" w14:textId="77777777" w:rsidR="00EE66CC" w:rsidRDefault="00000000">
            <w:pPr>
              <w:tabs>
                <w:tab w:val="left" w:pos="1615"/>
              </w:tabs>
              <w:jc w:val="center"/>
              <w:rPr>
                <w:b/>
                <w:bCs/>
              </w:rPr>
            </w:pPr>
            <w:r>
              <w:rPr>
                <w:b/>
                <w:bCs/>
              </w:rPr>
              <w:t>Месец Ноември 2026 г.</w:t>
            </w:r>
          </w:p>
        </w:tc>
      </w:tr>
      <w:tr w:rsidR="00EE66CC" w14:paraId="1C08C1CF" w14:textId="77777777">
        <w:tc>
          <w:tcPr>
            <w:tcW w:w="562" w:type="dxa"/>
          </w:tcPr>
          <w:p w14:paraId="149EA916" w14:textId="77777777" w:rsidR="00EE66CC" w:rsidRDefault="00000000">
            <w:pPr>
              <w:tabs>
                <w:tab w:val="left" w:pos="1615"/>
              </w:tabs>
              <w:jc w:val="center"/>
            </w:pPr>
            <w:r>
              <w:t>3.</w:t>
            </w:r>
          </w:p>
        </w:tc>
        <w:tc>
          <w:tcPr>
            <w:tcW w:w="4182" w:type="dxa"/>
          </w:tcPr>
          <w:p w14:paraId="25C96D46" w14:textId="77777777" w:rsidR="00EE66CC" w:rsidRDefault="00000000">
            <w:pPr>
              <w:tabs>
                <w:tab w:val="left" w:pos="1615"/>
              </w:tabs>
              <w:jc w:val="center"/>
            </w:pPr>
            <w:r>
              <w:t>Организиране на вътрешноучилищни спортни състезания.</w:t>
            </w:r>
          </w:p>
        </w:tc>
        <w:tc>
          <w:tcPr>
            <w:tcW w:w="2622" w:type="dxa"/>
          </w:tcPr>
          <w:p w14:paraId="3B71E212" w14:textId="77777777" w:rsidR="00EE66CC" w:rsidRDefault="00000000">
            <w:pPr>
              <w:tabs>
                <w:tab w:val="left" w:pos="1615"/>
              </w:tabs>
              <w:jc w:val="center"/>
            </w:pPr>
            <w:r>
              <w:t>30.11.2026 г.</w:t>
            </w:r>
          </w:p>
        </w:tc>
        <w:tc>
          <w:tcPr>
            <w:tcW w:w="2122" w:type="dxa"/>
          </w:tcPr>
          <w:p w14:paraId="1AFAA140" w14:textId="77777777" w:rsidR="00EE66CC" w:rsidRDefault="00000000">
            <w:pPr>
              <w:tabs>
                <w:tab w:val="left" w:pos="1615"/>
              </w:tabs>
              <w:jc w:val="center"/>
            </w:pPr>
            <w:r>
              <w:t>Комисия за стратегия</w:t>
            </w:r>
          </w:p>
        </w:tc>
      </w:tr>
      <w:tr w:rsidR="00EE66CC" w14:paraId="7239028C" w14:textId="77777777">
        <w:tc>
          <w:tcPr>
            <w:tcW w:w="9488" w:type="dxa"/>
            <w:gridSpan w:val="4"/>
          </w:tcPr>
          <w:p w14:paraId="16FFE676" w14:textId="77777777" w:rsidR="00EE66CC" w:rsidRDefault="00000000">
            <w:pPr>
              <w:tabs>
                <w:tab w:val="left" w:pos="1615"/>
              </w:tabs>
              <w:jc w:val="center"/>
              <w:rPr>
                <w:b/>
                <w:bCs/>
              </w:rPr>
            </w:pPr>
            <w:r>
              <w:rPr>
                <w:b/>
                <w:bCs/>
              </w:rPr>
              <w:t>Месец Декември 2026 г.</w:t>
            </w:r>
          </w:p>
        </w:tc>
      </w:tr>
      <w:tr w:rsidR="00EE66CC" w14:paraId="5CC0E8F1" w14:textId="77777777">
        <w:tc>
          <w:tcPr>
            <w:tcW w:w="562" w:type="dxa"/>
          </w:tcPr>
          <w:p w14:paraId="1023B238" w14:textId="77777777" w:rsidR="00EE66CC" w:rsidRDefault="00000000">
            <w:pPr>
              <w:tabs>
                <w:tab w:val="left" w:pos="1615"/>
              </w:tabs>
              <w:jc w:val="center"/>
            </w:pPr>
            <w:r>
              <w:t>4.</w:t>
            </w:r>
          </w:p>
        </w:tc>
        <w:tc>
          <w:tcPr>
            <w:tcW w:w="4182" w:type="dxa"/>
          </w:tcPr>
          <w:p w14:paraId="4478BD79" w14:textId="77777777" w:rsidR="00EE66CC" w:rsidRDefault="00000000">
            <w:pPr>
              <w:tabs>
                <w:tab w:val="left" w:pos="1615"/>
              </w:tabs>
              <w:jc w:val="center"/>
            </w:pPr>
            <w:r>
              <w:t>Реализиране на спортни дейности в клубове, свързани със занимания по интереси.</w:t>
            </w:r>
          </w:p>
        </w:tc>
        <w:tc>
          <w:tcPr>
            <w:tcW w:w="2622" w:type="dxa"/>
          </w:tcPr>
          <w:p w14:paraId="6709AE76" w14:textId="77777777" w:rsidR="00EE66CC" w:rsidRDefault="00000000">
            <w:pPr>
              <w:tabs>
                <w:tab w:val="left" w:pos="1615"/>
              </w:tabs>
              <w:jc w:val="center"/>
            </w:pPr>
            <w:r>
              <w:t>22.12.2026 г.</w:t>
            </w:r>
          </w:p>
        </w:tc>
        <w:tc>
          <w:tcPr>
            <w:tcW w:w="2122" w:type="dxa"/>
          </w:tcPr>
          <w:p w14:paraId="7976C718" w14:textId="77777777" w:rsidR="00EE66CC" w:rsidRDefault="00000000">
            <w:pPr>
              <w:tabs>
                <w:tab w:val="left" w:pos="1615"/>
              </w:tabs>
              <w:jc w:val="center"/>
            </w:pPr>
            <w:r>
              <w:t>Комисия за стратегия</w:t>
            </w:r>
          </w:p>
        </w:tc>
      </w:tr>
      <w:tr w:rsidR="00EE66CC" w14:paraId="17143397" w14:textId="77777777">
        <w:tc>
          <w:tcPr>
            <w:tcW w:w="9488" w:type="dxa"/>
            <w:gridSpan w:val="4"/>
          </w:tcPr>
          <w:p w14:paraId="6FB53DE3" w14:textId="77777777" w:rsidR="00EE66CC" w:rsidRDefault="00000000">
            <w:pPr>
              <w:tabs>
                <w:tab w:val="left" w:pos="1615"/>
              </w:tabs>
              <w:jc w:val="center"/>
              <w:rPr>
                <w:b/>
                <w:bCs/>
              </w:rPr>
            </w:pPr>
            <w:r>
              <w:rPr>
                <w:b/>
                <w:bCs/>
              </w:rPr>
              <w:t>Месец Януари 2027 г.</w:t>
            </w:r>
          </w:p>
        </w:tc>
      </w:tr>
      <w:tr w:rsidR="00EE66CC" w14:paraId="432AF871" w14:textId="77777777">
        <w:tc>
          <w:tcPr>
            <w:tcW w:w="562" w:type="dxa"/>
          </w:tcPr>
          <w:p w14:paraId="7D0BE0B9" w14:textId="77777777" w:rsidR="00EE66CC" w:rsidRDefault="00000000">
            <w:pPr>
              <w:tabs>
                <w:tab w:val="left" w:pos="1615"/>
              </w:tabs>
              <w:jc w:val="center"/>
            </w:pPr>
            <w:r>
              <w:t>5.</w:t>
            </w:r>
          </w:p>
        </w:tc>
        <w:tc>
          <w:tcPr>
            <w:tcW w:w="4182" w:type="dxa"/>
          </w:tcPr>
          <w:p w14:paraId="4BB9143D" w14:textId="77777777" w:rsidR="00EE66CC" w:rsidRDefault="00000000">
            <w:pPr>
              <w:tabs>
                <w:tab w:val="left" w:pos="1615"/>
              </w:tabs>
              <w:jc w:val="center"/>
            </w:pPr>
            <w:r>
              <w:t>Спортни дейности в клубове, свързани със занимания по интереси.</w:t>
            </w:r>
          </w:p>
        </w:tc>
        <w:tc>
          <w:tcPr>
            <w:tcW w:w="2622" w:type="dxa"/>
          </w:tcPr>
          <w:p w14:paraId="164A4BE5" w14:textId="77777777" w:rsidR="00EE66CC" w:rsidRDefault="00000000">
            <w:pPr>
              <w:tabs>
                <w:tab w:val="left" w:pos="1615"/>
              </w:tabs>
              <w:jc w:val="center"/>
            </w:pPr>
            <w:r>
              <w:t>29.01.2027 г.</w:t>
            </w:r>
          </w:p>
        </w:tc>
        <w:tc>
          <w:tcPr>
            <w:tcW w:w="2122" w:type="dxa"/>
          </w:tcPr>
          <w:p w14:paraId="3B4E3A9A" w14:textId="77777777" w:rsidR="00EE66CC" w:rsidRDefault="00000000">
            <w:pPr>
              <w:tabs>
                <w:tab w:val="left" w:pos="1615"/>
              </w:tabs>
              <w:jc w:val="center"/>
            </w:pPr>
            <w:r>
              <w:t>Комисия за стратегия</w:t>
            </w:r>
          </w:p>
        </w:tc>
      </w:tr>
      <w:tr w:rsidR="00EE66CC" w14:paraId="5E713D67" w14:textId="77777777">
        <w:tc>
          <w:tcPr>
            <w:tcW w:w="9488" w:type="dxa"/>
            <w:gridSpan w:val="4"/>
          </w:tcPr>
          <w:p w14:paraId="6289E05D" w14:textId="77777777" w:rsidR="00EE66CC" w:rsidRDefault="00000000">
            <w:pPr>
              <w:tabs>
                <w:tab w:val="left" w:pos="1615"/>
              </w:tabs>
              <w:jc w:val="center"/>
              <w:rPr>
                <w:b/>
                <w:bCs/>
              </w:rPr>
            </w:pPr>
            <w:r>
              <w:rPr>
                <w:b/>
                <w:bCs/>
              </w:rPr>
              <w:t>Месец Февруари 2027 г.</w:t>
            </w:r>
          </w:p>
        </w:tc>
      </w:tr>
      <w:tr w:rsidR="00EE66CC" w14:paraId="7AE5FD6D" w14:textId="77777777">
        <w:tc>
          <w:tcPr>
            <w:tcW w:w="562" w:type="dxa"/>
          </w:tcPr>
          <w:p w14:paraId="394D8EA8" w14:textId="77777777" w:rsidR="00EE66CC" w:rsidRDefault="00000000">
            <w:pPr>
              <w:tabs>
                <w:tab w:val="left" w:pos="1615"/>
              </w:tabs>
              <w:jc w:val="center"/>
            </w:pPr>
            <w:r>
              <w:t>5.</w:t>
            </w:r>
          </w:p>
        </w:tc>
        <w:tc>
          <w:tcPr>
            <w:tcW w:w="4182" w:type="dxa"/>
          </w:tcPr>
          <w:p w14:paraId="6F668EA2" w14:textId="77777777" w:rsidR="00EE66CC" w:rsidRDefault="00000000">
            <w:pPr>
              <w:tabs>
                <w:tab w:val="left" w:pos="1615"/>
              </w:tabs>
              <w:jc w:val="center"/>
            </w:pPr>
            <w:r>
              <w:t>Лъвски скок</w:t>
            </w:r>
          </w:p>
        </w:tc>
        <w:tc>
          <w:tcPr>
            <w:tcW w:w="2622" w:type="dxa"/>
          </w:tcPr>
          <w:p w14:paraId="4C7AC141" w14:textId="77777777" w:rsidR="00EE66CC" w:rsidRDefault="00000000">
            <w:pPr>
              <w:tabs>
                <w:tab w:val="left" w:pos="1615"/>
              </w:tabs>
              <w:jc w:val="center"/>
            </w:pPr>
            <w:r>
              <w:t>19.02.2027 г.</w:t>
            </w:r>
          </w:p>
        </w:tc>
        <w:tc>
          <w:tcPr>
            <w:tcW w:w="2122" w:type="dxa"/>
          </w:tcPr>
          <w:p w14:paraId="1C54C3BD" w14:textId="77777777" w:rsidR="00EE66CC" w:rsidRDefault="00000000">
            <w:pPr>
              <w:tabs>
                <w:tab w:val="left" w:pos="1615"/>
              </w:tabs>
              <w:jc w:val="center"/>
            </w:pPr>
            <w:r>
              <w:t>Комисия за стратегия</w:t>
            </w:r>
          </w:p>
        </w:tc>
      </w:tr>
      <w:tr w:rsidR="00EE66CC" w14:paraId="5D3B4B4E" w14:textId="77777777">
        <w:tc>
          <w:tcPr>
            <w:tcW w:w="9488" w:type="dxa"/>
            <w:gridSpan w:val="4"/>
          </w:tcPr>
          <w:p w14:paraId="643841A5" w14:textId="77777777" w:rsidR="00EE66CC" w:rsidRDefault="00EE66CC">
            <w:pPr>
              <w:tabs>
                <w:tab w:val="left" w:pos="1615"/>
              </w:tabs>
              <w:jc w:val="center"/>
              <w:rPr>
                <w:b/>
                <w:bCs/>
              </w:rPr>
            </w:pPr>
          </w:p>
        </w:tc>
      </w:tr>
      <w:tr w:rsidR="00EE66CC" w14:paraId="3253830B" w14:textId="77777777">
        <w:tc>
          <w:tcPr>
            <w:tcW w:w="562" w:type="dxa"/>
          </w:tcPr>
          <w:p w14:paraId="46C4CC8C" w14:textId="77777777" w:rsidR="00EE66CC" w:rsidRDefault="00000000">
            <w:pPr>
              <w:tabs>
                <w:tab w:val="left" w:pos="1615"/>
              </w:tabs>
              <w:jc w:val="center"/>
            </w:pPr>
            <w:r>
              <w:t>6.</w:t>
            </w:r>
          </w:p>
        </w:tc>
        <w:tc>
          <w:tcPr>
            <w:tcW w:w="4182" w:type="dxa"/>
          </w:tcPr>
          <w:p w14:paraId="06E7EF34" w14:textId="77777777" w:rsidR="00EE66CC" w:rsidRDefault="00000000">
            <w:pPr>
              <w:tabs>
                <w:tab w:val="left" w:pos="1615"/>
              </w:tabs>
              <w:jc w:val="center"/>
            </w:pPr>
            <w:r>
              <w:t xml:space="preserve">  „Ден на отворените врати“</w:t>
            </w:r>
          </w:p>
        </w:tc>
        <w:tc>
          <w:tcPr>
            <w:tcW w:w="2622" w:type="dxa"/>
          </w:tcPr>
          <w:p w14:paraId="0AD0574A" w14:textId="77777777" w:rsidR="00EE66CC" w:rsidRDefault="00000000">
            <w:pPr>
              <w:tabs>
                <w:tab w:val="left" w:pos="1615"/>
              </w:tabs>
              <w:jc w:val="center"/>
            </w:pPr>
            <w:r>
              <w:t>26.02.2027 г.</w:t>
            </w:r>
          </w:p>
        </w:tc>
        <w:tc>
          <w:tcPr>
            <w:tcW w:w="2122" w:type="dxa"/>
          </w:tcPr>
          <w:p w14:paraId="75B16A9A" w14:textId="77777777" w:rsidR="00EE66CC" w:rsidRDefault="00000000">
            <w:pPr>
              <w:tabs>
                <w:tab w:val="left" w:pos="1615"/>
              </w:tabs>
              <w:jc w:val="center"/>
            </w:pPr>
            <w:r>
              <w:t>Комисия за стратегия</w:t>
            </w:r>
          </w:p>
        </w:tc>
      </w:tr>
      <w:tr w:rsidR="00EE66CC" w14:paraId="7B860496" w14:textId="77777777">
        <w:tc>
          <w:tcPr>
            <w:tcW w:w="9488" w:type="dxa"/>
            <w:gridSpan w:val="4"/>
          </w:tcPr>
          <w:p w14:paraId="48D70274" w14:textId="77777777" w:rsidR="00EE66CC" w:rsidRDefault="00000000">
            <w:pPr>
              <w:tabs>
                <w:tab w:val="left" w:pos="1615"/>
              </w:tabs>
              <w:jc w:val="center"/>
              <w:rPr>
                <w:b/>
                <w:bCs/>
              </w:rPr>
            </w:pPr>
            <w:r>
              <w:rPr>
                <w:b/>
                <w:bCs/>
              </w:rPr>
              <w:t>Месец Април 2027 г.</w:t>
            </w:r>
          </w:p>
        </w:tc>
      </w:tr>
      <w:tr w:rsidR="00EE66CC" w14:paraId="66F334CC" w14:textId="77777777">
        <w:tc>
          <w:tcPr>
            <w:tcW w:w="562" w:type="dxa"/>
          </w:tcPr>
          <w:p w14:paraId="5F6AF6A3" w14:textId="77777777" w:rsidR="00EE66CC" w:rsidRDefault="00000000">
            <w:pPr>
              <w:tabs>
                <w:tab w:val="left" w:pos="1615"/>
              </w:tabs>
              <w:jc w:val="center"/>
            </w:pPr>
            <w:r>
              <w:t>7.</w:t>
            </w:r>
          </w:p>
        </w:tc>
        <w:tc>
          <w:tcPr>
            <w:tcW w:w="4182" w:type="dxa"/>
          </w:tcPr>
          <w:p w14:paraId="2584A6B4" w14:textId="77777777" w:rsidR="00EE66CC" w:rsidRDefault="00000000">
            <w:pPr>
              <w:tabs>
                <w:tab w:val="left" w:pos="1615"/>
              </w:tabs>
              <w:jc w:val="center"/>
            </w:pPr>
            <w:r>
              <w:t>Училищно състезание по колоездене и запознаване с правилата по БДП</w:t>
            </w:r>
          </w:p>
          <w:p w14:paraId="6CFC18E9" w14:textId="77777777" w:rsidR="00EE66CC" w:rsidRDefault="00EE66CC">
            <w:pPr>
              <w:tabs>
                <w:tab w:val="left" w:pos="1615"/>
              </w:tabs>
              <w:jc w:val="center"/>
            </w:pPr>
          </w:p>
          <w:p w14:paraId="1E549477" w14:textId="77777777" w:rsidR="00EE66CC" w:rsidRDefault="00EE66CC">
            <w:pPr>
              <w:tabs>
                <w:tab w:val="left" w:pos="1615"/>
              </w:tabs>
              <w:jc w:val="center"/>
            </w:pPr>
          </w:p>
        </w:tc>
        <w:tc>
          <w:tcPr>
            <w:tcW w:w="2622" w:type="dxa"/>
          </w:tcPr>
          <w:p w14:paraId="2DD04969" w14:textId="77777777" w:rsidR="00EE66CC" w:rsidRDefault="00000000">
            <w:pPr>
              <w:tabs>
                <w:tab w:val="left" w:pos="1615"/>
              </w:tabs>
              <w:jc w:val="center"/>
            </w:pPr>
            <w:r>
              <w:lastRenderedPageBreak/>
              <w:t>29.04.2027 г.</w:t>
            </w:r>
          </w:p>
        </w:tc>
        <w:tc>
          <w:tcPr>
            <w:tcW w:w="2122" w:type="dxa"/>
          </w:tcPr>
          <w:p w14:paraId="2A9D131E" w14:textId="77777777" w:rsidR="00EE66CC" w:rsidRDefault="00000000">
            <w:pPr>
              <w:tabs>
                <w:tab w:val="left" w:pos="1615"/>
              </w:tabs>
              <w:jc w:val="center"/>
            </w:pPr>
            <w:r>
              <w:t>Комисия за стратегия</w:t>
            </w:r>
          </w:p>
        </w:tc>
      </w:tr>
      <w:tr w:rsidR="00EE66CC" w14:paraId="1BBABD3C" w14:textId="77777777">
        <w:tc>
          <w:tcPr>
            <w:tcW w:w="9488" w:type="dxa"/>
            <w:gridSpan w:val="4"/>
          </w:tcPr>
          <w:p w14:paraId="1B3D5A37" w14:textId="77777777" w:rsidR="00EE66CC" w:rsidRDefault="00000000">
            <w:pPr>
              <w:tabs>
                <w:tab w:val="left" w:pos="1615"/>
              </w:tabs>
              <w:jc w:val="center"/>
            </w:pPr>
            <w:r>
              <w:rPr>
                <w:b/>
                <w:bCs/>
              </w:rPr>
              <w:t>Месец Май 2027 г.</w:t>
            </w:r>
          </w:p>
        </w:tc>
      </w:tr>
      <w:tr w:rsidR="00EE66CC" w14:paraId="311F1C23" w14:textId="77777777">
        <w:tc>
          <w:tcPr>
            <w:tcW w:w="562" w:type="dxa"/>
          </w:tcPr>
          <w:p w14:paraId="65FA64B0" w14:textId="77777777" w:rsidR="00EE66CC" w:rsidRDefault="00000000">
            <w:pPr>
              <w:tabs>
                <w:tab w:val="left" w:pos="1615"/>
              </w:tabs>
              <w:jc w:val="center"/>
            </w:pPr>
            <w:r>
              <w:t xml:space="preserve">8. </w:t>
            </w:r>
          </w:p>
        </w:tc>
        <w:tc>
          <w:tcPr>
            <w:tcW w:w="4182" w:type="dxa"/>
          </w:tcPr>
          <w:p w14:paraId="51F58F20" w14:textId="77777777" w:rsidR="00EE66CC" w:rsidRDefault="00000000">
            <w:pPr>
              <w:tabs>
                <w:tab w:val="left" w:pos="1615"/>
              </w:tabs>
              <w:jc w:val="center"/>
            </w:pPr>
            <w:r>
              <w:t>Спортен празник</w:t>
            </w:r>
          </w:p>
        </w:tc>
        <w:tc>
          <w:tcPr>
            <w:tcW w:w="2622" w:type="dxa"/>
          </w:tcPr>
          <w:p w14:paraId="54809AA3" w14:textId="77777777" w:rsidR="00EE66CC" w:rsidRDefault="00000000">
            <w:pPr>
              <w:tabs>
                <w:tab w:val="left" w:pos="1615"/>
              </w:tabs>
              <w:jc w:val="center"/>
            </w:pPr>
            <w:r>
              <w:t>20.05.2027 г.</w:t>
            </w:r>
          </w:p>
        </w:tc>
        <w:tc>
          <w:tcPr>
            <w:tcW w:w="2122" w:type="dxa"/>
          </w:tcPr>
          <w:p w14:paraId="64B93B26" w14:textId="77777777" w:rsidR="00EE66CC" w:rsidRDefault="00000000">
            <w:pPr>
              <w:tabs>
                <w:tab w:val="left" w:pos="1615"/>
              </w:tabs>
              <w:jc w:val="center"/>
            </w:pPr>
            <w:r>
              <w:t>Комисия за стратегия</w:t>
            </w:r>
          </w:p>
        </w:tc>
      </w:tr>
      <w:tr w:rsidR="00EE66CC" w14:paraId="40741767" w14:textId="77777777">
        <w:tc>
          <w:tcPr>
            <w:tcW w:w="562" w:type="dxa"/>
          </w:tcPr>
          <w:p w14:paraId="118743CF" w14:textId="77777777" w:rsidR="00EE66CC" w:rsidRDefault="00EE66CC">
            <w:pPr>
              <w:tabs>
                <w:tab w:val="left" w:pos="1615"/>
              </w:tabs>
              <w:jc w:val="center"/>
            </w:pPr>
          </w:p>
        </w:tc>
        <w:tc>
          <w:tcPr>
            <w:tcW w:w="4182" w:type="dxa"/>
          </w:tcPr>
          <w:p w14:paraId="0D410E8E" w14:textId="77777777" w:rsidR="00EE66CC" w:rsidRDefault="00000000">
            <w:pPr>
              <w:tabs>
                <w:tab w:val="left" w:pos="1615"/>
              </w:tabs>
              <w:jc w:val="center"/>
            </w:pPr>
            <w:r>
              <w:t>Училищно състезание по колоездене и запознаване с правилата по БДП</w:t>
            </w:r>
          </w:p>
        </w:tc>
        <w:tc>
          <w:tcPr>
            <w:tcW w:w="2622" w:type="dxa"/>
          </w:tcPr>
          <w:p w14:paraId="13D81376" w14:textId="77777777" w:rsidR="00EE66CC" w:rsidRDefault="00000000">
            <w:pPr>
              <w:tabs>
                <w:tab w:val="left" w:pos="1615"/>
              </w:tabs>
              <w:jc w:val="center"/>
            </w:pPr>
            <w:r>
              <w:t>28.05.2027 г.</w:t>
            </w:r>
          </w:p>
        </w:tc>
        <w:tc>
          <w:tcPr>
            <w:tcW w:w="2122" w:type="dxa"/>
          </w:tcPr>
          <w:p w14:paraId="636F6058" w14:textId="77777777" w:rsidR="00EE66CC" w:rsidRDefault="00000000">
            <w:pPr>
              <w:tabs>
                <w:tab w:val="left" w:pos="1615"/>
              </w:tabs>
              <w:jc w:val="center"/>
            </w:pPr>
            <w:r>
              <w:t>Комисия за стратегия</w:t>
            </w:r>
          </w:p>
          <w:p w14:paraId="42CFFEF0" w14:textId="77777777" w:rsidR="00EE66CC" w:rsidRDefault="00EE66CC">
            <w:pPr>
              <w:tabs>
                <w:tab w:val="left" w:pos="1615"/>
              </w:tabs>
            </w:pPr>
          </w:p>
        </w:tc>
      </w:tr>
    </w:tbl>
    <w:p w14:paraId="40B29892" w14:textId="77777777" w:rsidR="00EE66CC" w:rsidRDefault="00EE66CC">
      <w:pPr>
        <w:tabs>
          <w:tab w:val="left" w:pos="1615"/>
        </w:tabs>
        <w:jc w:val="both"/>
      </w:pPr>
    </w:p>
    <w:p w14:paraId="1E93DDD3" w14:textId="77777777" w:rsidR="00EE66CC" w:rsidRDefault="00EE66CC"/>
    <w:p w14:paraId="29B1B7C1" w14:textId="77777777" w:rsidR="00EE66CC" w:rsidRDefault="00EE66CC"/>
    <w:p w14:paraId="21E32143" w14:textId="77777777" w:rsidR="00EE66CC" w:rsidRDefault="00000000">
      <w:pPr>
        <w:rPr>
          <w:b/>
          <w:bCs/>
        </w:rPr>
      </w:pPr>
      <w:r>
        <w:rPr>
          <w:b/>
          <w:bCs/>
        </w:rPr>
        <w:t>Изготвили:</w:t>
      </w:r>
    </w:p>
    <w:p w14:paraId="217FB905" w14:textId="77777777" w:rsidR="00EE66CC" w:rsidRDefault="00EE66CC">
      <w:pPr>
        <w:rPr>
          <w:b/>
          <w:bCs/>
        </w:rPr>
      </w:pPr>
    </w:p>
    <w:p w14:paraId="3BE9B8B4" w14:textId="77777777" w:rsidR="00EE66CC" w:rsidRDefault="00000000">
      <w:r>
        <w:t>Милен Стайков: ………….</w:t>
      </w:r>
    </w:p>
    <w:p w14:paraId="105F9A99" w14:textId="77777777" w:rsidR="00EE66CC" w:rsidRDefault="00EE66CC"/>
    <w:p w14:paraId="3EBAA4D1" w14:textId="77777777" w:rsidR="00EE66CC" w:rsidRDefault="00000000">
      <w:r>
        <w:t>Таня Дачева: ……………….</w:t>
      </w:r>
    </w:p>
    <w:p w14:paraId="1951B979" w14:textId="77777777" w:rsidR="00EE66CC" w:rsidRDefault="00EE66CC"/>
    <w:p w14:paraId="6F451EBC" w14:textId="77777777" w:rsidR="00EE66CC" w:rsidRDefault="00000000">
      <w:r>
        <w:t>Светозар Чалъков: …………</w:t>
      </w:r>
    </w:p>
    <w:p w14:paraId="49B912F3" w14:textId="77777777" w:rsidR="00EE66CC" w:rsidRDefault="00EE66CC"/>
    <w:p w14:paraId="5C18C978" w14:textId="77777777" w:rsidR="00EE66CC" w:rsidRDefault="00000000">
      <w:r>
        <w:t>Димитър Богданов: …………</w:t>
      </w:r>
    </w:p>
    <w:p w14:paraId="3DF5EE97" w14:textId="77777777" w:rsidR="00EE66CC" w:rsidRDefault="00EE66CC"/>
    <w:p w14:paraId="1ECEE336" w14:textId="77777777" w:rsidR="00EE66CC" w:rsidRDefault="00EE66CC"/>
    <w:p w14:paraId="01EF459E" w14:textId="77777777" w:rsidR="00EE66CC" w:rsidRDefault="00EE66CC"/>
    <w:p w14:paraId="534E7E50" w14:textId="77777777" w:rsidR="00EE66CC" w:rsidRDefault="00EE66CC"/>
    <w:p w14:paraId="05509A96" w14:textId="77777777" w:rsidR="00EE66CC" w:rsidRDefault="00EE66CC"/>
    <w:p w14:paraId="0047169B" w14:textId="77777777" w:rsidR="00EE66CC" w:rsidRDefault="00EE66CC"/>
    <w:p w14:paraId="423AEEEE" w14:textId="77777777" w:rsidR="00EE66CC" w:rsidRDefault="00EE66CC"/>
    <w:p w14:paraId="69ED0A42" w14:textId="77777777" w:rsidR="00EE66CC" w:rsidRDefault="00EE66CC"/>
    <w:p w14:paraId="45AF807C" w14:textId="77777777" w:rsidR="00EE66CC" w:rsidRDefault="00EE66CC"/>
    <w:p w14:paraId="78E0EE35" w14:textId="77777777" w:rsidR="00EE66CC" w:rsidRDefault="00EE66CC"/>
    <w:p w14:paraId="681F6D4C" w14:textId="77777777" w:rsidR="00EE66CC" w:rsidRDefault="00EE66CC"/>
    <w:p w14:paraId="18B0FB2A" w14:textId="77777777" w:rsidR="00EE66CC" w:rsidRDefault="00EE66CC"/>
    <w:p w14:paraId="58A04C14" w14:textId="77777777" w:rsidR="00EE66CC" w:rsidRDefault="00EE66CC"/>
    <w:p w14:paraId="18938298" w14:textId="77777777" w:rsidR="00EE66CC" w:rsidRDefault="00EE66CC"/>
    <w:p w14:paraId="6E05C733" w14:textId="77777777" w:rsidR="00EE66CC" w:rsidRDefault="00EE66CC"/>
    <w:p w14:paraId="6EB7E264" w14:textId="77777777" w:rsidR="00EE66CC" w:rsidRDefault="00EE66CC"/>
    <w:p w14:paraId="1F7501B4" w14:textId="77777777" w:rsidR="00EE66CC" w:rsidRDefault="00EE66CC"/>
    <w:p w14:paraId="66CF151B" w14:textId="77777777" w:rsidR="00EE66CC" w:rsidRDefault="00EE66CC"/>
    <w:p w14:paraId="316987EC" w14:textId="77777777" w:rsidR="00EE66CC" w:rsidRDefault="00EE66CC"/>
    <w:p w14:paraId="38903DC7" w14:textId="77777777" w:rsidR="00EE66CC" w:rsidRDefault="00EE66CC"/>
    <w:p w14:paraId="109EDB5B" w14:textId="77777777" w:rsidR="00EE66CC" w:rsidRDefault="00EE66CC"/>
    <w:p w14:paraId="3951E04A" w14:textId="77777777" w:rsidR="00EE66CC" w:rsidRDefault="00EE66CC"/>
    <w:p w14:paraId="1516537F" w14:textId="77777777" w:rsidR="00EE66CC" w:rsidRDefault="00EE66CC"/>
    <w:p w14:paraId="148DF619" w14:textId="77777777" w:rsidR="00EE66CC" w:rsidRDefault="00EE66CC"/>
    <w:p w14:paraId="2526D116" w14:textId="77777777" w:rsidR="00EE66CC" w:rsidRDefault="00EE66CC"/>
    <w:p w14:paraId="5D2FEEB7" w14:textId="77777777" w:rsidR="00EE66CC" w:rsidRDefault="00EE66CC"/>
    <w:p w14:paraId="12E5C564" w14:textId="77777777" w:rsidR="00EE66CC" w:rsidRDefault="00EE66CC"/>
    <w:p w14:paraId="13D237D1" w14:textId="77777777" w:rsidR="00EE66CC" w:rsidRDefault="00EE66CC"/>
    <w:p w14:paraId="02B40008" w14:textId="77777777" w:rsidR="00EE66CC" w:rsidRDefault="00EE66CC"/>
    <w:p w14:paraId="4E71E1BC" w14:textId="77777777" w:rsidR="00EE66CC" w:rsidRDefault="00EE66CC"/>
    <w:p w14:paraId="01EDD74C" w14:textId="77777777" w:rsidR="00EE66CC" w:rsidRDefault="00EE66CC"/>
    <w:p w14:paraId="1C693B9A" w14:textId="77777777" w:rsidR="00EE66CC" w:rsidRDefault="00EE66CC"/>
    <w:p w14:paraId="0C20573F" w14:textId="77777777" w:rsidR="00EE66CC" w:rsidRDefault="00EE66CC"/>
    <w:p w14:paraId="4FBFBD44" w14:textId="77777777" w:rsidR="00EE66CC" w:rsidRDefault="00000000">
      <w:pPr>
        <w:tabs>
          <w:tab w:val="left" w:pos="2003"/>
        </w:tabs>
      </w:pPr>
      <w:r>
        <w:tab/>
      </w:r>
    </w:p>
    <w:p w14:paraId="09CCA815" w14:textId="77777777" w:rsidR="00EE66CC" w:rsidRDefault="00000000">
      <w:pPr>
        <w:rPr>
          <w:b/>
          <w:bCs/>
          <w:smallCaps/>
          <w:sz w:val="28"/>
          <w:szCs w:val="28"/>
        </w:rPr>
      </w:pPr>
      <w:r>
        <w:rPr>
          <w:b/>
          <w:bCs/>
          <w:smallCaps/>
          <w:sz w:val="28"/>
          <w:szCs w:val="28"/>
        </w:rPr>
        <w:lastRenderedPageBreak/>
        <w:t xml:space="preserve">                     НАЧАЛНО УЧИЛИЩЕ „ХРИСТО БОТЕВ” – ПЛОВДИВ</w:t>
      </w:r>
      <w:r>
        <w:rPr>
          <w:noProof/>
        </w:rPr>
        <mc:AlternateContent>
          <mc:Choice Requires="wps">
            <w:drawing>
              <wp:anchor distT="45720" distB="45720" distL="114300" distR="114300" simplePos="0" relativeHeight="251680768" behindDoc="0" locked="0" layoutInCell="1" hidden="0" allowOverlap="1" wp14:anchorId="361273E7" wp14:editId="7CF544BF">
                <wp:simplePos x="0" y="0"/>
                <wp:positionH relativeFrom="column">
                  <wp:posOffset>4410075</wp:posOffset>
                </wp:positionH>
                <wp:positionV relativeFrom="paragraph">
                  <wp:posOffset>-560701</wp:posOffset>
                </wp:positionV>
                <wp:extent cx="1924050" cy="342900"/>
                <wp:effectExtent l="0" t="0" r="0" b="0"/>
                <wp:wrapNone/>
                <wp:docPr id="2116851889" name="Правоъгълник 2116851889"/>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4EABA173" w14:textId="77777777" w:rsidR="00EE66CC" w:rsidRDefault="00EE66CC">
                            <w:pPr>
                              <w:textDirection w:val="btLr"/>
                            </w:pPr>
                          </w:p>
                        </w:txbxContent>
                      </wps:txbx>
                      <wps:bodyPr spcFirstLastPara="1" wrap="square" lIns="91425" tIns="45700" rIns="91425" bIns="45700" anchor="t" anchorCtr="0">
                        <a:noAutofit/>
                      </wps:bodyPr>
                    </wps:wsp>
                  </a:graphicData>
                </a:graphic>
              </wp:anchor>
            </w:drawing>
          </mc:Choice>
          <mc:Fallback>
            <w:pict>
              <v:rect w14:anchorId="361273E7" id="Правоъгълник 2116851889" o:spid="_x0000_s1029" style="position:absolute;margin-left:347.25pt;margin-top:-44.15pt;width:151.5pt;height:27pt;z-index:25168076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" filled="f" stroked="f">
                <v:textbox inset="2.53958mm,1.2694mm,2.53958mm,1.2694mm">
                  <w:txbxContent>
                    <w:p w14:paraId="4EABA173" w14:textId="77777777" w:rsidR="00EE66CC" w:rsidRDefault="00EE66CC">
                      <w:pPr>
                        <w:textDirection w:val="btLr"/>
                      </w:pPr>
                    </w:p>
                  </w:txbxContent>
                </v:textbox>
              </v:rect>
            </w:pict>
          </mc:Fallback>
        </mc:AlternateContent>
      </w:r>
      <w:r>
        <w:rPr>
          <w:noProof/>
        </w:rPr>
        <w:drawing>
          <wp:anchor distT="0" distB="0" distL="114300" distR="114300" simplePos="0" relativeHeight="251681792" behindDoc="0" locked="0" layoutInCell="1" hidden="0" allowOverlap="1" wp14:anchorId="685B5FCD" wp14:editId="1477249A">
            <wp:simplePos x="0" y="0"/>
            <wp:positionH relativeFrom="column">
              <wp:posOffset>-101593</wp:posOffset>
            </wp:positionH>
            <wp:positionV relativeFrom="paragraph">
              <wp:posOffset>-152394</wp:posOffset>
            </wp:positionV>
            <wp:extent cx="711200" cy="755650"/>
            <wp:effectExtent l="0" t="0" r="0" b="0"/>
            <wp:wrapNone/>
            <wp:docPr id="2116851907" name="image7.png" descr="znak 1"/>
            <wp:cNvGraphicFramePr/>
            <a:graphic xmlns:a="http://schemas.openxmlformats.org/drawingml/2006/main">
              <a:graphicData uri="http://schemas.openxmlformats.org/drawingml/2006/picture">
                <pic:pic xmlns:pic="http://schemas.openxmlformats.org/drawingml/2006/picture">
                  <pic:nvPicPr>
                    <pic:cNvPr id="0" name="image7.png" descr="znak 1"/>
                    <pic:cNvPicPr preferRelativeResize="0"/>
                  </pic:nvPicPr>
                  <pic:blipFill>
                    <a:blip r:embed="rId11"/>
                    <a:srcRect/>
                    <a:stretch>
                      <a:fillRect/>
                    </a:stretch>
                  </pic:blipFill>
                  <pic:spPr>
                    <a:xfrm>
                      <a:off x="0" y="0"/>
                      <a:ext cx="711200" cy="755650"/>
                    </a:xfrm>
                    <a:prstGeom prst="rect">
                      <a:avLst/>
                    </a:prstGeom>
                    <a:ln/>
                  </pic:spPr>
                </pic:pic>
              </a:graphicData>
            </a:graphic>
          </wp:anchor>
        </w:drawing>
      </w:r>
      <w:r>
        <w:rPr>
          <w:noProof/>
        </w:rPr>
        <w:drawing>
          <wp:anchor distT="0" distB="0" distL="114300" distR="114300" simplePos="0" relativeHeight="251682816" behindDoc="0" locked="0" layoutInCell="1" hidden="0" allowOverlap="1" wp14:anchorId="39C3D55A" wp14:editId="28DCBA62">
            <wp:simplePos x="0" y="0"/>
            <wp:positionH relativeFrom="column">
              <wp:posOffset>5712460</wp:posOffset>
            </wp:positionH>
            <wp:positionV relativeFrom="paragraph">
              <wp:posOffset>28575</wp:posOffset>
            </wp:positionV>
            <wp:extent cx="585470" cy="749935"/>
            <wp:effectExtent l="0" t="0" r="0" b="0"/>
            <wp:wrapNone/>
            <wp:docPr id="2116851897" name="image2.png" descr="Картина, която съдържа символ, Правоъгълник, дизайн&#10;&#10;Описанието е генерирано автоматично"/>
            <wp:cNvGraphicFramePr/>
            <a:graphic xmlns:a="http://schemas.openxmlformats.org/drawingml/2006/main">
              <a:graphicData uri="http://schemas.openxmlformats.org/drawingml/2006/picture">
                <pic:pic xmlns:pic="http://schemas.openxmlformats.org/drawingml/2006/picture">
                  <pic:nvPicPr>
                    <pic:cNvPr id="0" name="image2.png" descr="Картина, която съдържа символ, Правоъгълник, дизайн&#10;&#10;Описанието е генерирано автоматично"/>
                    <pic:cNvPicPr preferRelativeResize="0"/>
                  </pic:nvPicPr>
                  <pic:blipFill>
                    <a:blip r:embed="rId12"/>
                    <a:srcRect/>
                    <a:stretch>
                      <a:fillRect/>
                    </a:stretch>
                  </pic:blipFill>
                  <pic:spPr>
                    <a:xfrm>
                      <a:off x="0" y="0"/>
                      <a:ext cx="585470" cy="749935"/>
                    </a:xfrm>
                    <a:prstGeom prst="rect">
                      <a:avLst/>
                    </a:prstGeom>
                    <a:ln/>
                  </pic:spPr>
                </pic:pic>
              </a:graphicData>
            </a:graphic>
          </wp:anchor>
        </w:drawing>
      </w:r>
    </w:p>
    <w:p w14:paraId="0B58E0F5" w14:textId="77777777" w:rsidR="00EE66CC" w:rsidRDefault="00000000">
      <w:pPr>
        <w:ind w:left="720" w:firstLine="720"/>
        <w:jc w:val="center"/>
        <w:rPr>
          <w:b/>
          <w:bCs/>
          <w:sz w:val="28"/>
          <w:szCs w:val="28"/>
        </w:rPr>
      </w:pPr>
      <w:r>
        <w:rPr>
          <w:b/>
          <w:bCs/>
          <w:sz w:val="28"/>
          <w:szCs w:val="28"/>
        </w:rPr>
        <w:t xml:space="preserve">ул.  „Зайчар“ № 7, тел./факс 032/954-066; 032/953-039; </w:t>
      </w:r>
    </w:p>
    <w:p w14:paraId="6BBADABD" w14:textId="77777777" w:rsidR="00EE66CC" w:rsidRDefault="00000000">
      <w:pPr>
        <w:pBdr>
          <w:bottom w:val="single" w:sz="6" w:space="1" w:color="000000"/>
        </w:pBdr>
        <w:ind w:left="720" w:firstLine="720"/>
        <w:jc w:val="center"/>
        <w:rPr>
          <w:b/>
          <w:bCs/>
          <w:sz w:val="28"/>
          <w:szCs w:val="28"/>
        </w:rPr>
      </w:pPr>
      <w:r>
        <w:t>e-</w:t>
      </w:r>
      <w:proofErr w:type="spellStart"/>
      <w:r>
        <w:t>mail</w:t>
      </w:r>
      <w:proofErr w:type="spellEnd"/>
      <w:r>
        <w:t xml:space="preserve">: </w:t>
      </w:r>
      <w:hyperlink r:id="rId20">
        <w:r>
          <w:rPr>
            <w:b/>
            <w:bCs/>
            <w:color w:val="0000FF"/>
            <w:sz w:val="28"/>
            <w:szCs w:val="28"/>
            <w:u w:val="single"/>
          </w:rPr>
          <w:t>nu-hrbotev@nu-hrbotev.org</w:t>
        </w:r>
      </w:hyperlink>
    </w:p>
    <w:p w14:paraId="7A66664A" w14:textId="77777777" w:rsidR="00EE66CC" w:rsidRDefault="00EE66CC">
      <w:pPr>
        <w:spacing w:after="200" w:line="276" w:lineRule="auto"/>
        <w:rPr>
          <w:rFonts w:ascii="Calibri" w:eastAsia="Calibri" w:hAnsi="Calibri" w:cs="Calibri"/>
          <w:sz w:val="22"/>
          <w:szCs w:val="22"/>
        </w:rPr>
      </w:pPr>
    </w:p>
    <w:p w14:paraId="456F18CC" w14:textId="77777777" w:rsidR="00EE66CC" w:rsidRDefault="00EE66CC">
      <w:pPr>
        <w:spacing w:after="200" w:line="276" w:lineRule="auto"/>
        <w:rPr>
          <w:sz w:val="28"/>
          <w:szCs w:val="28"/>
        </w:rPr>
      </w:pPr>
    </w:p>
    <w:p w14:paraId="521723F3" w14:textId="77777777" w:rsidR="00EE66CC" w:rsidRDefault="00000000">
      <w:pPr>
        <w:spacing w:after="200" w:line="276" w:lineRule="auto"/>
        <w:rPr>
          <w:b/>
          <w:bCs/>
          <w:sz w:val="28"/>
          <w:szCs w:val="28"/>
        </w:rPr>
      </w:pPr>
      <w:r>
        <w:rPr>
          <w:b/>
          <w:bCs/>
          <w:sz w:val="28"/>
          <w:szCs w:val="28"/>
        </w:rPr>
        <w:t>УТВЪРЖДАВАМ:………………..</w:t>
      </w:r>
    </w:p>
    <w:p w14:paraId="5CCAF2F3" w14:textId="77777777" w:rsidR="00EE66CC" w:rsidRDefault="00000000">
      <w:pPr>
        <w:spacing w:after="200" w:line="276" w:lineRule="auto"/>
        <w:rPr>
          <w:b/>
          <w:bCs/>
          <w:sz w:val="28"/>
          <w:szCs w:val="28"/>
        </w:rPr>
      </w:pPr>
      <w:r>
        <w:rPr>
          <w:b/>
          <w:bCs/>
          <w:sz w:val="28"/>
          <w:szCs w:val="28"/>
        </w:rPr>
        <w:t>ДИРЕКТОР: МИЛЕН СТАЙКОВ</w:t>
      </w:r>
    </w:p>
    <w:p w14:paraId="70D72DAA" w14:textId="77777777" w:rsidR="00EE66CC" w:rsidRDefault="00EE66CC">
      <w:pPr>
        <w:tabs>
          <w:tab w:val="left" w:pos="2003"/>
        </w:tabs>
      </w:pPr>
    </w:p>
    <w:p w14:paraId="09FFC75A" w14:textId="77777777" w:rsidR="00EE66CC" w:rsidRDefault="00EE66CC">
      <w:pPr>
        <w:tabs>
          <w:tab w:val="left" w:pos="2003"/>
        </w:tabs>
      </w:pPr>
    </w:p>
    <w:p w14:paraId="348F6D16" w14:textId="77777777" w:rsidR="00EE66CC" w:rsidRDefault="00EE66CC">
      <w:pPr>
        <w:tabs>
          <w:tab w:val="left" w:pos="2003"/>
        </w:tabs>
      </w:pPr>
    </w:p>
    <w:p w14:paraId="7D58B0F7" w14:textId="77777777" w:rsidR="00EE66CC" w:rsidRDefault="00EE66CC">
      <w:pPr>
        <w:tabs>
          <w:tab w:val="left" w:pos="2003"/>
        </w:tabs>
        <w:jc w:val="center"/>
        <w:rPr>
          <w:b/>
          <w:bCs/>
          <w:sz w:val="28"/>
          <w:szCs w:val="28"/>
        </w:rPr>
      </w:pPr>
    </w:p>
    <w:p w14:paraId="4E89FAFA" w14:textId="77777777" w:rsidR="00EE66CC" w:rsidRDefault="00EE66CC">
      <w:pPr>
        <w:tabs>
          <w:tab w:val="left" w:pos="2003"/>
        </w:tabs>
        <w:jc w:val="center"/>
        <w:rPr>
          <w:b/>
          <w:bCs/>
          <w:sz w:val="28"/>
          <w:szCs w:val="28"/>
        </w:rPr>
      </w:pPr>
    </w:p>
    <w:p w14:paraId="1E6E1D6B" w14:textId="77777777" w:rsidR="00EE66CC" w:rsidRDefault="00000000">
      <w:pPr>
        <w:tabs>
          <w:tab w:val="left" w:pos="2003"/>
        </w:tabs>
        <w:jc w:val="center"/>
        <w:rPr>
          <w:b/>
          <w:bCs/>
          <w:sz w:val="28"/>
          <w:szCs w:val="28"/>
        </w:rPr>
      </w:pPr>
      <w:r>
        <w:rPr>
          <w:b/>
          <w:bCs/>
          <w:sz w:val="28"/>
          <w:szCs w:val="28"/>
        </w:rPr>
        <w:t>ГРАЖДАНСКО, ЗДРАВНО, ЕКОЛОГИЧНО</w:t>
      </w:r>
    </w:p>
    <w:p w14:paraId="016B4820" w14:textId="77777777" w:rsidR="00EE66CC" w:rsidRDefault="00EE66CC">
      <w:pPr>
        <w:tabs>
          <w:tab w:val="left" w:pos="2003"/>
        </w:tabs>
        <w:jc w:val="center"/>
        <w:rPr>
          <w:b/>
          <w:bCs/>
          <w:sz w:val="28"/>
          <w:szCs w:val="28"/>
        </w:rPr>
      </w:pPr>
    </w:p>
    <w:p w14:paraId="0BBA9439" w14:textId="77777777" w:rsidR="00EE66CC" w:rsidRDefault="00EE66CC">
      <w:pPr>
        <w:tabs>
          <w:tab w:val="left" w:pos="2003"/>
        </w:tabs>
        <w:jc w:val="center"/>
        <w:rPr>
          <w:b/>
          <w:bCs/>
          <w:sz w:val="28"/>
          <w:szCs w:val="28"/>
        </w:rPr>
      </w:pPr>
    </w:p>
    <w:p w14:paraId="0FD502B6" w14:textId="77777777" w:rsidR="00EE66CC" w:rsidRDefault="00000000">
      <w:pPr>
        <w:tabs>
          <w:tab w:val="left" w:pos="2003"/>
        </w:tabs>
        <w:jc w:val="center"/>
        <w:rPr>
          <w:b/>
          <w:bCs/>
          <w:sz w:val="28"/>
          <w:szCs w:val="28"/>
        </w:rPr>
      </w:pPr>
      <w:r>
        <w:rPr>
          <w:b/>
          <w:bCs/>
          <w:sz w:val="28"/>
          <w:szCs w:val="28"/>
        </w:rPr>
        <w:t>И ИНТЕРКУЛТУРНО ОБРАЗОВАНИЕ</w:t>
      </w:r>
    </w:p>
    <w:p w14:paraId="79D5C157" w14:textId="77777777" w:rsidR="00EE66CC" w:rsidRDefault="00EE66CC">
      <w:pPr>
        <w:tabs>
          <w:tab w:val="left" w:pos="2003"/>
        </w:tabs>
        <w:jc w:val="center"/>
        <w:rPr>
          <w:b/>
          <w:bCs/>
          <w:sz w:val="28"/>
          <w:szCs w:val="28"/>
        </w:rPr>
      </w:pPr>
    </w:p>
    <w:p w14:paraId="18671829" w14:textId="77777777" w:rsidR="00EE66CC" w:rsidRDefault="00EE66CC">
      <w:pPr>
        <w:tabs>
          <w:tab w:val="left" w:pos="2003"/>
        </w:tabs>
        <w:jc w:val="center"/>
        <w:rPr>
          <w:b/>
          <w:bCs/>
          <w:sz w:val="28"/>
          <w:szCs w:val="28"/>
        </w:rPr>
      </w:pPr>
    </w:p>
    <w:p w14:paraId="4616AE31" w14:textId="77777777" w:rsidR="00EE66CC" w:rsidRDefault="00000000">
      <w:pPr>
        <w:tabs>
          <w:tab w:val="left" w:pos="2003"/>
        </w:tabs>
        <w:jc w:val="center"/>
        <w:rPr>
          <w:b/>
          <w:bCs/>
          <w:sz w:val="28"/>
          <w:szCs w:val="28"/>
        </w:rPr>
      </w:pPr>
      <w:r>
        <w:rPr>
          <w:b/>
          <w:bCs/>
          <w:sz w:val="28"/>
          <w:szCs w:val="28"/>
        </w:rPr>
        <w:t>В НУ „ХРИСТО БОТЕВ“ – ПЛОВДИВ</w:t>
      </w:r>
    </w:p>
    <w:p w14:paraId="6F256AB6" w14:textId="77777777" w:rsidR="00EE66CC" w:rsidRDefault="00EE66CC">
      <w:pPr>
        <w:tabs>
          <w:tab w:val="left" w:pos="2003"/>
        </w:tabs>
        <w:jc w:val="center"/>
        <w:rPr>
          <w:b/>
          <w:bCs/>
          <w:sz w:val="28"/>
          <w:szCs w:val="28"/>
        </w:rPr>
      </w:pPr>
    </w:p>
    <w:p w14:paraId="097BAAF4" w14:textId="77777777" w:rsidR="00EE66CC" w:rsidRDefault="00EE66CC">
      <w:pPr>
        <w:tabs>
          <w:tab w:val="left" w:pos="2003"/>
        </w:tabs>
        <w:jc w:val="center"/>
        <w:rPr>
          <w:b/>
          <w:bCs/>
          <w:sz w:val="28"/>
          <w:szCs w:val="28"/>
        </w:rPr>
      </w:pPr>
    </w:p>
    <w:p w14:paraId="6859F63B" w14:textId="77777777" w:rsidR="00EE66CC" w:rsidRDefault="00000000">
      <w:pPr>
        <w:tabs>
          <w:tab w:val="left" w:pos="2003"/>
        </w:tabs>
        <w:jc w:val="center"/>
        <w:rPr>
          <w:b/>
          <w:bCs/>
          <w:sz w:val="28"/>
          <w:szCs w:val="28"/>
        </w:rPr>
      </w:pPr>
      <w:r>
        <w:rPr>
          <w:b/>
          <w:bCs/>
          <w:sz w:val="28"/>
          <w:szCs w:val="28"/>
        </w:rPr>
        <w:t>КЪМ</w:t>
      </w:r>
    </w:p>
    <w:p w14:paraId="5E4819FC" w14:textId="77777777" w:rsidR="00EE66CC" w:rsidRDefault="00EE66CC">
      <w:pPr>
        <w:tabs>
          <w:tab w:val="left" w:pos="2003"/>
        </w:tabs>
        <w:jc w:val="center"/>
        <w:rPr>
          <w:b/>
          <w:bCs/>
          <w:sz w:val="28"/>
          <w:szCs w:val="28"/>
        </w:rPr>
      </w:pPr>
    </w:p>
    <w:p w14:paraId="0F19CF9C" w14:textId="77777777" w:rsidR="00EE66CC" w:rsidRDefault="00EE66CC">
      <w:pPr>
        <w:tabs>
          <w:tab w:val="left" w:pos="2003"/>
        </w:tabs>
        <w:jc w:val="center"/>
        <w:rPr>
          <w:b/>
          <w:bCs/>
          <w:sz w:val="28"/>
          <w:szCs w:val="28"/>
        </w:rPr>
      </w:pPr>
    </w:p>
    <w:p w14:paraId="6C3E5F32" w14:textId="77777777" w:rsidR="00EE66CC" w:rsidRDefault="00000000">
      <w:pPr>
        <w:tabs>
          <w:tab w:val="left" w:pos="2003"/>
        </w:tabs>
        <w:jc w:val="center"/>
        <w:rPr>
          <w:b/>
          <w:bCs/>
          <w:sz w:val="28"/>
          <w:szCs w:val="28"/>
        </w:rPr>
      </w:pPr>
      <w:r>
        <w:rPr>
          <w:b/>
          <w:bCs/>
          <w:sz w:val="28"/>
          <w:szCs w:val="28"/>
        </w:rPr>
        <w:t>СТРАТЕГИЯ ЗА РАЗВИТИЕ НА УЧИЛИЩЕТО</w:t>
      </w:r>
    </w:p>
    <w:p w14:paraId="2FD704F7" w14:textId="77777777" w:rsidR="00EE66CC" w:rsidRDefault="00EE66CC">
      <w:pPr>
        <w:tabs>
          <w:tab w:val="left" w:pos="2003"/>
        </w:tabs>
        <w:jc w:val="center"/>
        <w:rPr>
          <w:b/>
          <w:bCs/>
          <w:sz w:val="28"/>
          <w:szCs w:val="28"/>
        </w:rPr>
      </w:pPr>
    </w:p>
    <w:p w14:paraId="66E63EAF" w14:textId="77777777" w:rsidR="00EE66CC" w:rsidRDefault="00EE66CC">
      <w:pPr>
        <w:tabs>
          <w:tab w:val="left" w:pos="2003"/>
        </w:tabs>
        <w:jc w:val="center"/>
        <w:rPr>
          <w:b/>
          <w:bCs/>
          <w:sz w:val="28"/>
          <w:szCs w:val="28"/>
        </w:rPr>
      </w:pPr>
    </w:p>
    <w:p w14:paraId="29FFC04D" w14:textId="77777777" w:rsidR="00EE66CC" w:rsidRDefault="00000000">
      <w:pPr>
        <w:tabs>
          <w:tab w:val="left" w:pos="2003"/>
        </w:tabs>
        <w:jc w:val="center"/>
        <w:rPr>
          <w:b/>
          <w:bCs/>
          <w:sz w:val="28"/>
          <w:szCs w:val="28"/>
        </w:rPr>
      </w:pPr>
      <w:r>
        <w:rPr>
          <w:b/>
          <w:bCs/>
          <w:sz w:val="28"/>
          <w:szCs w:val="28"/>
        </w:rPr>
        <w:t>ЗА УЧЕБНА 2026/2027 Г.</w:t>
      </w:r>
    </w:p>
    <w:p w14:paraId="5381260F" w14:textId="77777777" w:rsidR="00EE66CC" w:rsidRDefault="00EE66CC">
      <w:pPr>
        <w:tabs>
          <w:tab w:val="left" w:pos="2003"/>
        </w:tabs>
        <w:jc w:val="center"/>
      </w:pPr>
    </w:p>
    <w:p w14:paraId="1C9DF05B" w14:textId="77777777" w:rsidR="00EE66CC" w:rsidRDefault="00EE66CC">
      <w:pPr>
        <w:tabs>
          <w:tab w:val="left" w:pos="2003"/>
        </w:tabs>
      </w:pPr>
    </w:p>
    <w:p w14:paraId="721AA3E7" w14:textId="77777777" w:rsidR="00EE66CC" w:rsidRDefault="00EE66CC">
      <w:pPr>
        <w:tabs>
          <w:tab w:val="left" w:pos="2003"/>
        </w:tabs>
        <w:rPr>
          <w:b/>
          <w:bCs/>
        </w:rPr>
      </w:pPr>
    </w:p>
    <w:p w14:paraId="030ED4C0" w14:textId="77777777" w:rsidR="00EE66CC" w:rsidRDefault="00EE66CC">
      <w:pPr>
        <w:tabs>
          <w:tab w:val="left" w:pos="2003"/>
        </w:tabs>
        <w:rPr>
          <w:b/>
          <w:bCs/>
        </w:rPr>
      </w:pPr>
    </w:p>
    <w:p w14:paraId="6B0478BA" w14:textId="77777777" w:rsidR="00EE66CC" w:rsidRDefault="00EE66CC">
      <w:pPr>
        <w:tabs>
          <w:tab w:val="left" w:pos="2003"/>
        </w:tabs>
        <w:rPr>
          <w:b/>
          <w:bCs/>
        </w:rPr>
      </w:pPr>
    </w:p>
    <w:p w14:paraId="25987382" w14:textId="77777777" w:rsidR="00EE66CC" w:rsidRDefault="00EE66CC">
      <w:pPr>
        <w:tabs>
          <w:tab w:val="left" w:pos="2003"/>
        </w:tabs>
        <w:rPr>
          <w:b/>
          <w:bCs/>
        </w:rPr>
      </w:pPr>
    </w:p>
    <w:p w14:paraId="6493F70D" w14:textId="77777777" w:rsidR="00EE66CC" w:rsidRDefault="00EE66CC">
      <w:pPr>
        <w:tabs>
          <w:tab w:val="left" w:pos="2003"/>
        </w:tabs>
        <w:rPr>
          <w:b/>
          <w:bCs/>
        </w:rPr>
      </w:pPr>
    </w:p>
    <w:p w14:paraId="1B7989BD" w14:textId="77777777" w:rsidR="00EE66CC" w:rsidRDefault="00EE66CC">
      <w:pPr>
        <w:tabs>
          <w:tab w:val="left" w:pos="2003"/>
        </w:tabs>
        <w:rPr>
          <w:b/>
          <w:bCs/>
        </w:rPr>
      </w:pPr>
    </w:p>
    <w:p w14:paraId="20A5CD3C" w14:textId="77777777" w:rsidR="00EE66CC" w:rsidRDefault="00EE66CC">
      <w:pPr>
        <w:tabs>
          <w:tab w:val="left" w:pos="2003"/>
        </w:tabs>
        <w:rPr>
          <w:b/>
          <w:bCs/>
        </w:rPr>
      </w:pPr>
    </w:p>
    <w:p w14:paraId="13BF4BC5" w14:textId="77777777" w:rsidR="00EE66CC" w:rsidRDefault="00EE66CC">
      <w:pPr>
        <w:tabs>
          <w:tab w:val="left" w:pos="2003"/>
        </w:tabs>
        <w:rPr>
          <w:b/>
          <w:bCs/>
        </w:rPr>
      </w:pPr>
    </w:p>
    <w:p w14:paraId="2CCA774B" w14:textId="77777777" w:rsidR="00EE66CC" w:rsidRDefault="00EE66CC">
      <w:pPr>
        <w:tabs>
          <w:tab w:val="left" w:pos="2003"/>
        </w:tabs>
        <w:rPr>
          <w:b/>
          <w:bCs/>
        </w:rPr>
      </w:pPr>
    </w:p>
    <w:p w14:paraId="6E4F50F5" w14:textId="77777777" w:rsidR="00EE66CC" w:rsidRDefault="00000000">
      <w:pPr>
        <w:tabs>
          <w:tab w:val="left" w:pos="2003"/>
        </w:tabs>
        <w:jc w:val="center"/>
        <w:rPr>
          <w:b/>
          <w:bCs/>
        </w:rPr>
      </w:pPr>
      <w:r>
        <w:rPr>
          <w:b/>
          <w:bCs/>
        </w:rPr>
        <w:t>Приет с Протокол № 14 от 03.09.2026 г.</w:t>
      </w:r>
    </w:p>
    <w:p w14:paraId="73E1C99A" w14:textId="77777777" w:rsidR="00EE66CC" w:rsidRDefault="00000000">
      <w:pPr>
        <w:tabs>
          <w:tab w:val="left" w:pos="2003"/>
        </w:tabs>
        <w:jc w:val="center"/>
        <w:rPr>
          <w:b/>
          <w:bCs/>
        </w:rPr>
      </w:pPr>
      <w:r>
        <w:rPr>
          <w:b/>
          <w:bCs/>
        </w:rPr>
        <w:t>на Педагогически съвет при НУ “Христо Ботев” – Пловдив</w:t>
      </w:r>
    </w:p>
    <w:p w14:paraId="380009DD" w14:textId="77777777" w:rsidR="00EE66CC" w:rsidRDefault="00EE66CC">
      <w:pPr>
        <w:tabs>
          <w:tab w:val="left" w:pos="2003"/>
        </w:tabs>
        <w:rPr>
          <w:b/>
          <w:bCs/>
        </w:rPr>
      </w:pPr>
    </w:p>
    <w:p w14:paraId="748732EE" w14:textId="77777777" w:rsidR="00EE66CC" w:rsidRDefault="00000000">
      <w:pPr>
        <w:ind w:firstLine="708"/>
        <w:jc w:val="both"/>
        <w:rPr>
          <w:sz w:val="28"/>
          <w:szCs w:val="28"/>
        </w:rPr>
      </w:pPr>
      <w:r>
        <w:rPr>
          <w:b/>
          <w:bCs/>
          <w:sz w:val="28"/>
          <w:szCs w:val="28"/>
        </w:rPr>
        <w:lastRenderedPageBreak/>
        <w:t>Училищната политика за гражданското, здравното, екологичното и интеркултурното образование</w:t>
      </w:r>
      <w:r>
        <w:rPr>
          <w:sz w:val="28"/>
          <w:szCs w:val="28"/>
        </w:rPr>
        <w:t xml:space="preserve"> определя:  </w:t>
      </w:r>
    </w:p>
    <w:p w14:paraId="01B9D7E4" w14:textId="77777777" w:rsidR="00EE66CC" w:rsidRDefault="00000000">
      <w:pPr>
        <w:ind w:firstLine="708"/>
        <w:jc w:val="both"/>
        <w:rPr>
          <w:sz w:val="28"/>
          <w:szCs w:val="28"/>
        </w:rPr>
      </w:pPr>
      <w:r>
        <w:rPr>
          <w:sz w:val="28"/>
          <w:szCs w:val="28"/>
        </w:rPr>
        <w:t xml:space="preserve">1. същността и целите на гражданското, здравното, екологичното и интеркултурното образование;  </w:t>
      </w:r>
    </w:p>
    <w:p w14:paraId="519BEA05" w14:textId="77777777" w:rsidR="00EE66CC" w:rsidRDefault="00000000">
      <w:pPr>
        <w:ind w:firstLine="708"/>
        <w:jc w:val="both"/>
        <w:rPr>
          <w:sz w:val="28"/>
          <w:szCs w:val="28"/>
        </w:rPr>
      </w:pPr>
      <w:r>
        <w:rPr>
          <w:sz w:val="28"/>
          <w:szCs w:val="28"/>
        </w:rPr>
        <w:t xml:space="preserve">2. начините и формите за осъществяване на гражданското, здравното, екологичното и интеркултурното образование;  </w:t>
      </w:r>
    </w:p>
    <w:p w14:paraId="656D9164" w14:textId="77777777" w:rsidR="00EE66CC" w:rsidRDefault="00000000">
      <w:pPr>
        <w:ind w:firstLine="708"/>
        <w:jc w:val="both"/>
        <w:rPr>
          <w:sz w:val="28"/>
          <w:szCs w:val="28"/>
        </w:rPr>
      </w:pPr>
      <w:r>
        <w:rPr>
          <w:sz w:val="28"/>
          <w:szCs w:val="28"/>
        </w:rPr>
        <w:t xml:space="preserve">3. рамковите изисквания за резултатите от обучението по гражданско, здравно, екологично и интеркултурно образование;  </w:t>
      </w:r>
    </w:p>
    <w:p w14:paraId="376F966D" w14:textId="77777777" w:rsidR="00EE66CC" w:rsidRDefault="00000000">
      <w:pPr>
        <w:ind w:firstLine="708"/>
        <w:jc w:val="both"/>
        <w:rPr>
          <w:sz w:val="28"/>
          <w:szCs w:val="28"/>
        </w:rPr>
      </w:pPr>
      <w:r>
        <w:rPr>
          <w:sz w:val="28"/>
          <w:szCs w:val="28"/>
        </w:rPr>
        <w:t xml:space="preserve">4. институционалните политики за подкрепа на гражданското, здравното, екологичното и интеркултурното образование.  </w:t>
      </w:r>
    </w:p>
    <w:p w14:paraId="4EEA990E" w14:textId="77777777" w:rsidR="00EE66CC" w:rsidRDefault="00000000">
      <w:pPr>
        <w:ind w:firstLine="708"/>
        <w:jc w:val="both"/>
        <w:rPr>
          <w:sz w:val="28"/>
          <w:szCs w:val="28"/>
        </w:rPr>
      </w:pPr>
      <w:r>
        <w:rPr>
          <w:sz w:val="28"/>
          <w:szCs w:val="28"/>
        </w:rPr>
        <w:t>Гражданското, здравното, екологичното и интеркултурното образование се осъществяват в НУ „Христо Ботев” – Пловдив.</w:t>
      </w:r>
    </w:p>
    <w:p w14:paraId="18FE968A" w14:textId="77777777" w:rsidR="00EE66CC" w:rsidRDefault="00000000">
      <w:pPr>
        <w:jc w:val="both"/>
        <w:rPr>
          <w:sz w:val="28"/>
          <w:szCs w:val="28"/>
        </w:rPr>
      </w:pPr>
      <w:r>
        <w:rPr>
          <w:sz w:val="28"/>
          <w:szCs w:val="28"/>
        </w:rPr>
        <w:t xml:space="preserve"> </w:t>
      </w:r>
      <w:r>
        <w:rPr>
          <w:sz w:val="28"/>
          <w:szCs w:val="28"/>
        </w:rPr>
        <w:tab/>
        <w:t xml:space="preserve">Гражданското, здравното, екологичното и интеркултурното образование са взаимно свързани и формират интердисциплинарен комплекс, насочен към придобиване на социални, граждански и интеркултурни компетентности и на компетентности, свързани със здравето и поддържането на устойчива околна среда. </w:t>
      </w:r>
    </w:p>
    <w:p w14:paraId="79E1E78C" w14:textId="77777777" w:rsidR="00EE66CC" w:rsidRDefault="00000000">
      <w:pPr>
        <w:jc w:val="both"/>
        <w:rPr>
          <w:sz w:val="28"/>
          <w:szCs w:val="28"/>
        </w:rPr>
      </w:pPr>
      <w:r>
        <w:rPr>
          <w:sz w:val="28"/>
          <w:szCs w:val="28"/>
        </w:rPr>
        <w:t xml:space="preserve"> </w:t>
      </w:r>
      <w:r>
        <w:rPr>
          <w:sz w:val="28"/>
          <w:szCs w:val="28"/>
        </w:rPr>
        <w:tab/>
        <w:t xml:space="preserve">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 за правата и задълженията на гражданина и с умения и готовност за отговорно гражданско поведение.  </w:t>
      </w:r>
    </w:p>
    <w:p w14:paraId="6A7CE7A2" w14:textId="77777777" w:rsidR="00EE66CC" w:rsidRDefault="00000000">
      <w:pPr>
        <w:ind w:firstLine="708"/>
        <w:jc w:val="both"/>
        <w:rPr>
          <w:sz w:val="28"/>
          <w:szCs w:val="28"/>
        </w:rPr>
      </w:pPr>
      <w:r>
        <w:rPr>
          <w:sz w:val="28"/>
          <w:szCs w:val="28"/>
        </w:rPr>
        <w:t xml:space="preserve">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 </w:t>
      </w:r>
    </w:p>
    <w:p w14:paraId="54CF22C4" w14:textId="77777777" w:rsidR="00EE66CC" w:rsidRDefault="00000000">
      <w:pPr>
        <w:jc w:val="both"/>
        <w:rPr>
          <w:sz w:val="28"/>
          <w:szCs w:val="28"/>
        </w:rPr>
      </w:pPr>
      <w:r>
        <w:rPr>
          <w:sz w:val="28"/>
          <w:szCs w:val="28"/>
        </w:rPr>
        <w:t xml:space="preserve"> </w:t>
      </w:r>
      <w:r>
        <w:rPr>
          <w:sz w:val="28"/>
          <w:szCs w:val="28"/>
        </w:rPr>
        <w:tab/>
        <w:t xml:space="preserve">Екологичното образование e насочено към формиране на екологична култура, екологично съзнание и екологично поведение в тяхната взаимна връзка с оглед познаване на екологичните закони, защита, подобряване, управление и разумно използване на природните ресурси, както и опазване на природната среда и на екологичното равновесие.  </w:t>
      </w:r>
    </w:p>
    <w:p w14:paraId="2975AF24" w14:textId="77777777" w:rsidR="00EE66CC" w:rsidRDefault="00000000">
      <w:pPr>
        <w:ind w:firstLine="708"/>
        <w:jc w:val="both"/>
        <w:rPr>
          <w:sz w:val="28"/>
          <w:szCs w:val="28"/>
        </w:rPr>
      </w:pPr>
      <w:r>
        <w:rPr>
          <w:sz w:val="28"/>
          <w:szCs w:val="28"/>
        </w:rPr>
        <w:t xml:space="preserve">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човешкия живот, както и умения и нагласи за конструктивни взаимодействия в мултикултурна среда.  </w:t>
      </w:r>
    </w:p>
    <w:p w14:paraId="22CCCE2C" w14:textId="77777777" w:rsidR="00EE66CC" w:rsidRDefault="00000000">
      <w:pPr>
        <w:ind w:firstLine="708"/>
        <w:jc w:val="both"/>
        <w:rPr>
          <w:sz w:val="28"/>
          <w:szCs w:val="28"/>
        </w:rPr>
      </w:pPr>
      <w:r>
        <w:rPr>
          <w:sz w:val="28"/>
          <w:szCs w:val="28"/>
        </w:rPr>
        <w:t xml:space="preserve">Целите на гражданското, здравното, екологичното и интеркултурното образование са: </w:t>
      </w:r>
    </w:p>
    <w:p w14:paraId="260E3C83" w14:textId="77777777" w:rsidR="00EE66CC" w:rsidRDefault="00000000">
      <w:pPr>
        <w:jc w:val="both"/>
        <w:rPr>
          <w:sz w:val="28"/>
          <w:szCs w:val="28"/>
        </w:rPr>
      </w:pPr>
      <w:r>
        <w:rPr>
          <w:sz w:val="28"/>
          <w:szCs w:val="28"/>
        </w:rPr>
        <w:t xml:space="preserve"> </w:t>
      </w:r>
      <w:r>
        <w:rPr>
          <w:sz w:val="28"/>
          <w:szCs w:val="28"/>
        </w:rPr>
        <w:tab/>
        <w:t xml:space="preserve">1. изграждане на автономна и активна личност, която: </w:t>
      </w:r>
    </w:p>
    <w:p w14:paraId="0B342EDB" w14:textId="77777777" w:rsidR="00EE66CC" w:rsidRDefault="00000000">
      <w:pPr>
        <w:jc w:val="both"/>
        <w:rPr>
          <w:sz w:val="28"/>
          <w:szCs w:val="28"/>
        </w:rPr>
      </w:pPr>
      <w:r>
        <w:rPr>
          <w:sz w:val="28"/>
          <w:szCs w:val="28"/>
        </w:rPr>
        <w:t xml:space="preserve"> </w:t>
      </w:r>
      <w:r>
        <w:rPr>
          <w:sz w:val="28"/>
          <w:szCs w:val="28"/>
        </w:rPr>
        <w:tab/>
        <w:t>а) разбира и отстоява общочовешките ценности, ценностите на демокрацията и човешките права, участва в гражданския, политическия и социалния живот по отговорен, съзидателен и ефективен за себе си и за обществото начин;</w:t>
      </w:r>
    </w:p>
    <w:p w14:paraId="6BF6430D" w14:textId="77777777" w:rsidR="00EE66CC" w:rsidRDefault="00000000">
      <w:pPr>
        <w:jc w:val="both"/>
        <w:rPr>
          <w:sz w:val="28"/>
          <w:szCs w:val="28"/>
        </w:rPr>
      </w:pPr>
      <w:r>
        <w:rPr>
          <w:sz w:val="28"/>
          <w:szCs w:val="28"/>
        </w:rPr>
        <w:t xml:space="preserve">  </w:t>
      </w:r>
      <w:r>
        <w:rPr>
          <w:sz w:val="28"/>
          <w:szCs w:val="28"/>
        </w:rPr>
        <w:tab/>
        <w:t xml:space="preserve">б) познава институциите, структурата и процедурите на демократичното общество, икономическите и политическите реалности на глобализиращия се свят; </w:t>
      </w:r>
    </w:p>
    <w:p w14:paraId="61772C1A" w14:textId="77777777" w:rsidR="00EE66CC" w:rsidRDefault="00000000">
      <w:pPr>
        <w:jc w:val="both"/>
        <w:rPr>
          <w:sz w:val="28"/>
          <w:szCs w:val="28"/>
        </w:rPr>
      </w:pPr>
      <w:r>
        <w:rPr>
          <w:sz w:val="28"/>
          <w:szCs w:val="28"/>
        </w:rPr>
        <w:lastRenderedPageBreak/>
        <w:t xml:space="preserve"> </w:t>
      </w:r>
      <w:r>
        <w:rPr>
          <w:sz w:val="28"/>
          <w:szCs w:val="28"/>
        </w:rPr>
        <w:tab/>
        <w:t xml:space="preserve">в) зачита значимостта на всяка човешка личност в многообразието от нейните идентичности, признава правото и ценността на различието, приема равнопоставеността на всички в общото социално пространство; </w:t>
      </w:r>
    </w:p>
    <w:p w14:paraId="33E3CE51" w14:textId="77777777" w:rsidR="00EE66CC" w:rsidRDefault="00000000">
      <w:pPr>
        <w:jc w:val="both"/>
        <w:rPr>
          <w:sz w:val="28"/>
          <w:szCs w:val="28"/>
        </w:rPr>
      </w:pPr>
      <w:r>
        <w:rPr>
          <w:sz w:val="28"/>
          <w:szCs w:val="28"/>
        </w:rPr>
        <w:t xml:space="preserve"> </w:t>
      </w:r>
      <w:r>
        <w:rPr>
          <w:sz w:val="28"/>
          <w:szCs w:val="28"/>
        </w:rPr>
        <w:tab/>
        <w:t xml:space="preserve">г) осъзнава и цени своята културна идентичност;  </w:t>
      </w:r>
    </w:p>
    <w:p w14:paraId="456ED058" w14:textId="77777777" w:rsidR="00EE66CC" w:rsidRDefault="00000000">
      <w:pPr>
        <w:ind w:firstLine="708"/>
        <w:jc w:val="both"/>
        <w:rPr>
          <w:sz w:val="28"/>
          <w:szCs w:val="28"/>
        </w:rPr>
      </w:pPr>
      <w:r>
        <w:rPr>
          <w:sz w:val="28"/>
          <w:szCs w:val="28"/>
        </w:rPr>
        <w:t>д) взаимодейства с членовете на семейството си, общността и другите хора по конструктивен и уважителен начин;</w:t>
      </w:r>
    </w:p>
    <w:p w14:paraId="473B8E6B" w14:textId="77777777" w:rsidR="00EE66CC" w:rsidRDefault="00000000">
      <w:pPr>
        <w:jc w:val="both"/>
        <w:rPr>
          <w:sz w:val="28"/>
          <w:szCs w:val="28"/>
        </w:rPr>
      </w:pPr>
      <w:r>
        <w:rPr>
          <w:sz w:val="28"/>
          <w:szCs w:val="28"/>
        </w:rPr>
        <w:t xml:space="preserve">  </w:t>
      </w:r>
      <w:r>
        <w:rPr>
          <w:sz w:val="28"/>
          <w:szCs w:val="28"/>
        </w:rPr>
        <w:tab/>
        <w:t xml:space="preserve">е) изразява обосновано и критично гражданската си позиция;  </w:t>
      </w:r>
    </w:p>
    <w:p w14:paraId="52D37F87" w14:textId="77777777" w:rsidR="00EE66CC" w:rsidRDefault="00000000">
      <w:pPr>
        <w:ind w:firstLine="708"/>
        <w:jc w:val="both"/>
        <w:rPr>
          <w:sz w:val="28"/>
          <w:szCs w:val="28"/>
        </w:rPr>
      </w:pPr>
      <w:r>
        <w:rPr>
          <w:sz w:val="28"/>
          <w:szCs w:val="28"/>
        </w:rPr>
        <w:t>ж) взема самостоятелни решения относно своето развитие, проявява инициативност и способност да си поставя цели, да планира и да обосновава действията си;</w:t>
      </w:r>
    </w:p>
    <w:p w14:paraId="16D04406" w14:textId="77777777" w:rsidR="00EE66CC" w:rsidRDefault="00000000">
      <w:pPr>
        <w:jc w:val="both"/>
        <w:rPr>
          <w:sz w:val="28"/>
          <w:szCs w:val="28"/>
        </w:rPr>
      </w:pPr>
      <w:r>
        <w:rPr>
          <w:sz w:val="28"/>
          <w:szCs w:val="28"/>
        </w:rPr>
        <w:t xml:space="preserve">  </w:t>
      </w:r>
      <w:r>
        <w:rPr>
          <w:sz w:val="28"/>
          <w:szCs w:val="28"/>
        </w:rPr>
        <w:tab/>
        <w:t xml:space="preserve">з) носи отговорност за поведението си и оценява влиянието на постъпките си за своя живот и този на другите хора; </w:t>
      </w:r>
    </w:p>
    <w:p w14:paraId="4ECE55D2" w14:textId="77777777" w:rsidR="00EE66CC" w:rsidRDefault="00000000">
      <w:pPr>
        <w:jc w:val="both"/>
        <w:rPr>
          <w:sz w:val="28"/>
          <w:szCs w:val="28"/>
        </w:rPr>
      </w:pPr>
      <w:r>
        <w:rPr>
          <w:sz w:val="28"/>
          <w:szCs w:val="28"/>
        </w:rPr>
        <w:t xml:space="preserve"> </w:t>
      </w:r>
      <w:r>
        <w:rPr>
          <w:sz w:val="28"/>
          <w:szCs w:val="28"/>
        </w:rPr>
        <w:tab/>
        <w:t>и) подбира адекватна информация, продукти и услуги за подобряване на здравето и поддържа здравословен начин на живот за себе си и за околните;</w:t>
      </w:r>
    </w:p>
    <w:p w14:paraId="5CBF499B" w14:textId="77777777" w:rsidR="00EE66CC" w:rsidRDefault="00000000">
      <w:pPr>
        <w:jc w:val="both"/>
        <w:rPr>
          <w:sz w:val="28"/>
          <w:szCs w:val="28"/>
        </w:rPr>
      </w:pPr>
      <w:r>
        <w:rPr>
          <w:sz w:val="28"/>
          <w:szCs w:val="28"/>
        </w:rPr>
        <w:t xml:space="preserve">  </w:t>
      </w:r>
      <w:r>
        <w:rPr>
          <w:sz w:val="28"/>
          <w:szCs w:val="28"/>
        </w:rPr>
        <w:tab/>
        <w:t xml:space="preserve">й) познава и спазва нормите за екологична култура и поведение с оглед опазване на природата и създаване на устойчива околна среда;  </w:t>
      </w:r>
    </w:p>
    <w:p w14:paraId="3177A3DD" w14:textId="77777777" w:rsidR="00EE66CC" w:rsidRDefault="00000000">
      <w:pPr>
        <w:ind w:firstLine="708"/>
        <w:jc w:val="both"/>
        <w:rPr>
          <w:sz w:val="28"/>
          <w:szCs w:val="28"/>
        </w:rPr>
      </w:pPr>
      <w:r>
        <w:rPr>
          <w:sz w:val="28"/>
          <w:szCs w:val="28"/>
        </w:rPr>
        <w:t xml:space="preserve">к)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 </w:t>
      </w:r>
    </w:p>
    <w:p w14:paraId="55D625FB" w14:textId="77777777" w:rsidR="00EE66CC" w:rsidRDefault="00000000">
      <w:pPr>
        <w:jc w:val="both"/>
        <w:rPr>
          <w:sz w:val="28"/>
          <w:szCs w:val="28"/>
        </w:rPr>
      </w:pPr>
      <w:r>
        <w:rPr>
          <w:sz w:val="28"/>
          <w:szCs w:val="28"/>
        </w:rPr>
        <w:t xml:space="preserve"> </w:t>
      </w:r>
      <w:r>
        <w:rPr>
          <w:sz w:val="28"/>
          <w:szCs w:val="28"/>
        </w:rPr>
        <w:tab/>
        <w:t xml:space="preserve">л) умее да прави връзки между отделни сфери на обществения живот и да разбира причините за социалните неравенства, екологичните и глобалните предизвикателства; </w:t>
      </w:r>
    </w:p>
    <w:p w14:paraId="137C0014" w14:textId="77777777" w:rsidR="00EE66CC" w:rsidRDefault="00000000">
      <w:pPr>
        <w:jc w:val="both"/>
        <w:rPr>
          <w:sz w:val="28"/>
          <w:szCs w:val="28"/>
        </w:rPr>
      </w:pPr>
      <w:r>
        <w:rPr>
          <w:sz w:val="28"/>
          <w:szCs w:val="28"/>
        </w:rPr>
        <w:t xml:space="preserve"> </w:t>
      </w:r>
      <w:r>
        <w:rPr>
          <w:sz w:val="28"/>
          <w:szCs w:val="28"/>
        </w:rPr>
        <w:tab/>
        <w:t xml:space="preserve">2. функциониране на всяка образователна институция като автономна, активна и </w:t>
      </w:r>
      <w:proofErr w:type="spellStart"/>
      <w:r>
        <w:rPr>
          <w:sz w:val="28"/>
          <w:szCs w:val="28"/>
        </w:rPr>
        <w:t>саморазвиваща</w:t>
      </w:r>
      <w:proofErr w:type="spellEnd"/>
      <w:r>
        <w:rPr>
          <w:sz w:val="28"/>
          <w:szCs w:val="28"/>
        </w:rPr>
        <w:t xml:space="preserve"> се общност, която:  </w:t>
      </w:r>
    </w:p>
    <w:p w14:paraId="171BB657" w14:textId="77777777" w:rsidR="00EE66CC" w:rsidRDefault="00000000">
      <w:pPr>
        <w:ind w:firstLine="708"/>
        <w:jc w:val="both"/>
        <w:rPr>
          <w:sz w:val="28"/>
          <w:szCs w:val="28"/>
        </w:rPr>
      </w:pPr>
      <w:r>
        <w:rPr>
          <w:sz w:val="28"/>
          <w:szCs w:val="28"/>
        </w:rPr>
        <w:t xml:space="preserve">а) възпитава в демократичните ценности;  </w:t>
      </w:r>
    </w:p>
    <w:p w14:paraId="1D2EEE7D" w14:textId="77777777" w:rsidR="00EE66CC" w:rsidRDefault="00000000">
      <w:pPr>
        <w:ind w:firstLine="708"/>
        <w:jc w:val="both"/>
        <w:rPr>
          <w:sz w:val="28"/>
          <w:szCs w:val="28"/>
        </w:rPr>
      </w:pPr>
      <w:r>
        <w:rPr>
          <w:sz w:val="28"/>
          <w:szCs w:val="28"/>
        </w:rPr>
        <w:t xml:space="preserve">б) насърчава инициативност, отговорност, солидарност, социална чувствителност и критичност у всички участници в образователната система;  </w:t>
      </w:r>
    </w:p>
    <w:p w14:paraId="2C8004CF" w14:textId="77777777" w:rsidR="00EE66CC" w:rsidRDefault="00000000">
      <w:pPr>
        <w:ind w:firstLine="708"/>
        <w:jc w:val="both"/>
        <w:rPr>
          <w:sz w:val="28"/>
          <w:szCs w:val="28"/>
        </w:rPr>
      </w:pPr>
      <w:r>
        <w:rPr>
          <w:sz w:val="28"/>
          <w:szCs w:val="28"/>
        </w:rPr>
        <w:t xml:space="preserve">в) утвърждава устойчива, включваща, демократична и здравословна среда, свободна от различните форми на агресия и дискриминация;  </w:t>
      </w:r>
    </w:p>
    <w:p w14:paraId="4645330B" w14:textId="77777777" w:rsidR="00EE66CC" w:rsidRDefault="00000000">
      <w:pPr>
        <w:ind w:firstLine="708"/>
        <w:jc w:val="both"/>
        <w:rPr>
          <w:sz w:val="28"/>
          <w:szCs w:val="28"/>
        </w:rPr>
      </w:pPr>
      <w:r>
        <w:rPr>
          <w:sz w:val="28"/>
          <w:szCs w:val="28"/>
        </w:rPr>
        <w:t xml:space="preserve">г) изгражда и поддържа позитивен психологически климат и възможности за избори, свързани със здравето, екологията, гражданското участие, междукултурната толерантност, взаимното разбиране, зачитане и уважение;  </w:t>
      </w:r>
    </w:p>
    <w:p w14:paraId="67C40F86" w14:textId="77777777" w:rsidR="00EE66CC" w:rsidRDefault="00000000">
      <w:pPr>
        <w:ind w:firstLine="708"/>
        <w:jc w:val="both"/>
        <w:rPr>
          <w:sz w:val="28"/>
          <w:szCs w:val="28"/>
        </w:rPr>
      </w:pPr>
      <w:r>
        <w:rPr>
          <w:sz w:val="28"/>
          <w:szCs w:val="28"/>
        </w:rPr>
        <w:t xml:space="preserve">д)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 включително и чрез формите на ученическото участие и самоуправление.  </w:t>
      </w:r>
    </w:p>
    <w:p w14:paraId="67948269" w14:textId="77777777" w:rsidR="00EE66CC" w:rsidRDefault="00000000">
      <w:pPr>
        <w:jc w:val="both"/>
        <w:rPr>
          <w:sz w:val="28"/>
          <w:szCs w:val="28"/>
        </w:rPr>
      </w:pPr>
      <w:r>
        <w:rPr>
          <w:sz w:val="28"/>
          <w:szCs w:val="28"/>
        </w:rPr>
        <w:t xml:space="preserve"> </w:t>
      </w:r>
      <w:r>
        <w:rPr>
          <w:sz w:val="28"/>
          <w:szCs w:val="28"/>
        </w:rPr>
        <w:tab/>
        <w:t>В предучилищното образование гражданското, здравното, екологичното и интеркултурното образование се осъществяват във всички възрастови групи чрез:</w:t>
      </w:r>
    </w:p>
    <w:p w14:paraId="475BE437" w14:textId="77777777" w:rsidR="00EE66CC" w:rsidRDefault="00000000">
      <w:pPr>
        <w:jc w:val="both"/>
        <w:rPr>
          <w:sz w:val="28"/>
          <w:szCs w:val="28"/>
        </w:rPr>
      </w:pPr>
      <w:r>
        <w:rPr>
          <w:sz w:val="28"/>
          <w:szCs w:val="28"/>
        </w:rPr>
        <w:t xml:space="preserve"> </w:t>
      </w:r>
      <w:r>
        <w:rPr>
          <w:sz w:val="28"/>
          <w:szCs w:val="28"/>
        </w:rPr>
        <w:tab/>
        <w:t xml:space="preserve">1. интегрирано в обучението по образователните направления;  </w:t>
      </w:r>
    </w:p>
    <w:p w14:paraId="2B4EE54D" w14:textId="77777777" w:rsidR="00EE66CC" w:rsidRDefault="00000000">
      <w:pPr>
        <w:ind w:firstLine="567"/>
        <w:jc w:val="both"/>
        <w:rPr>
          <w:sz w:val="28"/>
          <w:szCs w:val="28"/>
        </w:rPr>
      </w:pPr>
      <w:r>
        <w:rPr>
          <w:sz w:val="28"/>
          <w:szCs w:val="28"/>
        </w:rPr>
        <w:t xml:space="preserve">  2. интегрирано в допълнителни форми на педагогическо взаимодействие;   </w:t>
      </w:r>
    </w:p>
    <w:p w14:paraId="0CBF9437" w14:textId="77777777" w:rsidR="00EE66CC" w:rsidRDefault="00000000">
      <w:pPr>
        <w:jc w:val="both"/>
        <w:rPr>
          <w:sz w:val="28"/>
          <w:szCs w:val="28"/>
        </w:rPr>
      </w:pPr>
      <w:r>
        <w:rPr>
          <w:sz w:val="28"/>
          <w:szCs w:val="28"/>
        </w:rPr>
        <w:t xml:space="preserve"> </w:t>
      </w:r>
      <w:r>
        <w:rPr>
          <w:sz w:val="28"/>
          <w:szCs w:val="28"/>
        </w:rPr>
        <w:tab/>
        <w:t xml:space="preserve">Начините и формите на осъществяване на гражданското, здравното, екологичното и интеркултурното образование за различните възрастови групи </w:t>
      </w:r>
      <w:r>
        <w:rPr>
          <w:sz w:val="28"/>
          <w:szCs w:val="28"/>
        </w:rPr>
        <w:lastRenderedPageBreak/>
        <w:t xml:space="preserve">се определят в програмната система в училището, която се разработва по реда и при условията на държавния образователен стандарт за предучилищното образование.  </w:t>
      </w:r>
    </w:p>
    <w:p w14:paraId="2CA5C245" w14:textId="77777777" w:rsidR="00EE66CC" w:rsidRDefault="00000000">
      <w:pPr>
        <w:ind w:firstLine="708"/>
        <w:jc w:val="both"/>
        <w:rPr>
          <w:sz w:val="28"/>
          <w:szCs w:val="28"/>
        </w:rPr>
      </w:pPr>
      <w:r>
        <w:rPr>
          <w:sz w:val="28"/>
          <w:szCs w:val="28"/>
        </w:rPr>
        <w:t xml:space="preserve">В училищното образование гражданското, здравното, екологичното и интеркултурното образование се осъществяват в процеса на придобиването на всички видове училищна подготовка.  </w:t>
      </w:r>
    </w:p>
    <w:p w14:paraId="6E1AA50F" w14:textId="77777777" w:rsidR="00EE66CC" w:rsidRDefault="00000000">
      <w:pPr>
        <w:ind w:firstLine="708"/>
        <w:jc w:val="both"/>
        <w:rPr>
          <w:sz w:val="28"/>
          <w:szCs w:val="28"/>
        </w:rPr>
      </w:pPr>
      <w:r>
        <w:rPr>
          <w:sz w:val="28"/>
          <w:szCs w:val="28"/>
        </w:rPr>
        <w:t xml:space="preserve">В училищното образование гражданското, здравното, екологичното и интеркултурното образование се осъществяват и:  </w:t>
      </w:r>
    </w:p>
    <w:p w14:paraId="0F3B220B" w14:textId="77777777" w:rsidR="00EE66CC" w:rsidRDefault="00000000">
      <w:pPr>
        <w:ind w:firstLine="708"/>
        <w:jc w:val="both"/>
        <w:rPr>
          <w:sz w:val="28"/>
          <w:szCs w:val="28"/>
        </w:rPr>
      </w:pPr>
      <w:r>
        <w:rPr>
          <w:sz w:val="28"/>
          <w:szCs w:val="28"/>
        </w:rPr>
        <w:t xml:space="preserve">1. в часа на класа, включително и чрез ученическото самоуправление;  </w:t>
      </w:r>
    </w:p>
    <w:p w14:paraId="6A95C18E" w14:textId="77777777" w:rsidR="00EE66CC" w:rsidRDefault="00000000">
      <w:pPr>
        <w:ind w:firstLine="708"/>
        <w:jc w:val="both"/>
        <w:rPr>
          <w:sz w:val="28"/>
          <w:szCs w:val="28"/>
        </w:rPr>
      </w:pPr>
      <w:r>
        <w:rPr>
          <w:sz w:val="28"/>
          <w:szCs w:val="28"/>
        </w:rPr>
        <w:t xml:space="preserve">2. в заниманията по интереси в рамките на целодневна организация на учебния ден;  </w:t>
      </w:r>
    </w:p>
    <w:p w14:paraId="0E2F6252" w14:textId="77777777" w:rsidR="00EE66CC" w:rsidRDefault="00000000">
      <w:pPr>
        <w:ind w:firstLine="708"/>
        <w:jc w:val="both"/>
        <w:rPr>
          <w:sz w:val="28"/>
          <w:szCs w:val="28"/>
        </w:rPr>
      </w:pPr>
      <w:r>
        <w:rPr>
          <w:sz w:val="28"/>
          <w:szCs w:val="28"/>
        </w:rPr>
        <w:t xml:space="preserve">3. в рамките на дейностите по обща подкрепа за личностно развитие по реда и при условията на държавния образователен стандарт за приобщаващото образование. </w:t>
      </w:r>
    </w:p>
    <w:p w14:paraId="4ADB8F52" w14:textId="77777777" w:rsidR="00EE66CC" w:rsidRDefault="00000000">
      <w:pPr>
        <w:jc w:val="both"/>
        <w:rPr>
          <w:sz w:val="28"/>
          <w:szCs w:val="28"/>
        </w:rPr>
      </w:pPr>
      <w:r>
        <w:rPr>
          <w:sz w:val="28"/>
          <w:szCs w:val="28"/>
        </w:rPr>
        <w:t xml:space="preserve"> </w:t>
      </w:r>
      <w:r>
        <w:rPr>
          <w:sz w:val="28"/>
          <w:szCs w:val="28"/>
        </w:rPr>
        <w:tab/>
        <w:t xml:space="preserve">Гражданското, здравното, екологичното и интеркултурното образование в процеса на придобиване на допълнителната подготовка може да се осъществяват чрез обучение по учебни предмети или модули, чрез интердисциплинарни програми, проекти или дейности по избор на учителя.  </w:t>
      </w:r>
    </w:p>
    <w:p w14:paraId="64162B15" w14:textId="77777777" w:rsidR="00EE66CC" w:rsidRDefault="00000000">
      <w:pPr>
        <w:ind w:firstLine="708"/>
        <w:jc w:val="both"/>
        <w:rPr>
          <w:sz w:val="28"/>
          <w:szCs w:val="28"/>
        </w:rPr>
      </w:pPr>
      <w:r>
        <w:rPr>
          <w:sz w:val="28"/>
          <w:szCs w:val="28"/>
        </w:rPr>
        <w:t xml:space="preserve">Гражданското, здравното, екологичното и интеркултурното образование в часа на класа освен чрез обучение за придобиване на компетентностите, се осъществяват чрез занимания, дейности и проекти по тематични области, свързани със:  </w:t>
      </w:r>
    </w:p>
    <w:p w14:paraId="417FACDB" w14:textId="77777777" w:rsidR="00EE66CC" w:rsidRDefault="00000000">
      <w:pPr>
        <w:ind w:firstLine="708"/>
        <w:jc w:val="both"/>
        <w:rPr>
          <w:sz w:val="28"/>
          <w:szCs w:val="28"/>
        </w:rPr>
      </w:pPr>
      <w:r>
        <w:rPr>
          <w:sz w:val="28"/>
          <w:szCs w:val="28"/>
        </w:rPr>
        <w:t xml:space="preserve">1. патриотичното възпитание и изграждането на националното самочувствие;  </w:t>
      </w:r>
    </w:p>
    <w:p w14:paraId="5A171A6F" w14:textId="77777777" w:rsidR="00EE66CC" w:rsidRDefault="00000000">
      <w:pPr>
        <w:ind w:firstLine="708"/>
        <w:jc w:val="both"/>
        <w:rPr>
          <w:sz w:val="28"/>
          <w:szCs w:val="28"/>
        </w:rPr>
      </w:pPr>
      <w:r>
        <w:rPr>
          <w:sz w:val="28"/>
          <w:szCs w:val="28"/>
        </w:rPr>
        <w:t xml:space="preserve">2. толерантността и интеркултурния диалог;  </w:t>
      </w:r>
    </w:p>
    <w:p w14:paraId="435DFC1A" w14:textId="77777777" w:rsidR="00EE66CC" w:rsidRDefault="00000000">
      <w:pPr>
        <w:ind w:firstLine="708"/>
        <w:jc w:val="both"/>
        <w:rPr>
          <w:sz w:val="28"/>
          <w:szCs w:val="28"/>
        </w:rPr>
      </w:pPr>
      <w:r>
        <w:rPr>
          <w:sz w:val="28"/>
          <w:szCs w:val="28"/>
        </w:rPr>
        <w:t xml:space="preserve">3. финансовата и правната грамотност, в т.ч. избор на първо работно място;  </w:t>
      </w:r>
    </w:p>
    <w:p w14:paraId="079D3AE1" w14:textId="77777777" w:rsidR="00EE66CC" w:rsidRDefault="00000000">
      <w:pPr>
        <w:ind w:firstLine="708"/>
        <w:jc w:val="both"/>
        <w:rPr>
          <w:sz w:val="28"/>
          <w:szCs w:val="28"/>
        </w:rPr>
      </w:pPr>
      <w:r>
        <w:rPr>
          <w:sz w:val="28"/>
          <w:szCs w:val="28"/>
        </w:rPr>
        <w:t xml:space="preserve">4. безопасността и движението по пътищата;  </w:t>
      </w:r>
    </w:p>
    <w:p w14:paraId="35E87D84" w14:textId="77777777" w:rsidR="00EE66CC" w:rsidRDefault="00000000">
      <w:pPr>
        <w:ind w:firstLine="708"/>
        <w:jc w:val="both"/>
        <w:rPr>
          <w:sz w:val="28"/>
          <w:szCs w:val="28"/>
        </w:rPr>
      </w:pPr>
      <w:r>
        <w:rPr>
          <w:sz w:val="28"/>
          <w:szCs w:val="28"/>
        </w:rPr>
        <w:t xml:space="preserve">5. защитата на населението при бедствия и аварии и оказване на първа помощ;  </w:t>
      </w:r>
    </w:p>
    <w:p w14:paraId="3323F823" w14:textId="77777777" w:rsidR="00EE66CC" w:rsidRDefault="00000000">
      <w:pPr>
        <w:ind w:firstLine="708"/>
        <w:jc w:val="both"/>
        <w:rPr>
          <w:sz w:val="28"/>
          <w:szCs w:val="28"/>
        </w:rPr>
      </w:pPr>
      <w:r>
        <w:rPr>
          <w:sz w:val="28"/>
          <w:szCs w:val="28"/>
        </w:rPr>
        <w:t xml:space="preserve">6. превенция на насилието, справяне с гнева и агресията и мирно решаване на конфликти;  </w:t>
      </w:r>
    </w:p>
    <w:p w14:paraId="05F31FA0" w14:textId="77777777" w:rsidR="00EE66CC" w:rsidRDefault="00000000">
      <w:pPr>
        <w:ind w:firstLine="708"/>
        <w:jc w:val="both"/>
        <w:rPr>
          <w:sz w:val="28"/>
          <w:szCs w:val="28"/>
        </w:rPr>
      </w:pPr>
      <w:r>
        <w:rPr>
          <w:sz w:val="28"/>
          <w:szCs w:val="28"/>
        </w:rPr>
        <w:t>7. превенция на тероризма и поведение при терористична заплаха.</w:t>
      </w:r>
    </w:p>
    <w:p w14:paraId="5B10E67C" w14:textId="77777777" w:rsidR="00EE66CC" w:rsidRDefault="00000000">
      <w:pPr>
        <w:ind w:firstLine="708"/>
        <w:jc w:val="both"/>
        <w:rPr>
          <w:sz w:val="28"/>
          <w:szCs w:val="28"/>
        </w:rPr>
      </w:pPr>
      <w:r>
        <w:rPr>
          <w:sz w:val="28"/>
          <w:szCs w:val="28"/>
        </w:rPr>
        <w:t xml:space="preserve">Гражданското, здравното, екологичното и интеркултурното образование в часа на класа се осъществяват и чрез дейности за последователно развитие на класа като общност и за ученическо самоуправление на ниво паралелки от трети и четвърти клас и училище.  </w:t>
      </w:r>
    </w:p>
    <w:p w14:paraId="32670714" w14:textId="77777777" w:rsidR="00EE66CC" w:rsidRDefault="00000000">
      <w:pPr>
        <w:ind w:firstLine="708"/>
        <w:jc w:val="both"/>
        <w:rPr>
          <w:sz w:val="28"/>
          <w:szCs w:val="28"/>
        </w:rPr>
      </w:pPr>
      <w:r>
        <w:rPr>
          <w:sz w:val="28"/>
          <w:szCs w:val="28"/>
        </w:rPr>
        <w:t xml:space="preserve">Извън тематичните области министърът на образованието и науката може ежегодно да определя и други теми, по които да се работи в часа на класа за осъществяване на гражданското, здравното, екологичното и интеркултурното образование.  </w:t>
      </w:r>
    </w:p>
    <w:p w14:paraId="3587508D" w14:textId="77777777" w:rsidR="00EE66CC" w:rsidRDefault="00000000">
      <w:pPr>
        <w:ind w:firstLine="708"/>
        <w:jc w:val="both"/>
        <w:rPr>
          <w:sz w:val="28"/>
          <w:szCs w:val="28"/>
        </w:rPr>
      </w:pPr>
      <w:r>
        <w:rPr>
          <w:sz w:val="28"/>
          <w:szCs w:val="28"/>
        </w:rPr>
        <w:t xml:space="preserve">За организацията и съдържанието на часа на класа класният ръководител разработва, а директорът утвърждава годишен план в срокове и по ред, </w:t>
      </w:r>
      <w:r>
        <w:rPr>
          <w:sz w:val="28"/>
          <w:szCs w:val="28"/>
        </w:rPr>
        <w:lastRenderedPageBreak/>
        <w:t xml:space="preserve">определени в правилника за дейността на училището, и при съобразяване с разпределението на тематичните области.  </w:t>
      </w:r>
    </w:p>
    <w:p w14:paraId="2329F33D" w14:textId="77777777" w:rsidR="00EE66CC" w:rsidRDefault="00000000">
      <w:pPr>
        <w:ind w:firstLine="708"/>
        <w:jc w:val="both"/>
        <w:rPr>
          <w:sz w:val="28"/>
          <w:szCs w:val="28"/>
        </w:rPr>
      </w:pPr>
      <w:r>
        <w:rPr>
          <w:sz w:val="28"/>
          <w:szCs w:val="28"/>
        </w:rPr>
        <w:t xml:space="preserve">В годишния план се определя броят на часовете по теми и дейности според интересите и възрастта на учениците и с тяхно участие.  </w:t>
      </w:r>
    </w:p>
    <w:p w14:paraId="1B651F9D" w14:textId="77777777" w:rsidR="00EE66CC" w:rsidRDefault="00000000">
      <w:pPr>
        <w:ind w:firstLine="708"/>
        <w:jc w:val="both"/>
        <w:rPr>
          <w:sz w:val="28"/>
          <w:szCs w:val="28"/>
        </w:rPr>
      </w:pPr>
      <w:r>
        <w:rPr>
          <w:sz w:val="28"/>
          <w:szCs w:val="28"/>
        </w:rPr>
        <w:t xml:space="preserve">За изпълнение на училищната стратегия и училищните политики педагогическият съвет може да определя приоритетни тематични области съобразно спецификата на общността, средата, интересите и възрастовите особености на учениците.  </w:t>
      </w:r>
    </w:p>
    <w:p w14:paraId="117A8335" w14:textId="77777777" w:rsidR="00EE66CC" w:rsidRDefault="00000000">
      <w:pPr>
        <w:ind w:firstLine="708"/>
        <w:jc w:val="both"/>
        <w:rPr>
          <w:sz w:val="28"/>
          <w:szCs w:val="28"/>
        </w:rPr>
      </w:pPr>
      <w:r>
        <w:rPr>
          <w:sz w:val="28"/>
          <w:szCs w:val="28"/>
        </w:rPr>
        <w:t xml:space="preserve">Обучението по отделни тематични области по може да се осъществява от гост-лектори от съответните компетентни институции, от неправителствени организации или от общественици в присъствието на класния ръководител.  </w:t>
      </w:r>
    </w:p>
    <w:p w14:paraId="2408526F" w14:textId="77777777" w:rsidR="00EE66CC" w:rsidRDefault="00000000">
      <w:pPr>
        <w:ind w:firstLine="708"/>
        <w:jc w:val="both"/>
        <w:rPr>
          <w:sz w:val="28"/>
          <w:szCs w:val="28"/>
        </w:rPr>
      </w:pPr>
      <w:r>
        <w:rPr>
          <w:sz w:val="28"/>
          <w:szCs w:val="28"/>
        </w:rPr>
        <w:t xml:space="preserve">Гражданското, здравното, екологичното и интеркултурното образование в заниманията по интереси в рамките на целодневна организация на учебния ден се осъществяват от учителите в групите за целодневна организация на учебния ден чрез дейности и проекти.  </w:t>
      </w:r>
    </w:p>
    <w:p w14:paraId="6E4F3F6B" w14:textId="77777777" w:rsidR="00EE66CC" w:rsidRDefault="00000000">
      <w:pPr>
        <w:ind w:firstLine="708"/>
        <w:jc w:val="both"/>
        <w:rPr>
          <w:sz w:val="28"/>
          <w:szCs w:val="28"/>
        </w:rPr>
      </w:pPr>
      <w:r>
        <w:rPr>
          <w:sz w:val="28"/>
          <w:szCs w:val="28"/>
        </w:rPr>
        <w:t xml:space="preserve">Времето за дейности по гражданско, здравно,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  </w:t>
      </w:r>
    </w:p>
    <w:p w14:paraId="7140D691" w14:textId="77777777" w:rsidR="00EE66CC" w:rsidRDefault="00000000">
      <w:pPr>
        <w:ind w:firstLine="708"/>
        <w:jc w:val="both"/>
        <w:rPr>
          <w:sz w:val="28"/>
          <w:szCs w:val="28"/>
        </w:rPr>
      </w:pPr>
      <w:r>
        <w:rPr>
          <w:sz w:val="28"/>
          <w:szCs w:val="28"/>
        </w:rPr>
        <w:t xml:space="preserve">Рамковите изисквания за резултатите от обучението по гражданско, здравно, екологично и интеркултурно образование са насочени към надграждане и разширяване на изискванията за резултатите от обучението, определени в държавния образователен стандарт за предучилищното образование и за общообразователната подготовка. </w:t>
      </w:r>
    </w:p>
    <w:p w14:paraId="5F746BB0" w14:textId="77777777" w:rsidR="00EE66CC" w:rsidRDefault="00000000">
      <w:pPr>
        <w:jc w:val="both"/>
        <w:rPr>
          <w:sz w:val="28"/>
          <w:szCs w:val="28"/>
        </w:rPr>
      </w:pPr>
      <w:r>
        <w:rPr>
          <w:sz w:val="28"/>
          <w:szCs w:val="28"/>
        </w:rPr>
        <w:t xml:space="preserve"> </w:t>
      </w:r>
      <w:r>
        <w:rPr>
          <w:sz w:val="28"/>
          <w:szCs w:val="28"/>
        </w:rPr>
        <w:tab/>
        <w:t xml:space="preserve">Рамковите изисквания за резултатите от обучението по всеки един от елементите са определени, както следва:  </w:t>
      </w:r>
    </w:p>
    <w:p w14:paraId="10543840" w14:textId="77777777" w:rsidR="00EE66CC" w:rsidRDefault="00000000">
      <w:pPr>
        <w:ind w:firstLine="708"/>
        <w:jc w:val="both"/>
        <w:rPr>
          <w:sz w:val="28"/>
          <w:szCs w:val="28"/>
        </w:rPr>
      </w:pPr>
      <w:r>
        <w:rPr>
          <w:sz w:val="28"/>
          <w:szCs w:val="28"/>
        </w:rPr>
        <w:t xml:space="preserve">1. по гражданско образование;  </w:t>
      </w:r>
    </w:p>
    <w:p w14:paraId="09FEA5A7" w14:textId="77777777" w:rsidR="00EE66CC" w:rsidRDefault="00000000">
      <w:pPr>
        <w:ind w:firstLine="708"/>
        <w:jc w:val="both"/>
        <w:rPr>
          <w:sz w:val="28"/>
          <w:szCs w:val="28"/>
        </w:rPr>
      </w:pPr>
      <w:r>
        <w:rPr>
          <w:sz w:val="28"/>
          <w:szCs w:val="28"/>
        </w:rPr>
        <w:t xml:space="preserve">2. по здравно образование;  </w:t>
      </w:r>
    </w:p>
    <w:p w14:paraId="0925A634" w14:textId="77777777" w:rsidR="00EE66CC" w:rsidRDefault="00000000">
      <w:pPr>
        <w:ind w:firstLine="708"/>
        <w:jc w:val="both"/>
        <w:rPr>
          <w:sz w:val="28"/>
          <w:szCs w:val="28"/>
        </w:rPr>
      </w:pPr>
      <w:r>
        <w:rPr>
          <w:sz w:val="28"/>
          <w:szCs w:val="28"/>
        </w:rPr>
        <w:t xml:space="preserve">3. по екологично образование;  </w:t>
      </w:r>
    </w:p>
    <w:p w14:paraId="0465C4A7" w14:textId="77777777" w:rsidR="00EE66CC" w:rsidRDefault="00000000">
      <w:pPr>
        <w:ind w:firstLine="708"/>
        <w:jc w:val="both"/>
        <w:rPr>
          <w:sz w:val="28"/>
          <w:szCs w:val="28"/>
        </w:rPr>
      </w:pPr>
      <w:r>
        <w:rPr>
          <w:sz w:val="28"/>
          <w:szCs w:val="28"/>
        </w:rPr>
        <w:t xml:space="preserve">4. по интеркултурно образование.  </w:t>
      </w:r>
    </w:p>
    <w:p w14:paraId="4F35F124" w14:textId="77777777" w:rsidR="00EE66CC" w:rsidRDefault="00000000">
      <w:pPr>
        <w:ind w:firstLine="708"/>
        <w:jc w:val="both"/>
        <w:rPr>
          <w:sz w:val="28"/>
          <w:szCs w:val="28"/>
        </w:rPr>
      </w:pPr>
      <w:r>
        <w:rPr>
          <w:sz w:val="28"/>
          <w:szCs w:val="28"/>
        </w:rPr>
        <w:t xml:space="preserve">Училището анализира потребностите на училищната общност и определя своите приоритети, свързани с гражданското, здравното, екологичното и интеркултурното образование, които са част от стратегията на институцията.  </w:t>
      </w:r>
    </w:p>
    <w:p w14:paraId="6370CDF0" w14:textId="77777777" w:rsidR="00EE66CC" w:rsidRDefault="00000000">
      <w:pPr>
        <w:ind w:firstLine="708"/>
        <w:jc w:val="both"/>
        <w:rPr>
          <w:sz w:val="28"/>
          <w:szCs w:val="28"/>
        </w:rPr>
      </w:pPr>
      <w:r>
        <w:rPr>
          <w:sz w:val="28"/>
          <w:szCs w:val="28"/>
        </w:rPr>
        <w:t xml:space="preserve">В институционалната политика се разработват програми и дейности по гражданско, здравно, екологично и интеркултурно образование, които се актуализират за период до края на учебната година.  </w:t>
      </w:r>
    </w:p>
    <w:p w14:paraId="7999648C" w14:textId="77777777" w:rsidR="00EE66CC" w:rsidRDefault="00000000">
      <w:pPr>
        <w:ind w:firstLine="708"/>
        <w:jc w:val="both"/>
        <w:rPr>
          <w:sz w:val="28"/>
          <w:szCs w:val="28"/>
        </w:rPr>
      </w:pPr>
      <w:r>
        <w:rPr>
          <w:sz w:val="28"/>
          <w:szCs w:val="28"/>
        </w:rPr>
        <w:t xml:space="preserve">Институционалните политики за подкрепа на гражданското, здравното, екологичното и интеркултурното образование са насочени към изграждане и поддържане на демократична училищна организационна култура, която насърчава спазването на споделени правила, процедури, традиции и колективни ценности.  </w:t>
      </w:r>
    </w:p>
    <w:p w14:paraId="0CB35270" w14:textId="77777777" w:rsidR="00EE66CC" w:rsidRDefault="00000000">
      <w:pPr>
        <w:ind w:firstLine="708"/>
        <w:jc w:val="both"/>
        <w:rPr>
          <w:sz w:val="28"/>
          <w:szCs w:val="28"/>
        </w:rPr>
      </w:pPr>
      <w:r>
        <w:rPr>
          <w:sz w:val="28"/>
          <w:szCs w:val="28"/>
        </w:rPr>
        <w:t xml:space="preserve">Неизменна част от училищната политика на НУ „Христо Ботев” – Пловдив са:  </w:t>
      </w:r>
    </w:p>
    <w:p w14:paraId="566E44AA" w14:textId="77777777" w:rsidR="00EE66CC" w:rsidRDefault="00000000">
      <w:pPr>
        <w:ind w:firstLine="708"/>
        <w:jc w:val="both"/>
        <w:rPr>
          <w:sz w:val="28"/>
          <w:szCs w:val="28"/>
        </w:rPr>
      </w:pPr>
      <w:r>
        <w:rPr>
          <w:sz w:val="28"/>
          <w:szCs w:val="28"/>
        </w:rPr>
        <w:t xml:space="preserve">1. определени училищни ритуали, свързани със: </w:t>
      </w:r>
    </w:p>
    <w:p w14:paraId="5F4D0D84" w14:textId="77777777" w:rsidR="00EE66CC" w:rsidRDefault="00000000">
      <w:pPr>
        <w:jc w:val="both"/>
        <w:rPr>
          <w:sz w:val="28"/>
          <w:szCs w:val="28"/>
        </w:rPr>
      </w:pPr>
      <w:r>
        <w:rPr>
          <w:sz w:val="28"/>
          <w:szCs w:val="28"/>
        </w:rPr>
        <w:t xml:space="preserve"> </w:t>
      </w:r>
      <w:r>
        <w:rPr>
          <w:sz w:val="28"/>
          <w:szCs w:val="28"/>
        </w:rPr>
        <w:tab/>
        <w:t>а) откриването и закриването на учебната година – училищно тържество;</w:t>
      </w:r>
    </w:p>
    <w:p w14:paraId="2A0C600A" w14:textId="77777777" w:rsidR="00EE66CC" w:rsidRDefault="00000000">
      <w:pPr>
        <w:jc w:val="both"/>
        <w:rPr>
          <w:sz w:val="28"/>
          <w:szCs w:val="28"/>
        </w:rPr>
      </w:pPr>
      <w:r>
        <w:rPr>
          <w:sz w:val="28"/>
          <w:szCs w:val="28"/>
        </w:rPr>
        <w:lastRenderedPageBreak/>
        <w:t xml:space="preserve">  </w:t>
      </w:r>
      <w:r>
        <w:rPr>
          <w:sz w:val="28"/>
          <w:szCs w:val="28"/>
        </w:rPr>
        <w:tab/>
        <w:t>б) официалното раздаване на удостоверението за завършена подготвителна група, първи, втори и трети класове – на 1 юни – Денят на детето или 2 юни – Денят на Христо Ботев; удостоверението за завършен начален етап на основна образователна степен – след 15 юни.</w:t>
      </w:r>
    </w:p>
    <w:p w14:paraId="37CD265E" w14:textId="77777777" w:rsidR="00EE66CC" w:rsidRDefault="00000000">
      <w:pPr>
        <w:jc w:val="both"/>
        <w:rPr>
          <w:sz w:val="28"/>
          <w:szCs w:val="28"/>
        </w:rPr>
      </w:pPr>
      <w:r>
        <w:rPr>
          <w:sz w:val="28"/>
          <w:szCs w:val="28"/>
        </w:rPr>
        <w:t xml:space="preserve">  </w:t>
      </w:r>
      <w:r>
        <w:rPr>
          <w:sz w:val="28"/>
          <w:szCs w:val="28"/>
        </w:rPr>
        <w:tab/>
        <w:t xml:space="preserve">в) награждаване на отличили се ученици и учители по време на определените празници или в извънредни ситуации, описани в Правилника на училището; </w:t>
      </w:r>
    </w:p>
    <w:p w14:paraId="5445A99B" w14:textId="77777777" w:rsidR="00EE66CC" w:rsidRDefault="00000000">
      <w:pPr>
        <w:jc w:val="both"/>
        <w:rPr>
          <w:sz w:val="28"/>
          <w:szCs w:val="28"/>
        </w:rPr>
      </w:pPr>
      <w:r>
        <w:rPr>
          <w:sz w:val="28"/>
          <w:szCs w:val="28"/>
        </w:rPr>
        <w:t xml:space="preserve"> </w:t>
      </w:r>
      <w:r>
        <w:rPr>
          <w:sz w:val="28"/>
          <w:szCs w:val="28"/>
        </w:rPr>
        <w:tab/>
        <w:t xml:space="preserve">г) поддържането на училищен кът във фоайето на 1-ви етаж на училището и съхраняването на училищното знаме – във фоайето на 2-ри етаж в училището;    </w:t>
      </w:r>
    </w:p>
    <w:p w14:paraId="0F8887C3" w14:textId="77777777" w:rsidR="00EE66CC" w:rsidRDefault="00000000">
      <w:pPr>
        <w:ind w:firstLine="708"/>
        <w:jc w:val="both"/>
        <w:rPr>
          <w:sz w:val="28"/>
          <w:szCs w:val="28"/>
        </w:rPr>
      </w:pPr>
      <w:r>
        <w:rPr>
          <w:sz w:val="28"/>
          <w:szCs w:val="28"/>
        </w:rPr>
        <w:t xml:space="preserve">д) честването на националния празник – 3-ти март с училищно тържество, на официалните празници, на дните на национални герои и будители, на празника на патрона на училището – (последния учебен ден за месец май);  </w:t>
      </w:r>
    </w:p>
    <w:p w14:paraId="03CCFF43" w14:textId="77777777" w:rsidR="00EE66CC" w:rsidRDefault="00000000">
      <w:pPr>
        <w:ind w:firstLine="708"/>
        <w:jc w:val="both"/>
        <w:rPr>
          <w:sz w:val="28"/>
          <w:szCs w:val="28"/>
        </w:rPr>
      </w:pPr>
      <w:r>
        <w:rPr>
          <w:sz w:val="28"/>
          <w:szCs w:val="28"/>
        </w:rPr>
        <w:t>2. изборът на училищна униформа и/или знаци и символи (бели ризи за момичета и момчета, тъмносин панталон, карирана плисирана пола за момичетата, пуловер без ръкави в синьо-зелен цвят, бели и сини тениски  с лика на Ботев, суичъри. Официалната униформа не включва тениски и суитчъри и е задължителна при отбелязването на празници. В делнични дни е задължително носенето на поне един от изброените елементи на униформата.</w:t>
      </w:r>
    </w:p>
    <w:p w14:paraId="6A696263" w14:textId="77777777" w:rsidR="00EE66CC" w:rsidRDefault="00000000">
      <w:pPr>
        <w:ind w:firstLine="708"/>
        <w:jc w:val="both"/>
        <w:rPr>
          <w:sz w:val="28"/>
          <w:szCs w:val="28"/>
        </w:rPr>
      </w:pPr>
      <w:r>
        <w:rPr>
          <w:sz w:val="28"/>
          <w:szCs w:val="28"/>
        </w:rPr>
        <w:t xml:space="preserve">3. възпитаването в трайни навици за отдаване на почит и израз на националното самосъзнание чрез:  </w:t>
      </w:r>
    </w:p>
    <w:p w14:paraId="67F060E1" w14:textId="77777777" w:rsidR="00EE66CC" w:rsidRDefault="00000000">
      <w:pPr>
        <w:ind w:firstLine="708"/>
        <w:jc w:val="both"/>
        <w:rPr>
          <w:sz w:val="28"/>
          <w:szCs w:val="28"/>
        </w:rPr>
      </w:pPr>
      <w:r>
        <w:rPr>
          <w:sz w:val="28"/>
          <w:szCs w:val="28"/>
        </w:rPr>
        <w:t xml:space="preserve">а) изслушване на националния химн в тържествени за държавата и училището събития;  </w:t>
      </w:r>
    </w:p>
    <w:p w14:paraId="0BC18DAE" w14:textId="77777777" w:rsidR="00EE66CC" w:rsidRDefault="00000000">
      <w:pPr>
        <w:ind w:firstLine="708"/>
        <w:jc w:val="both"/>
        <w:rPr>
          <w:sz w:val="28"/>
          <w:szCs w:val="28"/>
        </w:rPr>
      </w:pPr>
      <w:r>
        <w:rPr>
          <w:sz w:val="28"/>
          <w:szCs w:val="28"/>
        </w:rPr>
        <w:t>б) поставяне на националния флаг пред фасадата на училището;</w:t>
      </w:r>
    </w:p>
    <w:p w14:paraId="1B64FBF1" w14:textId="77777777" w:rsidR="00EE66CC" w:rsidRDefault="00000000">
      <w:pPr>
        <w:ind w:firstLine="708"/>
        <w:jc w:val="both"/>
        <w:rPr>
          <w:sz w:val="28"/>
          <w:szCs w:val="28"/>
        </w:rPr>
      </w:pPr>
      <w:r>
        <w:rPr>
          <w:sz w:val="28"/>
          <w:szCs w:val="28"/>
        </w:rPr>
        <w:t>в) посрещане и изпращане на училищното знаме по време на представителни училищни тържества (откриване и закриване на учебната година и др.)</w:t>
      </w:r>
    </w:p>
    <w:p w14:paraId="0C221B14" w14:textId="77777777" w:rsidR="00EE66CC" w:rsidRDefault="00000000">
      <w:pPr>
        <w:jc w:val="both"/>
        <w:rPr>
          <w:sz w:val="28"/>
          <w:szCs w:val="28"/>
        </w:rPr>
      </w:pPr>
      <w:r>
        <w:rPr>
          <w:sz w:val="28"/>
          <w:szCs w:val="28"/>
        </w:rPr>
        <w:t xml:space="preserve">  </w:t>
      </w:r>
      <w:r>
        <w:rPr>
          <w:sz w:val="28"/>
          <w:szCs w:val="28"/>
        </w:rPr>
        <w:tab/>
        <w:t xml:space="preserve">Училищната политика за подкрепа на гражданското, здравното, екологичното и интеркултурното образование включват и подкрепа на инициативността и участието на децата и учениците чрез подходящи за възрастта им включващи демократични практики, като:  </w:t>
      </w:r>
    </w:p>
    <w:p w14:paraId="13758F88" w14:textId="77777777" w:rsidR="00EE66CC" w:rsidRDefault="00000000">
      <w:pPr>
        <w:ind w:firstLine="708"/>
        <w:jc w:val="both"/>
        <w:rPr>
          <w:sz w:val="28"/>
          <w:szCs w:val="28"/>
        </w:rPr>
      </w:pPr>
      <w:r>
        <w:rPr>
          <w:sz w:val="28"/>
          <w:szCs w:val="28"/>
        </w:rPr>
        <w:t xml:space="preserve">1. участие в различни форми на ученическо самоуправление и представителство; </w:t>
      </w:r>
    </w:p>
    <w:p w14:paraId="20100FE7" w14:textId="77777777" w:rsidR="00EE66CC" w:rsidRDefault="00000000">
      <w:pPr>
        <w:jc w:val="both"/>
        <w:rPr>
          <w:sz w:val="28"/>
          <w:szCs w:val="28"/>
        </w:rPr>
      </w:pPr>
      <w:r>
        <w:rPr>
          <w:sz w:val="28"/>
          <w:szCs w:val="28"/>
        </w:rPr>
        <w:t xml:space="preserve"> </w:t>
      </w:r>
      <w:r>
        <w:rPr>
          <w:sz w:val="28"/>
          <w:szCs w:val="28"/>
        </w:rPr>
        <w:tab/>
        <w:t>2. организиране на доброволчески дейности във и извън училище;</w:t>
      </w:r>
    </w:p>
    <w:p w14:paraId="233ECCF0" w14:textId="77777777" w:rsidR="00EE66CC" w:rsidRDefault="00000000">
      <w:pPr>
        <w:jc w:val="both"/>
        <w:rPr>
          <w:sz w:val="28"/>
          <w:szCs w:val="28"/>
        </w:rPr>
      </w:pPr>
      <w:r>
        <w:rPr>
          <w:sz w:val="28"/>
          <w:szCs w:val="28"/>
        </w:rPr>
        <w:t xml:space="preserve"> </w:t>
      </w:r>
      <w:r>
        <w:rPr>
          <w:sz w:val="28"/>
          <w:szCs w:val="28"/>
        </w:rPr>
        <w:tab/>
        <w:t xml:space="preserve">3. организиране на училищни кампании, подкрепящи здравето, толерантността, социалната чувствителност, правата на човека, опазването на околната среда и пр.; </w:t>
      </w:r>
    </w:p>
    <w:p w14:paraId="3B48D99F" w14:textId="77777777" w:rsidR="00EE66CC" w:rsidRDefault="00000000">
      <w:pPr>
        <w:jc w:val="both"/>
        <w:rPr>
          <w:sz w:val="28"/>
          <w:szCs w:val="28"/>
        </w:rPr>
      </w:pPr>
      <w:r>
        <w:rPr>
          <w:sz w:val="28"/>
          <w:szCs w:val="28"/>
        </w:rPr>
        <w:t xml:space="preserve"> </w:t>
      </w:r>
      <w:r>
        <w:rPr>
          <w:sz w:val="28"/>
          <w:szCs w:val="28"/>
        </w:rPr>
        <w:tab/>
        <w:t xml:space="preserve">4. организиране на училищни празници и събития съобразно календара на световните, международните, европейските, националните, общинските, местните, професионалните и културните дати и празници; </w:t>
      </w:r>
    </w:p>
    <w:p w14:paraId="74D178B5" w14:textId="77777777" w:rsidR="00EE66CC" w:rsidRDefault="00000000">
      <w:pPr>
        <w:ind w:firstLine="708"/>
        <w:jc w:val="both"/>
        <w:rPr>
          <w:sz w:val="28"/>
          <w:szCs w:val="28"/>
        </w:rPr>
      </w:pPr>
      <w:r>
        <w:rPr>
          <w:sz w:val="28"/>
          <w:szCs w:val="28"/>
        </w:rPr>
        <w:t xml:space="preserve">5. организиране на обучения на връстници от връстници; </w:t>
      </w:r>
    </w:p>
    <w:p w14:paraId="2310B0B1" w14:textId="77777777" w:rsidR="00EE66CC" w:rsidRDefault="00000000">
      <w:pPr>
        <w:jc w:val="both"/>
        <w:rPr>
          <w:sz w:val="28"/>
          <w:szCs w:val="28"/>
        </w:rPr>
      </w:pPr>
      <w:r>
        <w:rPr>
          <w:sz w:val="28"/>
          <w:szCs w:val="28"/>
        </w:rPr>
        <w:t xml:space="preserve"> </w:t>
      </w:r>
      <w:r>
        <w:rPr>
          <w:sz w:val="28"/>
          <w:szCs w:val="28"/>
        </w:rPr>
        <w:tab/>
        <w:t xml:space="preserve">6. развиване на ученическо лидерство; </w:t>
      </w:r>
    </w:p>
    <w:p w14:paraId="5257305F" w14:textId="77777777" w:rsidR="00EE66CC" w:rsidRDefault="00000000">
      <w:pPr>
        <w:ind w:firstLine="708"/>
        <w:jc w:val="both"/>
        <w:rPr>
          <w:sz w:val="28"/>
          <w:szCs w:val="28"/>
        </w:rPr>
      </w:pPr>
      <w:r>
        <w:rPr>
          <w:sz w:val="28"/>
          <w:szCs w:val="28"/>
        </w:rPr>
        <w:t xml:space="preserve"> 7. участие в клубове и неформални групи по интереси; </w:t>
      </w:r>
    </w:p>
    <w:p w14:paraId="75E77D95" w14:textId="77777777" w:rsidR="00EE66CC" w:rsidRDefault="00000000">
      <w:pPr>
        <w:jc w:val="both"/>
        <w:rPr>
          <w:sz w:val="28"/>
          <w:szCs w:val="28"/>
        </w:rPr>
      </w:pPr>
      <w:r>
        <w:rPr>
          <w:sz w:val="28"/>
          <w:szCs w:val="28"/>
        </w:rPr>
        <w:t xml:space="preserve"> </w:t>
      </w:r>
      <w:r>
        <w:rPr>
          <w:sz w:val="28"/>
          <w:szCs w:val="28"/>
        </w:rPr>
        <w:tab/>
        <w:t xml:space="preserve">8. реализиране на форми на посредничество, решаване на конфликти, превенция на агресията; </w:t>
      </w:r>
    </w:p>
    <w:p w14:paraId="4CC9AB7F" w14:textId="77777777" w:rsidR="00EE66CC" w:rsidRDefault="00000000">
      <w:pPr>
        <w:jc w:val="both"/>
        <w:rPr>
          <w:sz w:val="28"/>
          <w:szCs w:val="28"/>
        </w:rPr>
      </w:pPr>
      <w:r>
        <w:rPr>
          <w:sz w:val="28"/>
          <w:szCs w:val="28"/>
        </w:rPr>
        <w:lastRenderedPageBreak/>
        <w:t xml:space="preserve"> </w:t>
      </w:r>
      <w:r>
        <w:rPr>
          <w:sz w:val="28"/>
          <w:szCs w:val="28"/>
        </w:rPr>
        <w:tab/>
        <w:t>9. въвеждане на практиката на ученици-наставници за превенция на конфликти, отпадане от училище и др.;</w:t>
      </w:r>
    </w:p>
    <w:p w14:paraId="6FC51667" w14:textId="77777777" w:rsidR="00EE66CC" w:rsidRDefault="00000000">
      <w:pPr>
        <w:jc w:val="both"/>
        <w:rPr>
          <w:sz w:val="28"/>
          <w:szCs w:val="28"/>
        </w:rPr>
      </w:pPr>
      <w:r>
        <w:rPr>
          <w:sz w:val="28"/>
          <w:szCs w:val="28"/>
        </w:rPr>
        <w:t xml:space="preserve">  </w:t>
      </w:r>
      <w:r>
        <w:rPr>
          <w:sz w:val="28"/>
          <w:szCs w:val="28"/>
        </w:rPr>
        <w:tab/>
        <w:t xml:space="preserve">10. проучване на мненията, нагласите и очакванията на учениците относно процеса и съдържанието на училищното образование и предложения по училищния живот; </w:t>
      </w:r>
    </w:p>
    <w:p w14:paraId="76F96380" w14:textId="77777777" w:rsidR="00EE66CC" w:rsidRDefault="00000000">
      <w:pPr>
        <w:jc w:val="both"/>
        <w:rPr>
          <w:sz w:val="28"/>
          <w:szCs w:val="28"/>
        </w:rPr>
      </w:pPr>
      <w:r>
        <w:rPr>
          <w:sz w:val="28"/>
          <w:szCs w:val="28"/>
        </w:rPr>
        <w:t xml:space="preserve"> </w:t>
      </w:r>
      <w:r>
        <w:rPr>
          <w:sz w:val="28"/>
          <w:szCs w:val="28"/>
        </w:rPr>
        <w:tab/>
        <w:t xml:space="preserve">11. насърчаване на </w:t>
      </w:r>
      <w:proofErr w:type="spellStart"/>
      <w:r>
        <w:rPr>
          <w:sz w:val="28"/>
          <w:szCs w:val="28"/>
        </w:rPr>
        <w:t>информалното</w:t>
      </w:r>
      <w:proofErr w:type="spellEnd"/>
      <w:r>
        <w:rPr>
          <w:sz w:val="28"/>
          <w:szCs w:val="28"/>
        </w:rPr>
        <w:t xml:space="preserve"> учене на територията на училището за научаване чрез правене извън часовете за формално образование и неформално обучение.  </w:t>
      </w:r>
    </w:p>
    <w:p w14:paraId="586B2FE4" w14:textId="77777777" w:rsidR="00EE66CC" w:rsidRDefault="00000000">
      <w:pPr>
        <w:ind w:firstLine="708"/>
        <w:jc w:val="both"/>
        <w:rPr>
          <w:sz w:val="28"/>
          <w:szCs w:val="28"/>
        </w:rPr>
      </w:pPr>
      <w:r>
        <w:rPr>
          <w:sz w:val="28"/>
          <w:szCs w:val="28"/>
        </w:rPr>
        <w:t>12. приобщаване на деца/ученици, лишени от родителска грижа, деца/ученици с нисък социален статус, в неравностойно положение, със статут на бежанец, мигранти и емигранти без и с международна закрила.</w:t>
      </w:r>
    </w:p>
    <w:p w14:paraId="23192A8D" w14:textId="77777777" w:rsidR="00EE66CC" w:rsidRDefault="00000000">
      <w:pPr>
        <w:jc w:val="both"/>
        <w:rPr>
          <w:sz w:val="28"/>
          <w:szCs w:val="28"/>
        </w:rPr>
      </w:pPr>
      <w:r>
        <w:rPr>
          <w:sz w:val="28"/>
          <w:szCs w:val="28"/>
        </w:rPr>
        <w:t xml:space="preserve">  </w:t>
      </w:r>
      <w:r>
        <w:rPr>
          <w:sz w:val="28"/>
          <w:szCs w:val="28"/>
        </w:rPr>
        <w:tab/>
        <w:t>Интегрална част от училищната политика, насочена към гражданското, здравното, екологичното и интеркултурното образование, е подкрепата за мултикултурната среда.</w:t>
      </w:r>
    </w:p>
    <w:p w14:paraId="17822C35" w14:textId="77777777" w:rsidR="00EE66CC" w:rsidRDefault="00000000">
      <w:pPr>
        <w:jc w:val="both"/>
        <w:rPr>
          <w:sz w:val="28"/>
          <w:szCs w:val="28"/>
        </w:rPr>
      </w:pPr>
      <w:r>
        <w:rPr>
          <w:sz w:val="28"/>
          <w:szCs w:val="28"/>
        </w:rPr>
        <w:t xml:space="preserve">  </w:t>
      </w:r>
      <w:r>
        <w:rPr>
          <w:sz w:val="28"/>
          <w:szCs w:val="28"/>
        </w:rPr>
        <w:tab/>
        <w:t xml:space="preserve">Когато в една и съща възрастова група в подготвителна група или в един и същи клас в училище са записани деца, съответно ученици, с различна етническа принадлежност, не се допуска обособяването им в отделни групи, съответно паралелки, въз основа на етническата им принадлежност. </w:t>
      </w:r>
    </w:p>
    <w:p w14:paraId="77E69D94" w14:textId="77777777" w:rsidR="00EE66CC" w:rsidRDefault="00000000">
      <w:pPr>
        <w:jc w:val="both"/>
        <w:rPr>
          <w:sz w:val="28"/>
          <w:szCs w:val="28"/>
        </w:rPr>
      </w:pPr>
      <w:r>
        <w:rPr>
          <w:sz w:val="28"/>
          <w:szCs w:val="28"/>
        </w:rPr>
        <w:t xml:space="preserve"> </w:t>
      </w:r>
      <w:r>
        <w:rPr>
          <w:sz w:val="28"/>
          <w:szCs w:val="28"/>
        </w:rPr>
        <w:tab/>
        <w:t>Когато в един и същи клас са записани ученици с еднаква етническа принадлежност, директорът на училището съвместно с РУО и общината предприемат действия за създаване на междукултурни извънучилищни форми за съвместна дейност на учениците от посоченото училище и други училища.</w:t>
      </w:r>
    </w:p>
    <w:p w14:paraId="65383D09" w14:textId="77777777" w:rsidR="00EE66CC" w:rsidRDefault="00000000">
      <w:pPr>
        <w:jc w:val="both"/>
        <w:rPr>
          <w:b/>
          <w:bCs/>
          <w:sz w:val="28"/>
          <w:szCs w:val="28"/>
        </w:rPr>
      </w:pPr>
      <w:r>
        <w:rPr>
          <w:sz w:val="28"/>
          <w:szCs w:val="28"/>
        </w:rPr>
        <w:t xml:space="preserve">  </w:t>
      </w:r>
      <w:r>
        <w:rPr>
          <w:sz w:val="28"/>
          <w:szCs w:val="28"/>
        </w:rPr>
        <w:tab/>
        <w:t>За разработване и координиране на прилагането на училищната политика за подкрепа на гражданското, здравното, екологичното и интеркултурното образование в училището се създава постоянно действащ екип със заповед на директора, който координира дейностите по различните направления.</w:t>
      </w:r>
    </w:p>
    <w:p w14:paraId="398A6F4A" w14:textId="77777777" w:rsidR="00EE66CC" w:rsidRDefault="00000000">
      <w:pPr>
        <w:jc w:val="both"/>
        <w:rPr>
          <w:sz w:val="28"/>
          <w:szCs w:val="28"/>
        </w:rPr>
      </w:pPr>
      <w:r>
        <w:rPr>
          <w:sz w:val="28"/>
          <w:szCs w:val="28"/>
        </w:rPr>
        <w:t xml:space="preserve">  </w:t>
      </w:r>
      <w:r>
        <w:rPr>
          <w:sz w:val="28"/>
          <w:szCs w:val="28"/>
        </w:rPr>
        <w:tab/>
        <w:t xml:space="preserve">В екипа по могат да участват ученици и родители по преценка и решение на екипа, съгласувано с директора и председателя на управителния съвет на училищното настоятелство.  </w:t>
      </w:r>
    </w:p>
    <w:p w14:paraId="0EDC4EBD" w14:textId="77777777" w:rsidR="00EE66CC" w:rsidRDefault="00000000">
      <w:pPr>
        <w:ind w:firstLine="708"/>
        <w:jc w:val="center"/>
        <w:rPr>
          <w:b/>
          <w:bCs/>
          <w:sz w:val="40"/>
          <w:szCs w:val="40"/>
        </w:rPr>
      </w:pPr>
      <w:r>
        <w:rPr>
          <w:b/>
          <w:bCs/>
          <w:sz w:val="40"/>
          <w:szCs w:val="40"/>
        </w:rPr>
        <w:t>Механизъм</w:t>
      </w:r>
    </w:p>
    <w:p w14:paraId="34C56EDE" w14:textId="77777777" w:rsidR="00EE66CC" w:rsidRDefault="00EE66CC">
      <w:pPr>
        <w:ind w:firstLine="708"/>
        <w:jc w:val="center"/>
        <w:rPr>
          <w:b/>
          <w:bCs/>
          <w:sz w:val="28"/>
          <w:szCs w:val="28"/>
        </w:rPr>
      </w:pPr>
    </w:p>
    <w:p w14:paraId="153B1C0F" w14:textId="77777777" w:rsidR="00EE66CC" w:rsidRDefault="00000000">
      <w:pPr>
        <w:ind w:firstLine="708"/>
        <w:jc w:val="both"/>
        <w:rPr>
          <w:sz w:val="28"/>
          <w:szCs w:val="28"/>
        </w:rPr>
      </w:pPr>
      <w:r>
        <w:rPr>
          <w:sz w:val="28"/>
          <w:szCs w:val="28"/>
        </w:rPr>
        <w:t xml:space="preserve"> за изпълнение на училищната политика за гражданското, здравното, екологичното и интеркултурното образование се реализира в училището чрез дейности, планирани от всички сформирани комисии – 30 бр.:</w:t>
      </w:r>
    </w:p>
    <w:p w14:paraId="17B02406" w14:textId="77777777" w:rsidR="00EE66CC" w:rsidRDefault="00EE66CC">
      <w:pPr>
        <w:pBdr>
          <w:top w:val="nil"/>
          <w:left w:val="nil"/>
          <w:bottom w:val="nil"/>
          <w:right w:val="nil"/>
          <w:between w:val="nil"/>
        </w:pBdr>
        <w:jc w:val="both"/>
        <w:rPr>
          <w:b/>
          <w:bCs/>
          <w:color w:val="000000"/>
        </w:rPr>
      </w:pPr>
    </w:p>
    <w:p w14:paraId="5B62B2F9"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 КОМИСИЯ ЗА КАЧЕСТВО НА ОБРАЗОВАНИЕТО </w:t>
      </w:r>
    </w:p>
    <w:p w14:paraId="7478EE85"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 УК по БДП</w:t>
      </w:r>
    </w:p>
    <w:p w14:paraId="5E634C04"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3. УЧИЛИЩНА КОМИСИЯ ЗА ПРЕВЕНЦИЯ НА ПППМН В УЧИЛИЩЕ</w:t>
      </w:r>
    </w:p>
    <w:p w14:paraId="22681E48"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4. КОМИСИЯ „УЧИЛИЩЕ, УТВЪРЖДАВАЩО ЗДРАВЕ”</w:t>
      </w:r>
    </w:p>
    <w:p w14:paraId="0F5E680E"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5. КОМИСИЯ „ЕКО УЧИЛИЩЕ”</w:t>
      </w:r>
    </w:p>
    <w:p w14:paraId="33CAA7E5"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6. ПЛАН НА КОМИСИЯТА ЗА РАБОТА ПО ОБЩИНСКИ, НАЦИОНАЛНИ И ЕВРОПЕЙСКИ ПРОЕКТИ</w:t>
      </w:r>
    </w:p>
    <w:p w14:paraId="0097C89F"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7. КОМИСИЯТА ЗА ПРЕВЕНЦИЯ И ЗАКРИЛА НА ДЕТЕТО ПРИ СЛУЧАИ НА ДЕЦА, ЖЕРТВИ НА НАСИЛИЕ ИЛИ В РИСК ОТ НАСИЛИЕ И ПРИ КРИЗИСНА СИТУАЦИЯ</w:t>
      </w:r>
    </w:p>
    <w:p w14:paraId="59F839BA"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8. КОМИСИЯ (координационен съвет) ЗА ПРЕВЕНЦИЯ НА ТОРМОЗА В УЧИЛИЩЕ</w:t>
      </w:r>
    </w:p>
    <w:p w14:paraId="22CB76BB"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 9. КОМИСИЯ ЗА КВАЛИФИКАЦИИТЕ</w:t>
      </w:r>
    </w:p>
    <w:p w14:paraId="7296A0EC" w14:textId="77777777" w:rsidR="00EE66CC" w:rsidRDefault="00000000">
      <w:pPr>
        <w:pBdr>
          <w:top w:val="nil"/>
          <w:left w:val="nil"/>
          <w:bottom w:val="nil"/>
          <w:right w:val="nil"/>
          <w:between w:val="nil"/>
        </w:pBdr>
        <w:jc w:val="both"/>
        <w:rPr>
          <w:color w:val="000000"/>
          <w:sz w:val="22"/>
          <w:szCs w:val="22"/>
        </w:rPr>
      </w:pPr>
      <w:r>
        <w:rPr>
          <w:color w:val="000000"/>
          <w:sz w:val="22"/>
          <w:szCs w:val="22"/>
        </w:rPr>
        <w:lastRenderedPageBreak/>
        <w:t> </w:t>
      </w:r>
      <w:r>
        <w:rPr>
          <w:color w:val="000000"/>
          <w:sz w:val="22"/>
          <w:szCs w:val="22"/>
        </w:rPr>
        <w:tab/>
        <w:t>10. КОМИСИЯ ПО ИЗГОТВЯНЕ НА ГОДИШНИЯ ПЛАН</w:t>
      </w:r>
    </w:p>
    <w:p w14:paraId="17A87865"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11. КОМИСИЯ ПО ИЗГОТВЯНЕ НА ПРАВИЛНИК ЗА БЕЗОПАСНИ УСЛОВИЯ НА ТРУД И УЧЕНЕ</w:t>
      </w:r>
    </w:p>
    <w:p w14:paraId="351F7B81"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12. КОМИСИЯ ПО ИЗГОТВЯНЕ НА ПРАВИЛНИК ЗА ДЕЙНОСТТА НА УЧИЛИЩЕТО</w:t>
      </w:r>
    </w:p>
    <w:p w14:paraId="13D1E247"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13. КОМИСИЯ ЗА АКТУАЛИЗИРАНЕ НА СТРАТЕГИЯТА НА УЧИЛИЩЕТО</w:t>
      </w:r>
    </w:p>
    <w:p w14:paraId="75E26C2C"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14. КОМИСИЯ ЗА ПОДКРЕПА НА ДЕЦА/УЧЕНИЦИ С ИЗЯВЕНИ ДАРБИ</w:t>
      </w:r>
    </w:p>
    <w:p w14:paraId="0A5CBE89"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15. КОМИСИЯ ЗА ПОДКРЕПА НА ДЕЦА/УЧЕНИЦИ В РИСК ОТ ОТПАДАНЕ</w:t>
      </w:r>
    </w:p>
    <w:p w14:paraId="23064CA3"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16. КОМИСИЯ ЗА ПРЕДОСТАВЯНЕ НА РАВНИ ВЪЗМОЖНОСТИ И ЗА ПРИОБЩАВАНЕ НА ДЕЦА И УЧЕНИЦИ ОТ УЯЗВИМИ ГРУПИ</w:t>
      </w:r>
    </w:p>
    <w:p w14:paraId="43B6CBE7"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17. КОМИСИЯ ЗА СЪЗДАВАНЕ НА ПОЛИТИКИ ЗА: </w:t>
      </w:r>
    </w:p>
    <w:p w14:paraId="56B929B8"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18. КОМИСИЯ ЗА ИЗГОТВЯНЕ НА ГОДИШНА УЧИЛИЩНА ПРОГРАМА ЗА ЦЕЛОДНЕВНА ОРГАНИЗАЦИЯ НА УЧЕБНИЯ ДЕН</w:t>
      </w:r>
    </w:p>
    <w:p w14:paraId="188258A7"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19. КОМИСИЯ ЗА ПОВИШАВАНЕ РЕЗУЛТАТИТЕ ОТ НВО</w:t>
      </w:r>
    </w:p>
    <w:p w14:paraId="5B8FCC38"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20. КОМИСИЯ ЗА ИЗГОТВЯНЕ НА ГРАФИЦИ</w:t>
      </w:r>
    </w:p>
    <w:p w14:paraId="369A5A1C"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21. КОМИСИЯ ЗА НАГРАЖДАВАНЕ НА УЧИТЕЛИ, ОТЛИЧИЛИ СЕ ПРЕЗ УЧЕБНАТА ГОДИНА</w:t>
      </w:r>
    </w:p>
    <w:p w14:paraId="5A7FAEE0"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22. КОМИСИЯ ЗА НАГРАЖДАВАНЕ НА УЧЕНИЦИ</w:t>
      </w:r>
    </w:p>
    <w:p w14:paraId="6F64A4E2"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23. КОМИСИЯ ЗА ВИЗИЯ НА ФОАЙЕТАТА И УКРАСА ЗА ПРАЗНИЦИ</w:t>
      </w:r>
    </w:p>
    <w:p w14:paraId="03166652"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24. КОМИСИЯ ЗА ИЗПЪЛНЕНИЕ НА ДЕЙНОСТИТЕ ПО ИНОВАТИВЕН ПРОЕКТ „ЧЕТА – ИЗСЛЕДВАМ – НАУЧАВАМ”</w:t>
      </w:r>
    </w:p>
    <w:p w14:paraId="0D6000C7"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25. КОМИСИЯ ПО КАЧЕСТВОТО И РАБОТАТА С ИНТЕРНЕТ, ЕЛЕКТРОННИ ПЛАТФОРМИ, ПРИЛОЖЕНИЯ, СОЦИАЛНИ МРЕЖИ, АКАУНТИ, ТЕХНИЧЕСКИ УСТРОЙСТВА В УЧИЛИЩЕ</w:t>
      </w:r>
    </w:p>
    <w:p w14:paraId="370A937C"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26. КОМИСИЯ ЗА РАБОТА С ЕЛЕКТРОННИЯ ДНЕВНИК</w:t>
      </w:r>
    </w:p>
    <w:p w14:paraId="2BC8C793"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27. ЕТИЧНА КОМИСИЯ</w:t>
      </w:r>
    </w:p>
    <w:p w14:paraId="509D2FD6"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28. КОМИСИЯ ЗА ПРЕДАВАНЕ НА МАТЕРИАЛИ ОТ СЪСТЕЗАНИЯ, ПРОВЕДЕНИ НА ТЕРИТОРИЯТА НА УЧИЛИЩЕТО И ЗА ИЗПРАЩАНЕ НА РИСУНКИ ЗА КОНКУРСИ</w:t>
      </w:r>
    </w:p>
    <w:p w14:paraId="394111FD"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29. КОМИСИЯ ЗА БАЗОВА РАБОТА СЪС СТУДЕНТИ КЪМ ВУЗ</w:t>
      </w:r>
    </w:p>
    <w:p w14:paraId="105BEA4F" w14:textId="77777777" w:rsidR="00EE66CC" w:rsidRDefault="00000000">
      <w:pPr>
        <w:pBdr>
          <w:top w:val="nil"/>
          <w:left w:val="nil"/>
          <w:bottom w:val="nil"/>
          <w:right w:val="nil"/>
          <w:between w:val="nil"/>
        </w:pBdr>
        <w:ind w:firstLine="708"/>
        <w:jc w:val="both"/>
        <w:rPr>
          <w:color w:val="000000"/>
          <w:sz w:val="22"/>
          <w:szCs w:val="22"/>
        </w:rPr>
      </w:pPr>
      <w:r>
        <w:rPr>
          <w:color w:val="000000"/>
          <w:sz w:val="22"/>
          <w:szCs w:val="22"/>
        </w:rPr>
        <w:t>30. УЧИЛИЩНА КОМИСИЯ ЗА ПРИОБЩАВАНЕ И ЗАДЪРЖАНЕ НА ПОДЛЕЖАЩИ НА ЗАДЪЛЖИТЕЛНО ОБУЧЕНИЕ ДЕЦА И УЧЕНИЦИ</w:t>
      </w:r>
    </w:p>
    <w:p w14:paraId="3138928C" w14:textId="77777777" w:rsidR="00EE66CC" w:rsidRDefault="00EE66CC">
      <w:pPr>
        <w:ind w:firstLine="708"/>
        <w:jc w:val="both"/>
        <w:rPr>
          <w:sz w:val="22"/>
          <w:szCs w:val="22"/>
        </w:rPr>
      </w:pPr>
    </w:p>
    <w:p w14:paraId="625AC106" w14:textId="77777777" w:rsidR="00EE66CC" w:rsidRDefault="00000000">
      <w:pPr>
        <w:ind w:firstLine="708"/>
        <w:jc w:val="both"/>
        <w:rPr>
          <w:sz w:val="28"/>
          <w:szCs w:val="28"/>
        </w:rPr>
      </w:pPr>
      <w:r>
        <w:rPr>
          <w:sz w:val="28"/>
          <w:szCs w:val="28"/>
        </w:rPr>
        <w:t>Училищната политика на НУ „Христо Ботев” – Пловдив за гражданското, здравното, екологичното и интеркултурното образование се реализира и чрез тематичните разпределения в часа на класа, изпълнение на Стратегията на училището, изпълнение на Годишния план на училището, участие в инициативи на училищно, общинско, областно и национално ниво и работа с правителствени, НПО, училищната общност и общественост.</w:t>
      </w:r>
    </w:p>
    <w:p w14:paraId="4EABFDE9" w14:textId="77777777" w:rsidR="00EE66CC" w:rsidRDefault="00000000">
      <w:pPr>
        <w:ind w:firstLine="708"/>
        <w:jc w:val="both"/>
        <w:rPr>
          <w:sz w:val="28"/>
          <w:szCs w:val="28"/>
        </w:rPr>
      </w:pPr>
      <w:r>
        <w:rPr>
          <w:sz w:val="28"/>
          <w:szCs w:val="28"/>
        </w:rPr>
        <w:t>Сформирана е комисия в състав, както следва:</w:t>
      </w:r>
    </w:p>
    <w:p w14:paraId="3738C1B7" w14:textId="77777777" w:rsidR="00EE66CC" w:rsidRDefault="00EE66CC">
      <w:pPr>
        <w:ind w:firstLine="708"/>
        <w:jc w:val="both"/>
        <w:rPr>
          <w:sz w:val="28"/>
          <w:szCs w:val="28"/>
        </w:rPr>
      </w:pPr>
    </w:p>
    <w:p w14:paraId="176C5CCE" w14:textId="77777777" w:rsidR="00EE66CC" w:rsidRDefault="00000000">
      <w:pPr>
        <w:ind w:firstLine="708"/>
        <w:jc w:val="both"/>
      </w:pPr>
      <w:r>
        <w:t>Председател: Милен Стайков</w:t>
      </w:r>
    </w:p>
    <w:p w14:paraId="3330FDB7" w14:textId="77777777" w:rsidR="00EE66CC" w:rsidRDefault="00000000">
      <w:pPr>
        <w:ind w:firstLine="708"/>
        <w:jc w:val="both"/>
      </w:pPr>
      <w:r>
        <w:t>Членове: 1. Таня Дачева</w:t>
      </w:r>
    </w:p>
    <w:p w14:paraId="798215C4" w14:textId="77777777" w:rsidR="00EE66CC" w:rsidRDefault="00000000">
      <w:pPr>
        <w:ind w:firstLine="708"/>
        <w:jc w:val="both"/>
      </w:pPr>
      <w:r>
        <w:t xml:space="preserve">                2. Димитър Богданов</w:t>
      </w:r>
    </w:p>
    <w:p w14:paraId="0E89FA90" w14:textId="77777777" w:rsidR="00EE66CC" w:rsidRDefault="00000000">
      <w:pPr>
        <w:ind w:firstLine="708"/>
        <w:jc w:val="both"/>
      </w:pPr>
      <w:r>
        <w:tab/>
        <w:t xml:space="preserve">                3. Светозар Чалъков</w:t>
      </w:r>
    </w:p>
    <w:p w14:paraId="5E5E319D" w14:textId="77777777" w:rsidR="00EE66CC" w:rsidRDefault="00EE66CC">
      <w:pPr>
        <w:ind w:firstLine="708"/>
        <w:jc w:val="both"/>
      </w:pPr>
    </w:p>
    <w:p w14:paraId="5EA242ED" w14:textId="77777777" w:rsidR="00EE66CC" w:rsidRDefault="00000000">
      <w:pPr>
        <w:ind w:firstLine="708"/>
        <w:jc w:val="both"/>
      </w:pPr>
      <w:r>
        <w:t xml:space="preserve">Изготвили:  </w:t>
      </w:r>
    </w:p>
    <w:p w14:paraId="11EE77B6" w14:textId="77777777" w:rsidR="00EE66CC" w:rsidRDefault="00000000">
      <w:pPr>
        <w:jc w:val="both"/>
      </w:pPr>
      <w:r>
        <w:t>…………………….     …………………….    ………………………   ………………………</w:t>
      </w:r>
    </w:p>
    <w:p w14:paraId="04732D07" w14:textId="77777777" w:rsidR="00EE66CC" w:rsidRDefault="00000000">
      <w:pPr>
        <w:jc w:val="both"/>
      </w:pPr>
      <w:r>
        <w:t>/Милен Стайков/            /Таня Дачева/            /Светозар Чалъков/     /Димитър Богданов/</w:t>
      </w:r>
    </w:p>
    <w:p w14:paraId="27536A37" w14:textId="77777777" w:rsidR="002D2C9F" w:rsidRDefault="00000000">
      <w:pPr>
        <w:ind w:firstLine="708"/>
        <w:jc w:val="both"/>
        <w:rPr>
          <w:lang w:val="bg-BG"/>
        </w:rPr>
      </w:pPr>
      <w:r>
        <w:t xml:space="preserve">                                                          </w:t>
      </w:r>
    </w:p>
    <w:p w14:paraId="1A42D58A" w14:textId="77777777" w:rsidR="002D2C9F" w:rsidRDefault="002D2C9F">
      <w:pPr>
        <w:ind w:firstLine="708"/>
        <w:jc w:val="both"/>
        <w:rPr>
          <w:lang w:val="bg-BG"/>
        </w:rPr>
      </w:pPr>
    </w:p>
    <w:p w14:paraId="4D3C1722" w14:textId="77777777" w:rsidR="002D2C9F" w:rsidRDefault="002D2C9F">
      <w:pPr>
        <w:ind w:firstLine="708"/>
        <w:jc w:val="both"/>
        <w:rPr>
          <w:lang w:val="bg-BG"/>
        </w:rPr>
      </w:pPr>
    </w:p>
    <w:p w14:paraId="519329F4" w14:textId="1106CEE6" w:rsidR="00EE66CC" w:rsidRDefault="00000000">
      <w:pPr>
        <w:ind w:firstLine="708"/>
        <w:jc w:val="both"/>
      </w:pPr>
      <w:r>
        <w:t xml:space="preserve">                                         </w:t>
      </w:r>
    </w:p>
    <w:p w14:paraId="15BD4943" w14:textId="77777777" w:rsidR="00EE66CC" w:rsidRDefault="00000000">
      <w:pPr>
        <w:keepNext/>
        <w:jc w:val="center"/>
        <w:rPr>
          <w:b/>
          <w:bCs/>
          <w:smallCaps/>
          <w:sz w:val="28"/>
          <w:szCs w:val="28"/>
        </w:rPr>
      </w:pPr>
      <w:r>
        <w:rPr>
          <w:sz w:val="28"/>
          <w:szCs w:val="28"/>
        </w:rPr>
        <w:lastRenderedPageBreak/>
        <w:tab/>
      </w:r>
      <w:r>
        <w:rPr>
          <w:b/>
          <w:bCs/>
          <w:smallCaps/>
          <w:sz w:val="28"/>
          <w:szCs w:val="28"/>
        </w:rPr>
        <w:t>НАЧАЛНО УЧИЛИЩЕ „ХРИСТО БОТЕВ” – ПЛОВДИВ</w:t>
      </w:r>
      <w:r>
        <w:rPr>
          <w:noProof/>
        </w:rPr>
        <mc:AlternateContent>
          <mc:Choice Requires="wps">
            <w:drawing>
              <wp:anchor distT="45720" distB="45720" distL="114300" distR="114300" simplePos="0" relativeHeight="251683840" behindDoc="0" locked="0" layoutInCell="1" hidden="0" allowOverlap="1" wp14:anchorId="36E70F87" wp14:editId="594B8449">
                <wp:simplePos x="0" y="0"/>
                <wp:positionH relativeFrom="column">
                  <wp:posOffset>4453256</wp:posOffset>
                </wp:positionH>
                <wp:positionV relativeFrom="paragraph">
                  <wp:posOffset>-566417</wp:posOffset>
                </wp:positionV>
                <wp:extent cx="1885950" cy="304800"/>
                <wp:effectExtent l="0" t="0" r="0" b="0"/>
                <wp:wrapNone/>
                <wp:docPr id="2116851884" name="Правоъгълник 2116851884"/>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05E5880A" w14:textId="77777777" w:rsidR="00EE66CC" w:rsidRDefault="00EE66CC">
                            <w:pPr>
                              <w:textDirection w:val="btLr"/>
                            </w:pPr>
                          </w:p>
                        </w:txbxContent>
                      </wps:txbx>
                      <wps:bodyPr spcFirstLastPara="1" wrap="square" lIns="91425" tIns="45700" rIns="91425" bIns="45700" anchor="t" anchorCtr="0">
                        <a:noAutofit/>
                      </wps:bodyPr>
                    </wps:wsp>
                  </a:graphicData>
                </a:graphic>
              </wp:anchor>
            </w:drawing>
          </mc:Choice>
          <mc:Fallback>
            <w:pict>
              <v:rect w14:anchorId="36E70F87" id="Правоъгълник 2116851884" o:spid="_x0000_s1030" style="position:absolute;left:0;text-align:left;margin-left:350.65pt;margin-top:-44.6pt;width:148.5pt;height:24pt;z-index:2516838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" filled="f" stroked="f">
                <v:textbox inset="2.53958mm,1.2694mm,2.53958mm,1.2694mm">
                  <w:txbxContent>
                    <w:p w14:paraId="05E5880A" w14:textId="77777777" w:rsidR="00EE66CC" w:rsidRDefault="00EE66CC">
                      <w:pPr>
                        <w:textDirection w:val="btLr"/>
                      </w:pPr>
                    </w:p>
                  </w:txbxContent>
                </v:textbox>
              </v:rect>
            </w:pict>
          </mc:Fallback>
        </mc:AlternateContent>
      </w:r>
      <w:r>
        <w:rPr>
          <w:noProof/>
        </w:rPr>
        <w:drawing>
          <wp:anchor distT="0" distB="0" distL="114300" distR="114300" simplePos="0" relativeHeight="251684864" behindDoc="0" locked="0" layoutInCell="1" hidden="0" allowOverlap="1" wp14:anchorId="411EC0FB" wp14:editId="53DE3C91">
            <wp:simplePos x="0" y="0"/>
            <wp:positionH relativeFrom="column">
              <wp:posOffset>-234237</wp:posOffset>
            </wp:positionH>
            <wp:positionV relativeFrom="paragraph">
              <wp:posOffset>-169086</wp:posOffset>
            </wp:positionV>
            <wp:extent cx="711835" cy="752475"/>
            <wp:effectExtent l="0" t="0" r="0" b="0"/>
            <wp:wrapNone/>
            <wp:docPr id="2116851896" name="image1.png" descr="znak 1"/>
            <wp:cNvGraphicFramePr/>
            <a:graphic xmlns:a="http://schemas.openxmlformats.org/drawingml/2006/main">
              <a:graphicData uri="http://schemas.openxmlformats.org/drawingml/2006/picture">
                <pic:pic xmlns:pic="http://schemas.openxmlformats.org/drawingml/2006/picture">
                  <pic:nvPicPr>
                    <pic:cNvPr id="0" name="image1.png" descr="znak 1"/>
                    <pic:cNvPicPr preferRelativeResize="0"/>
                  </pic:nvPicPr>
                  <pic:blipFill>
                    <a:blip r:embed="rId21"/>
                    <a:srcRect/>
                    <a:stretch>
                      <a:fillRect/>
                    </a:stretch>
                  </pic:blipFill>
                  <pic:spPr>
                    <a:xfrm>
                      <a:off x="0" y="0"/>
                      <a:ext cx="711835" cy="752475"/>
                    </a:xfrm>
                    <a:prstGeom prst="rect">
                      <a:avLst/>
                    </a:prstGeom>
                    <a:ln/>
                  </pic:spPr>
                </pic:pic>
              </a:graphicData>
            </a:graphic>
          </wp:anchor>
        </w:drawing>
      </w:r>
      <w:r>
        <w:rPr>
          <w:noProof/>
        </w:rPr>
        <w:drawing>
          <wp:anchor distT="0" distB="0" distL="114300" distR="114300" simplePos="0" relativeHeight="251685888" behindDoc="0" locked="0" layoutInCell="1" hidden="0" allowOverlap="1" wp14:anchorId="0FC66949" wp14:editId="49C1CA7E">
            <wp:simplePos x="0" y="0"/>
            <wp:positionH relativeFrom="column">
              <wp:posOffset>5709285</wp:posOffset>
            </wp:positionH>
            <wp:positionV relativeFrom="paragraph">
              <wp:posOffset>-250188</wp:posOffset>
            </wp:positionV>
            <wp:extent cx="1077290" cy="950976"/>
            <wp:effectExtent l="0" t="0" r="0" b="0"/>
            <wp:wrapNone/>
            <wp:docPr id="2116851895"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7290" cy="950976"/>
                    </a:xfrm>
                    <a:prstGeom prst="rect">
                      <a:avLst/>
                    </a:prstGeom>
                    <a:ln/>
                  </pic:spPr>
                </pic:pic>
              </a:graphicData>
            </a:graphic>
          </wp:anchor>
        </w:drawing>
      </w:r>
    </w:p>
    <w:p w14:paraId="19B05E18" w14:textId="77777777" w:rsidR="00EE66CC" w:rsidRDefault="00000000">
      <w:pPr>
        <w:ind w:left="720" w:firstLine="720"/>
        <w:rPr>
          <w:b/>
          <w:bCs/>
          <w:sz w:val="28"/>
          <w:szCs w:val="28"/>
        </w:rPr>
      </w:pPr>
      <w:r>
        <w:rPr>
          <w:b/>
          <w:bCs/>
          <w:sz w:val="28"/>
          <w:szCs w:val="28"/>
        </w:rPr>
        <w:t xml:space="preserve">ул.  „Зайчар“ № 7, тел./факс 032/954-066; 032/953-039; </w:t>
      </w:r>
    </w:p>
    <w:p w14:paraId="1E166E87" w14:textId="77777777" w:rsidR="00EE66CC" w:rsidRDefault="00000000">
      <w:pPr>
        <w:pBdr>
          <w:bottom w:val="single" w:sz="6" w:space="1" w:color="000000"/>
        </w:pBdr>
        <w:ind w:left="720" w:firstLine="720"/>
        <w:jc w:val="center"/>
        <w:rPr>
          <w:b/>
          <w:bCs/>
          <w:sz w:val="28"/>
          <w:szCs w:val="28"/>
        </w:rPr>
      </w:pPr>
      <w:r>
        <w:t>e-</w:t>
      </w:r>
      <w:proofErr w:type="spellStart"/>
      <w:r>
        <w:t>mail</w:t>
      </w:r>
      <w:proofErr w:type="spellEnd"/>
      <w:r>
        <w:t xml:space="preserve">: </w:t>
      </w:r>
      <w:hyperlink r:id="rId22">
        <w:r>
          <w:rPr>
            <w:b/>
            <w:bCs/>
            <w:color w:val="0000FF"/>
            <w:sz w:val="28"/>
            <w:szCs w:val="28"/>
            <w:u w:val="single"/>
          </w:rPr>
          <w:t>nu-hrbotev@nu-hrbotev.org</w:t>
        </w:r>
      </w:hyperlink>
    </w:p>
    <w:p w14:paraId="5D9AE02C" w14:textId="77777777" w:rsidR="00EE66CC" w:rsidRDefault="00EE66CC">
      <w:pPr>
        <w:spacing w:after="200" w:line="276" w:lineRule="auto"/>
        <w:rPr>
          <w:rFonts w:ascii="Calibri" w:eastAsia="Calibri" w:hAnsi="Calibri" w:cs="Calibri"/>
          <w:sz w:val="22"/>
          <w:szCs w:val="22"/>
        </w:rPr>
      </w:pPr>
    </w:p>
    <w:p w14:paraId="1996DB7E" w14:textId="77777777" w:rsidR="00EE66CC" w:rsidRDefault="00EE66CC">
      <w:pPr>
        <w:jc w:val="both"/>
        <w:rPr>
          <w:b/>
          <w:bCs/>
        </w:rPr>
      </w:pPr>
    </w:p>
    <w:p w14:paraId="4B6F2CA4" w14:textId="77777777" w:rsidR="00EE66CC" w:rsidRDefault="00EE66CC">
      <w:pPr>
        <w:jc w:val="both"/>
        <w:rPr>
          <w:b/>
          <w:bCs/>
        </w:rPr>
      </w:pPr>
    </w:p>
    <w:p w14:paraId="03106E71" w14:textId="77777777" w:rsidR="00EE66CC" w:rsidRDefault="00000000">
      <w:pPr>
        <w:jc w:val="both"/>
        <w:rPr>
          <w:b/>
          <w:bCs/>
        </w:rPr>
      </w:pPr>
      <w:r>
        <w:rPr>
          <w:b/>
          <w:bCs/>
        </w:rPr>
        <w:t>УТВЪРЖДАВАМ: …………………..</w:t>
      </w:r>
    </w:p>
    <w:p w14:paraId="286996E1" w14:textId="77777777" w:rsidR="00EE66CC" w:rsidRDefault="00EE66CC">
      <w:pPr>
        <w:ind w:firstLine="708"/>
        <w:jc w:val="both"/>
        <w:rPr>
          <w:b/>
          <w:bCs/>
        </w:rPr>
      </w:pPr>
    </w:p>
    <w:p w14:paraId="75CE078F" w14:textId="77777777" w:rsidR="00EE66CC" w:rsidRDefault="00000000">
      <w:pPr>
        <w:jc w:val="both"/>
        <w:rPr>
          <w:b/>
          <w:bCs/>
        </w:rPr>
      </w:pPr>
      <w:r>
        <w:rPr>
          <w:b/>
          <w:bCs/>
        </w:rPr>
        <w:t>ДИРЕКТОР: /МИЛЕН СТАЙКОВ/</w:t>
      </w:r>
    </w:p>
    <w:p w14:paraId="7C04F746" w14:textId="77777777" w:rsidR="00EE66CC" w:rsidRDefault="00EE66CC">
      <w:pPr>
        <w:ind w:firstLine="708"/>
        <w:jc w:val="both"/>
        <w:rPr>
          <w:b/>
          <w:bCs/>
        </w:rPr>
      </w:pPr>
    </w:p>
    <w:p w14:paraId="658F4239" w14:textId="77777777" w:rsidR="00EE66CC" w:rsidRDefault="00EE66CC">
      <w:pPr>
        <w:ind w:firstLine="708"/>
        <w:jc w:val="both"/>
        <w:rPr>
          <w:b/>
          <w:bCs/>
          <w:color w:val="333333"/>
          <w:highlight w:val="white"/>
        </w:rPr>
      </w:pPr>
    </w:p>
    <w:p w14:paraId="43EC600B" w14:textId="77777777" w:rsidR="00EE66CC" w:rsidRDefault="00EE66CC">
      <w:pPr>
        <w:ind w:firstLine="708"/>
        <w:jc w:val="both"/>
        <w:rPr>
          <w:b/>
          <w:bCs/>
        </w:rPr>
      </w:pPr>
    </w:p>
    <w:p w14:paraId="5E2D6FF1" w14:textId="77777777" w:rsidR="00EE66CC" w:rsidRDefault="00EE66CC">
      <w:pPr>
        <w:ind w:firstLine="708"/>
        <w:jc w:val="center"/>
        <w:rPr>
          <w:b/>
          <w:bCs/>
        </w:rPr>
      </w:pPr>
    </w:p>
    <w:p w14:paraId="102C6A9D" w14:textId="77777777" w:rsidR="00EE66CC" w:rsidRDefault="00EE66CC">
      <w:pPr>
        <w:ind w:firstLine="708"/>
        <w:jc w:val="center"/>
        <w:rPr>
          <w:b/>
          <w:bCs/>
        </w:rPr>
      </w:pPr>
    </w:p>
    <w:p w14:paraId="1302B865" w14:textId="77777777" w:rsidR="00EE66CC" w:rsidRDefault="00EE66CC">
      <w:pPr>
        <w:ind w:firstLine="708"/>
        <w:jc w:val="center"/>
        <w:rPr>
          <w:b/>
          <w:bCs/>
        </w:rPr>
      </w:pPr>
    </w:p>
    <w:p w14:paraId="6A68A65F" w14:textId="77777777" w:rsidR="00EE66CC" w:rsidRDefault="00EE66CC">
      <w:pPr>
        <w:ind w:firstLine="708"/>
        <w:jc w:val="center"/>
        <w:rPr>
          <w:b/>
          <w:bCs/>
        </w:rPr>
      </w:pPr>
    </w:p>
    <w:p w14:paraId="4BC386BE" w14:textId="77777777" w:rsidR="00EE66CC" w:rsidRDefault="00000000">
      <w:pPr>
        <w:ind w:firstLine="708"/>
        <w:jc w:val="center"/>
        <w:rPr>
          <w:b/>
          <w:bCs/>
        </w:rPr>
      </w:pPr>
      <w:r>
        <w:rPr>
          <w:b/>
          <w:bCs/>
        </w:rPr>
        <w:t xml:space="preserve">МЕХАНИЗЪМ </w:t>
      </w:r>
    </w:p>
    <w:p w14:paraId="27150702" w14:textId="77777777" w:rsidR="00EE66CC" w:rsidRDefault="00EE66CC">
      <w:pPr>
        <w:ind w:firstLine="708"/>
        <w:jc w:val="center"/>
        <w:rPr>
          <w:b/>
          <w:bCs/>
        </w:rPr>
      </w:pPr>
    </w:p>
    <w:p w14:paraId="6CBAA55A" w14:textId="77777777" w:rsidR="00EE66CC" w:rsidRDefault="00EE66CC">
      <w:pPr>
        <w:ind w:firstLine="708"/>
        <w:jc w:val="center"/>
        <w:rPr>
          <w:b/>
          <w:bCs/>
        </w:rPr>
      </w:pPr>
    </w:p>
    <w:p w14:paraId="4F664E6D" w14:textId="77777777" w:rsidR="00EE66CC" w:rsidRDefault="00EE66CC">
      <w:pPr>
        <w:ind w:firstLine="708"/>
        <w:jc w:val="center"/>
        <w:rPr>
          <w:b/>
          <w:bCs/>
        </w:rPr>
      </w:pPr>
    </w:p>
    <w:p w14:paraId="22DB989F" w14:textId="77777777" w:rsidR="00EE66CC" w:rsidRDefault="00000000">
      <w:pPr>
        <w:ind w:firstLine="708"/>
        <w:jc w:val="center"/>
        <w:rPr>
          <w:b/>
          <w:bCs/>
          <w:sz w:val="26"/>
          <w:szCs w:val="26"/>
        </w:rPr>
      </w:pPr>
      <w:r>
        <w:rPr>
          <w:b/>
          <w:bCs/>
          <w:sz w:val="26"/>
          <w:szCs w:val="26"/>
        </w:rPr>
        <w:t>за съвместна работа на НУ „Христо Ботев” – Пловдив и институциите</w:t>
      </w:r>
    </w:p>
    <w:p w14:paraId="5D7ACA40" w14:textId="77777777" w:rsidR="00EE66CC" w:rsidRDefault="00EE66CC">
      <w:pPr>
        <w:ind w:firstLine="708"/>
        <w:jc w:val="center"/>
        <w:rPr>
          <w:b/>
          <w:bCs/>
          <w:sz w:val="26"/>
          <w:szCs w:val="26"/>
        </w:rPr>
      </w:pPr>
    </w:p>
    <w:p w14:paraId="4AADE5D2" w14:textId="77777777" w:rsidR="00EE66CC" w:rsidRDefault="00000000">
      <w:pPr>
        <w:ind w:firstLine="708"/>
        <w:jc w:val="center"/>
        <w:rPr>
          <w:b/>
          <w:bCs/>
          <w:sz w:val="26"/>
          <w:szCs w:val="26"/>
        </w:rPr>
      </w:pPr>
      <w:r>
        <w:rPr>
          <w:b/>
          <w:bCs/>
          <w:sz w:val="26"/>
          <w:szCs w:val="26"/>
        </w:rPr>
        <w:t>по обхващане, включване и предотвратяване на отпадането от</w:t>
      </w:r>
    </w:p>
    <w:p w14:paraId="0C568AB3" w14:textId="77777777" w:rsidR="00EE66CC" w:rsidRDefault="00EE66CC">
      <w:pPr>
        <w:ind w:firstLine="708"/>
        <w:jc w:val="center"/>
        <w:rPr>
          <w:b/>
          <w:bCs/>
          <w:sz w:val="26"/>
          <w:szCs w:val="26"/>
        </w:rPr>
      </w:pPr>
    </w:p>
    <w:p w14:paraId="6F13AD98" w14:textId="77777777" w:rsidR="00EE66CC" w:rsidRDefault="00000000">
      <w:pPr>
        <w:ind w:firstLine="708"/>
        <w:jc w:val="center"/>
        <w:rPr>
          <w:b/>
          <w:bCs/>
          <w:sz w:val="26"/>
          <w:szCs w:val="26"/>
        </w:rPr>
      </w:pPr>
      <w:r>
        <w:rPr>
          <w:b/>
          <w:bCs/>
          <w:sz w:val="26"/>
          <w:szCs w:val="26"/>
        </w:rPr>
        <w:t>образователната система на деца и ученици в задължителна</w:t>
      </w:r>
    </w:p>
    <w:p w14:paraId="60F7A5BD" w14:textId="77777777" w:rsidR="00EE66CC" w:rsidRDefault="00EE66CC">
      <w:pPr>
        <w:ind w:firstLine="708"/>
        <w:jc w:val="center"/>
        <w:rPr>
          <w:b/>
          <w:bCs/>
          <w:sz w:val="26"/>
          <w:szCs w:val="26"/>
        </w:rPr>
      </w:pPr>
    </w:p>
    <w:p w14:paraId="179E37E0" w14:textId="77777777" w:rsidR="00EE66CC" w:rsidRDefault="00000000">
      <w:pPr>
        <w:ind w:firstLine="708"/>
        <w:jc w:val="center"/>
        <w:rPr>
          <w:b/>
          <w:bCs/>
          <w:sz w:val="26"/>
          <w:szCs w:val="26"/>
        </w:rPr>
      </w:pPr>
      <w:r>
        <w:rPr>
          <w:b/>
          <w:bCs/>
          <w:sz w:val="26"/>
          <w:szCs w:val="26"/>
        </w:rPr>
        <w:t>предучилищна и училищна възраст във връзка с ПМС № 259 от 14</w:t>
      </w:r>
    </w:p>
    <w:p w14:paraId="2BD25BA7" w14:textId="77777777" w:rsidR="00EE66CC" w:rsidRDefault="00EE66CC">
      <w:pPr>
        <w:ind w:firstLine="708"/>
        <w:jc w:val="center"/>
        <w:rPr>
          <w:b/>
          <w:bCs/>
          <w:sz w:val="26"/>
          <w:szCs w:val="26"/>
        </w:rPr>
      </w:pPr>
    </w:p>
    <w:p w14:paraId="4012CFE3" w14:textId="77777777" w:rsidR="00EE66CC" w:rsidRDefault="00000000">
      <w:pPr>
        <w:ind w:firstLine="708"/>
        <w:jc w:val="center"/>
        <w:rPr>
          <w:b/>
          <w:bCs/>
          <w:sz w:val="26"/>
          <w:szCs w:val="26"/>
        </w:rPr>
      </w:pPr>
      <w:r>
        <w:rPr>
          <w:b/>
          <w:bCs/>
          <w:sz w:val="26"/>
          <w:szCs w:val="26"/>
        </w:rPr>
        <w:t>октомври 2019 г - обн. - ДВ, бр. 82 от 18.10.2019 г.,</w:t>
      </w:r>
    </w:p>
    <w:p w14:paraId="2CBE167A" w14:textId="77777777" w:rsidR="00EE66CC" w:rsidRDefault="00EE66CC">
      <w:pPr>
        <w:ind w:firstLine="708"/>
        <w:jc w:val="center"/>
        <w:rPr>
          <w:b/>
          <w:bCs/>
          <w:sz w:val="26"/>
          <w:szCs w:val="26"/>
        </w:rPr>
      </w:pPr>
    </w:p>
    <w:p w14:paraId="13710616" w14:textId="77777777" w:rsidR="00EE66CC" w:rsidRDefault="00EE66CC">
      <w:pPr>
        <w:ind w:firstLine="708"/>
        <w:jc w:val="center"/>
        <w:rPr>
          <w:b/>
          <w:bCs/>
          <w:sz w:val="26"/>
          <w:szCs w:val="26"/>
        </w:rPr>
      </w:pPr>
    </w:p>
    <w:p w14:paraId="72034392" w14:textId="77777777" w:rsidR="00EE66CC" w:rsidRDefault="00000000">
      <w:pPr>
        <w:ind w:firstLine="708"/>
        <w:jc w:val="center"/>
        <w:rPr>
          <w:b/>
          <w:bCs/>
          <w:sz w:val="26"/>
          <w:szCs w:val="26"/>
        </w:rPr>
      </w:pPr>
      <w:r>
        <w:rPr>
          <w:b/>
          <w:bCs/>
          <w:sz w:val="26"/>
          <w:szCs w:val="26"/>
        </w:rPr>
        <w:t>учебна 2026/2027 г.</w:t>
      </w:r>
    </w:p>
    <w:p w14:paraId="0244201E" w14:textId="77777777" w:rsidR="00EE66CC" w:rsidRDefault="00EE66CC">
      <w:pPr>
        <w:ind w:firstLine="708"/>
        <w:jc w:val="center"/>
        <w:rPr>
          <w:b/>
          <w:bCs/>
          <w:sz w:val="26"/>
          <w:szCs w:val="26"/>
        </w:rPr>
      </w:pPr>
    </w:p>
    <w:p w14:paraId="0A90DDEB" w14:textId="77777777" w:rsidR="00EE66CC" w:rsidRDefault="00EE66CC">
      <w:pPr>
        <w:ind w:firstLine="708"/>
        <w:jc w:val="center"/>
        <w:rPr>
          <w:b/>
          <w:bCs/>
          <w:sz w:val="26"/>
          <w:szCs w:val="26"/>
        </w:rPr>
      </w:pPr>
    </w:p>
    <w:p w14:paraId="729E2AA1" w14:textId="77777777" w:rsidR="00EE66CC" w:rsidRDefault="00EE66CC">
      <w:pPr>
        <w:ind w:firstLine="708"/>
        <w:jc w:val="center"/>
        <w:rPr>
          <w:b/>
          <w:bCs/>
          <w:sz w:val="26"/>
          <w:szCs w:val="26"/>
        </w:rPr>
      </w:pPr>
    </w:p>
    <w:p w14:paraId="38D66468" w14:textId="77777777" w:rsidR="00EE66CC" w:rsidRDefault="00000000">
      <w:pPr>
        <w:ind w:firstLine="708"/>
        <w:jc w:val="center"/>
        <w:rPr>
          <w:b/>
          <w:bCs/>
          <w:sz w:val="26"/>
          <w:szCs w:val="26"/>
        </w:rPr>
      </w:pPr>
      <w:r>
        <w:rPr>
          <w:b/>
          <w:bCs/>
          <w:sz w:val="26"/>
          <w:szCs w:val="26"/>
        </w:rPr>
        <w:t>към Стратегията за развитието на НУ „Христо Ботев” – Пловдив</w:t>
      </w:r>
    </w:p>
    <w:p w14:paraId="13D6B324" w14:textId="77777777" w:rsidR="00EE66CC" w:rsidRDefault="00EE66CC">
      <w:pPr>
        <w:ind w:firstLine="708"/>
        <w:jc w:val="center"/>
        <w:rPr>
          <w:b/>
          <w:bCs/>
          <w:sz w:val="26"/>
          <w:szCs w:val="26"/>
        </w:rPr>
      </w:pPr>
    </w:p>
    <w:p w14:paraId="2EA318E3" w14:textId="77777777" w:rsidR="00EE66CC" w:rsidRDefault="00EE66CC">
      <w:pPr>
        <w:jc w:val="center"/>
        <w:rPr>
          <w:b/>
          <w:bCs/>
          <w:sz w:val="22"/>
          <w:szCs w:val="22"/>
        </w:rPr>
      </w:pPr>
    </w:p>
    <w:p w14:paraId="41FE87C5" w14:textId="77777777" w:rsidR="00EE66CC" w:rsidRDefault="00EE66CC">
      <w:pPr>
        <w:jc w:val="center"/>
        <w:rPr>
          <w:b/>
          <w:bCs/>
          <w:sz w:val="22"/>
          <w:szCs w:val="22"/>
        </w:rPr>
      </w:pPr>
    </w:p>
    <w:p w14:paraId="5CAB5918" w14:textId="77777777" w:rsidR="00EE66CC" w:rsidRDefault="00EE66CC">
      <w:pPr>
        <w:jc w:val="center"/>
        <w:rPr>
          <w:b/>
          <w:bCs/>
          <w:sz w:val="22"/>
          <w:szCs w:val="22"/>
        </w:rPr>
      </w:pPr>
    </w:p>
    <w:p w14:paraId="3485E754" w14:textId="77777777" w:rsidR="00EE66CC" w:rsidRDefault="00EE66CC">
      <w:pPr>
        <w:jc w:val="center"/>
        <w:rPr>
          <w:b/>
          <w:bCs/>
          <w:sz w:val="22"/>
          <w:szCs w:val="22"/>
        </w:rPr>
      </w:pPr>
    </w:p>
    <w:p w14:paraId="100853CA" w14:textId="77777777" w:rsidR="00EE66CC" w:rsidRDefault="00EE66CC">
      <w:pPr>
        <w:jc w:val="center"/>
        <w:rPr>
          <w:b/>
          <w:bCs/>
          <w:sz w:val="22"/>
          <w:szCs w:val="22"/>
        </w:rPr>
      </w:pPr>
    </w:p>
    <w:p w14:paraId="2A8330CB" w14:textId="77777777" w:rsidR="00EE66CC" w:rsidRDefault="00EE66CC">
      <w:pPr>
        <w:jc w:val="center"/>
        <w:rPr>
          <w:b/>
          <w:bCs/>
          <w:sz w:val="22"/>
          <w:szCs w:val="22"/>
        </w:rPr>
      </w:pPr>
    </w:p>
    <w:p w14:paraId="05F3AF5F" w14:textId="77777777" w:rsidR="00EE66CC" w:rsidRDefault="00EE66CC">
      <w:pPr>
        <w:jc w:val="center"/>
        <w:rPr>
          <w:b/>
          <w:bCs/>
          <w:sz w:val="22"/>
          <w:szCs w:val="22"/>
        </w:rPr>
      </w:pPr>
    </w:p>
    <w:p w14:paraId="709B77E5" w14:textId="77777777" w:rsidR="00EE66CC" w:rsidRDefault="00EE66CC">
      <w:pPr>
        <w:jc w:val="center"/>
        <w:rPr>
          <w:b/>
          <w:bCs/>
          <w:sz w:val="22"/>
          <w:szCs w:val="22"/>
        </w:rPr>
      </w:pPr>
    </w:p>
    <w:p w14:paraId="175388BA" w14:textId="77777777" w:rsidR="00EE66CC" w:rsidRDefault="00000000">
      <w:pPr>
        <w:jc w:val="center"/>
        <w:rPr>
          <w:b/>
          <w:bCs/>
          <w:sz w:val="22"/>
          <w:szCs w:val="22"/>
        </w:rPr>
      </w:pPr>
      <w:r>
        <w:rPr>
          <w:b/>
          <w:bCs/>
          <w:sz w:val="22"/>
          <w:szCs w:val="22"/>
        </w:rPr>
        <w:t>приет с Решение № 3, взето с Протокол № 14 на Педагогически съвет от 03.09.2026 г.</w:t>
      </w:r>
    </w:p>
    <w:p w14:paraId="7AB0F6D9" w14:textId="77777777" w:rsidR="00EE66CC" w:rsidRDefault="00EE66CC">
      <w:pPr>
        <w:jc w:val="center"/>
        <w:rPr>
          <w:b/>
          <w:bCs/>
          <w:sz w:val="22"/>
          <w:szCs w:val="22"/>
        </w:rPr>
      </w:pPr>
    </w:p>
    <w:p w14:paraId="71FAD445" w14:textId="77777777" w:rsidR="00EE66CC" w:rsidRDefault="00EE66CC">
      <w:pPr>
        <w:ind w:firstLine="708"/>
        <w:jc w:val="both"/>
        <w:rPr>
          <w:b/>
          <w:bCs/>
        </w:rPr>
      </w:pPr>
    </w:p>
    <w:p w14:paraId="3EAE5B92" w14:textId="77777777" w:rsidR="00EE66CC" w:rsidRDefault="00000000">
      <w:pPr>
        <w:ind w:firstLine="708"/>
        <w:jc w:val="both"/>
      </w:pPr>
      <w:r>
        <w:rPr>
          <w:b/>
          <w:bCs/>
        </w:rPr>
        <w:lastRenderedPageBreak/>
        <w:t>Чл. 1.</w:t>
      </w:r>
      <w:r>
        <w:t xml:space="preserve"> (1) Създава се постоянно действащ Механизъм за съвместна работа на НУ „Христо Ботев”, гр. Пловдив</w:t>
      </w:r>
      <w:r>
        <w:rPr>
          <w:b/>
          <w:bCs/>
        </w:rPr>
        <w:t xml:space="preserve"> </w:t>
      </w:r>
      <w:r>
        <w:t>и</w:t>
      </w:r>
      <w:r>
        <w:rPr>
          <w:b/>
          <w:bCs/>
        </w:rPr>
        <w:t xml:space="preserve"> </w:t>
      </w:r>
      <w:r>
        <w:t xml:space="preserve">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 наричан по-нататък „Механизма“. </w:t>
      </w:r>
    </w:p>
    <w:p w14:paraId="41FBB74C" w14:textId="77777777" w:rsidR="00EE66CC" w:rsidRDefault="00000000">
      <w:pPr>
        <w:ind w:firstLine="708"/>
        <w:jc w:val="both"/>
      </w:pPr>
      <w:r>
        <w:t xml:space="preserve">(2) Механизмът по ал. 1 се прилага по отношение на децата и учениците, които не са обхванати в образователната система, за които има риск от отпадане от училище и детска градина или са напуснали преждевременно образователната система. </w:t>
      </w:r>
    </w:p>
    <w:p w14:paraId="70B3AE7B" w14:textId="77777777" w:rsidR="00EE66CC" w:rsidRDefault="00000000">
      <w:pPr>
        <w:ind w:firstLine="708"/>
        <w:jc w:val="both"/>
      </w:pPr>
      <w:r>
        <w:t xml:space="preserve">(3) Механизмът по ал. 1 включва: </w:t>
      </w:r>
    </w:p>
    <w:p w14:paraId="383996A6" w14:textId="77777777" w:rsidR="00EE66CC" w:rsidRDefault="00000000">
      <w:pPr>
        <w:ind w:firstLine="708"/>
        <w:jc w:val="both"/>
      </w:pPr>
      <w:r>
        <w:t>1. създаване и дейност на екипа за съвместна работа на НУ „Христо Ботев”, гр. Пловдив</w:t>
      </w:r>
      <w:r>
        <w:rPr>
          <w:b/>
          <w:bCs/>
        </w:rPr>
        <w:t xml:space="preserve"> </w:t>
      </w:r>
      <w:r>
        <w:t>и</w:t>
      </w:r>
      <w:r>
        <w:rPr>
          <w:b/>
          <w:bCs/>
        </w:rPr>
        <w:t xml:space="preserve"> </w:t>
      </w:r>
      <w:r>
        <w:t xml:space="preserve">институциите за обхващане и включване в образователната система на деца и ученици в задължителна предучилищна и училищна възраст (екипи за обхват); </w:t>
      </w:r>
    </w:p>
    <w:p w14:paraId="145542C9" w14:textId="77777777" w:rsidR="00EE66CC" w:rsidRDefault="00000000">
      <w:pPr>
        <w:ind w:firstLine="708"/>
        <w:jc w:val="both"/>
      </w:pPr>
      <w:r>
        <w:t xml:space="preserve">2. изпълнение на дейности в училището за предотвратяване на отпадането от образователната система на деца и ученици в задължителна предучилищна и училищна възраст, които отсъстват от училище; </w:t>
      </w:r>
    </w:p>
    <w:p w14:paraId="25EFE2C0" w14:textId="77777777" w:rsidR="00EE66CC" w:rsidRDefault="00000000">
      <w:pPr>
        <w:ind w:firstLine="708"/>
        <w:jc w:val="both"/>
      </w:pPr>
      <w:r>
        <w:t xml:space="preserve">3. взаимодействие между училището и институциите по прилагането на комплекс от мерки за обхващане, включване и предотвратяване на отпадането от образователната система; </w:t>
      </w:r>
    </w:p>
    <w:p w14:paraId="7EDAAF65" w14:textId="77777777" w:rsidR="00EE66CC" w:rsidRDefault="00000000">
      <w:pPr>
        <w:ind w:firstLine="708"/>
        <w:jc w:val="both"/>
      </w:pPr>
      <w:r>
        <w:t xml:space="preserve">4. прилагане на процедурите по предоставяне в натура на отпуснатите семейни и социални помощи в съответствие с индивидуалните потребности на децата и учениците, както и подобряване на координацията при налагане на санкции спрямо родителите, настойниците/попечителите или лицата, които полагат грижи за детето, при неизпълнение на задълженията им по Закона за закрила на детето и Закона за предучилищното и училищното образование; </w:t>
      </w:r>
    </w:p>
    <w:p w14:paraId="2687B91E" w14:textId="77777777" w:rsidR="00EE66CC" w:rsidRDefault="00000000">
      <w:pPr>
        <w:ind w:firstLine="708"/>
        <w:jc w:val="both"/>
      </w:pPr>
      <w:r>
        <w:t xml:space="preserve">5. организиране на регулярен обмен на информация между училището и ангажираните институции и координиране на техните съвместни действия за налагане на съответни санкции по реда на Закона за закрила на детето, Закона за предучилищното и училищното образование и Закона за борба с противообществените прояви на малолетните и непълнолетните на родители, чиито деца в задължителна предучилищна и училищна възраст не посещават училище; </w:t>
      </w:r>
    </w:p>
    <w:p w14:paraId="3FD57E74" w14:textId="77777777" w:rsidR="00EE66CC" w:rsidRDefault="00000000">
      <w:pPr>
        <w:ind w:firstLine="708"/>
        <w:jc w:val="both"/>
      </w:pPr>
      <w:r>
        <w:t xml:space="preserve">6. взаимодействие на училището и институциите за проследяване при пътуване и миграция на упражняването на правото на децата на задължително образование; </w:t>
      </w:r>
    </w:p>
    <w:p w14:paraId="7C60F7B6" w14:textId="77777777" w:rsidR="00EE66CC" w:rsidRDefault="00000000">
      <w:pPr>
        <w:ind w:firstLine="708"/>
        <w:jc w:val="both"/>
      </w:pPr>
      <w:r>
        <w:t xml:space="preserve">7. обмен на информация и контрол по издадените здравни бележки за извиняване на отсъствия по уважителни причини на децата и учениците; </w:t>
      </w:r>
    </w:p>
    <w:p w14:paraId="2F0BFD93" w14:textId="77777777" w:rsidR="00EE66CC" w:rsidRDefault="00000000">
      <w:pPr>
        <w:ind w:firstLine="708"/>
        <w:jc w:val="both"/>
      </w:pPr>
      <w:r>
        <w:t xml:space="preserve">8. други дейности за обхващане и включване в образователната система и за предотвратяване на отпадането на децата и учениците, които предполагат взаимодействие между училището и институциите. </w:t>
      </w:r>
    </w:p>
    <w:p w14:paraId="7A0BBF00" w14:textId="77777777" w:rsidR="00EE66CC" w:rsidRDefault="00000000">
      <w:pPr>
        <w:ind w:firstLine="708"/>
        <w:jc w:val="both"/>
      </w:pPr>
      <w:r>
        <w:rPr>
          <w:b/>
          <w:bCs/>
        </w:rPr>
        <w:t>Чл. 2.</w:t>
      </w:r>
      <w:r>
        <w:t xml:space="preserve"> (1) Създава се Координационно звено под ръководството на заместник министър-председателя с функции на координация по отношение на дейността на Министерството на образованието и науката със задача да осъществява междуинституционална координация и контрол на национално ниво за изпълнението на Механизма по чл. 1, ал. 1, както и да координира разработването на система от мерки за превенция на отпадането на деца и ученици от образователната система съобразно анализа на данни, събрани от Информационната система за реализация на механизма (ИСРМ), в която участва и НУ „Христо Ботев”, гр. Пловдив. </w:t>
      </w:r>
    </w:p>
    <w:p w14:paraId="2FAB5198" w14:textId="77777777" w:rsidR="00EE66CC" w:rsidRDefault="00000000">
      <w:pPr>
        <w:ind w:firstLine="708"/>
        <w:jc w:val="both"/>
      </w:pPr>
      <w:r>
        <w:t xml:space="preserve">(2) В състава на Координационното звено се включват министърът на образованието и науката, министърът на труда и социалната политика, министърът на вътрешните работи, министърът на здравеопазването, министърът на регионалното развитие и благоустройството, министърът на финансите, председателят на Държавната агенция за закрила на детето, изпълнителният директор на Агенцията за социално подпомагане, председателят на Централната комисия за борба срещу противообществените прояви на непълнолетни и малолетни, представители на областните управители и трима кметове, </w:t>
      </w:r>
      <w:r>
        <w:lastRenderedPageBreak/>
        <w:t>предложени от Националното сдружение на общините в Република България (при необходимост се спазва посочената йерархия).</w:t>
      </w:r>
    </w:p>
    <w:p w14:paraId="5A6611F4" w14:textId="77777777" w:rsidR="00EE66CC" w:rsidRDefault="00000000">
      <w:pPr>
        <w:ind w:firstLine="708"/>
        <w:jc w:val="both"/>
      </w:pPr>
      <w:r>
        <w:t xml:space="preserve">(3) Координационното звено осъществява координация между институциите на национално ниво по функционирането на Механизма по чл. 1, ал. 1 и изпълнението на отделните дейности. </w:t>
      </w:r>
    </w:p>
    <w:p w14:paraId="18CBA066" w14:textId="77777777" w:rsidR="00EE66CC" w:rsidRDefault="00000000">
      <w:pPr>
        <w:ind w:firstLine="708"/>
        <w:jc w:val="both"/>
        <w:rPr>
          <w:b/>
          <w:bCs/>
        </w:rPr>
      </w:pPr>
      <w:r>
        <w:rPr>
          <w:b/>
          <w:bCs/>
        </w:rPr>
        <w:t xml:space="preserve">Чл. 2а. </w:t>
      </w:r>
      <w:r>
        <w:t xml:space="preserve">(1) За целите на Механизма кметовете на общини разпределят територията на общината на райони на обхват за всяка образователна институция, както следва: </w:t>
      </w:r>
    </w:p>
    <w:p w14:paraId="56D52BF7" w14:textId="77777777" w:rsidR="00EE66CC" w:rsidRDefault="00000000">
      <w:pPr>
        <w:ind w:firstLine="708"/>
        <w:jc w:val="both"/>
      </w:pPr>
      <w:r>
        <w:t xml:space="preserve">1. между образователните институции, които осъществяват обучение на деца в задължителни предучилищни групи; </w:t>
      </w:r>
    </w:p>
    <w:p w14:paraId="4B048470" w14:textId="77777777" w:rsidR="00EE66CC" w:rsidRDefault="00000000">
      <w:pPr>
        <w:ind w:firstLine="708"/>
        <w:jc w:val="both"/>
      </w:pPr>
      <w:r>
        <w:t xml:space="preserve">2. между образователни институции, които осъществяват обучение на ученици в първи клас и в пети клас. </w:t>
      </w:r>
    </w:p>
    <w:p w14:paraId="07599123" w14:textId="77777777" w:rsidR="00EE66CC" w:rsidRDefault="00000000">
      <w:pPr>
        <w:ind w:firstLine="708"/>
        <w:jc w:val="both"/>
      </w:pPr>
      <w:r>
        <w:t xml:space="preserve">(2) НУ „Христо Ботев”, гр. Пловдив отговаря за записването в образователната система на децата и учениците, живеещи в определения му район на обхват. </w:t>
      </w:r>
    </w:p>
    <w:p w14:paraId="12219408" w14:textId="77777777" w:rsidR="00EE66CC" w:rsidRDefault="00000000">
      <w:pPr>
        <w:ind w:firstLine="708"/>
        <w:jc w:val="both"/>
      </w:pPr>
      <w:r>
        <w:rPr>
          <w:b/>
          <w:bCs/>
        </w:rPr>
        <w:t>Чл. 3.</w:t>
      </w:r>
      <w:r>
        <w:t xml:space="preserve"> (1) Екип за обхват се създава към всеки район на обхват. Когато броят на децата и учениците по чл. 1, ал. 2 от няколко образователни институции е малък и позволява изпълнението на дейностите по ал. 2, един екип за обхват може да се създаде за повече от един район за обхват. </w:t>
      </w:r>
    </w:p>
    <w:p w14:paraId="2D389FBE" w14:textId="77777777" w:rsidR="00EE66CC" w:rsidRDefault="00000000">
      <w:pPr>
        <w:ind w:firstLine="708"/>
        <w:jc w:val="both"/>
      </w:pPr>
      <w:r>
        <w:t xml:space="preserve">(2) Екипите за обхват по чл. 1, ал. 3, т. 1 координирано с директорите на съответните образователни институции: </w:t>
      </w:r>
    </w:p>
    <w:p w14:paraId="705515A3" w14:textId="77777777" w:rsidR="00EE66CC" w:rsidRDefault="00000000">
      <w:pPr>
        <w:ind w:firstLine="708"/>
        <w:jc w:val="both"/>
      </w:pPr>
      <w:r>
        <w:t xml:space="preserve">1. предприемат мерки за обхващането в образователната система на идентифицираните чрез ИСРМ деца и ученици в задължителна предучилищна и училищна възраст; </w:t>
      </w:r>
    </w:p>
    <w:p w14:paraId="0B2BF159" w14:textId="77777777" w:rsidR="00EE66CC" w:rsidRDefault="00000000">
      <w:pPr>
        <w:ind w:firstLine="708"/>
        <w:jc w:val="both"/>
      </w:pPr>
      <w:r>
        <w:t xml:space="preserve">2. предлагат мерки за реинтеграцията в образователната система на идентифицираните чрез ИСРМ деца и ученици, отпаднали от детска градина и училище; </w:t>
      </w:r>
    </w:p>
    <w:p w14:paraId="2FD6A2CC" w14:textId="77777777" w:rsidR="00EE66CC" w:rsidRDefault="00000000">
      <w:pPr>
        <w:ind w:firstLine="708"/>
        <w:jc w:val="both"/>
      </w:pPr>
      <w:r>
        <w:t xml:space="preserve">3. предлагат мерки по превенция на включваните в образователната система и идентифицирани в ИСРМ деца и учениците в риск от отпадане с цел осигуряване на ежедневното им присъствие в образователната институция; </w:t>
      </w:r>
    </w:p>
    <w:p w14:paraId="5830402E" w14:textId="77777777" w:rsidR="00EE66CC" w:rsidRDefault="00000000">
      <w:pPr>
        <w:ind w:firstLine="708"/>
        <w:jc w:val="both"/>
      </w:pPr>
      <w:r>
        <w:t xml:space="preserve">4. участват в анализа на резултатите от прилагането на мерки по отношение на всяко дете и ученик, идентифицирани като </w:t>
      </w:r>
      <w:proofErr w:type="spellStart"/>
      <w:r>
        <w:t>необхванати</w:t>
      </w:r>
      <w:proofErr w:type="spellEnd"/>
      <w:r>
        <w:t xml:space="preserve">, отпаднали или застрашени от отпадане от образователната система; </w:t>
      </w:r>
    </w:p>
    <w:p w14:paraId="4E1AF6E8" w14:textId="77777777" w:rsidR="00EE66CC" w:rsidRDefault="00000000">
      <w:pPr>
        <w:ind w:firstLine="708"/>
        <w:jc w:val="both"/>
      </w:pPr>
      <w:r>
        <w:t xml:space="preserve">5. планират в съответствие с графика по чл. 5, ал. 8, т. 5 с директорите на образователните институции посещения по домовете на децата и учениците, които подлежат на задължително предучилищно и училищно образование и са отпаднали или са в риск от отпадане, с цел записването им в училище или в детска градина или преодоляването на риска от отпадане и редовна посещаемост; </w:t>
      </w:r>
    </w:p>
    <w:p w14:paraId="7B7F0615" w14:textId="77777777" w:rsidR="00EE66CC" w:rsidRDefault="00000000">
      <w:pPr>
        <w:ind w:firstLine="708"/>
        <w:jc w:val="both"/>
      </w:pPr>
      <w:r>
        <w:t xml:space="preserve">6. определят за всяко дете или ученик основната причина, поради която е </w:t>
      </w:r>
      <w:proofErr w:type="spellStart"/>
      <w:r>
        <w:t>необхванато</w:t>
      </w:r>
      <w:proofErr w:type="spellEnd"/>
      <w:r>
        <w:t xml:space="preserve">, отпаднало или е в риск от отпадане, и отразяват кода на съответната причина в ИСРМ; </w:t>
      </w:r>
    </w:p>
    <w:p w14:paraId="531951BB" w14:textId="77777777" w:rsidR="00EE66CC" w:rsidRDefault="00000000">
      <w:pPr>
        <w:ind w:firstLine="708"/>
        <w:jc w:val="both"/>
      </w:pPr>
      <w:r>
        <w:t xml:space="preserve">7. осъществяват пряко взаимодействие с родителите, настойниците-попечителите или с лицата, които полагат грижи за детето, за обхващане и включване на децата и учениците в образователната система; </w:t>
      </w:r>
    </w:p>
    <w:p w14:paraId="0D6167C0" w14:textId="77777777" w:rsidR="00EE66CC" w:rsidRDefault="00000000">
      <w:pPr>
        <w:ind w:firstLine="708"/>
        <w:jc w:val="both"/>
      </w:pPr>
      <w:r>
        <w:t xml:space="preserve">8. привличат и работят с медиатори и местни общности; </w:t>
      </w:r>
    </w:p>
    <w:p w14:paraId="6CD5EB0B" w14:textId="77777777" w:rsidR="00EE66CC" w:rsidRDefault="00000000">
      <w:pPr>
        <w:ind w:firstLine="708"/>
        <w:jc w:val="both"/>
      </w:pPr>
      <w:r>
        <w:t xml:space="preserve">9. предлагат на компетентните институции да предприемат допълнителни мерки с оглед на прилагане на комплексен подход, включващ и налагането на наказания от компетентните органи за неспазването на задълженията на родителите, настойниците/попечителите или лицата, които полагат грижи за детето и не осигуряват ежедневното присъствие на децата и учениците, по Закона за закрила на детето, по Закона за предучилищното и училищното образование и по Закона за борба с противообществените прояви на малолетни и непълнолетни, както и предоставянето на помощи в натура по реда на Закона за семейни помощи за деца и Правилника за прилагане на Закона за социално подпомагане; </w:t>
      </w:r>
    </w:p>
    <w:p w14:paraId="65A6EAF9" w14:textId="77777777" w:rsidR="00EE66CC" w:rsidRDefault="00000000">
      <w:pPr>
        <w:ind w:firstLine="708"/>
        <w:jc w:val="both"/>
      </w:pPr>
      <w:r>
        <w:lastRenderedPageBreak/>
        <w:t xml:space="preserve">10. регулярно предоставят информация чрез ИСРМ на кметовете на общините за установени нарушения на задълженията на родителите, настойниците/попечителите или лицата, които полагат грижи за детето, с цел налагане на наказания по реда на чл. 347 от Закона за предучилищното и училищното образование; </w:t>
      </w:r>
    </w:p>
    <w:p w14:paraId="4F91348A" w14:textId="77777777" w:rsidR="00EE66CC" w:rsidRDefault="00000000">
      <w:pPr>
        <w:ind w:firstLine="708"/>
        <w:jc w:val="both"/>
      </w:pPr>
      <w:r>
        <w:t xml:space="preserve">11. проследяват чрез ИСРМ ефективността от изпълнението на предложените мерки и ефекта им за връщането, включването и преодоляването на риска от отпадане за децата и учениците в задължителна предучилищна и училищна възраст. </w:t>
      </w:r>
    </w:p>
    <w:p w14:paraId="1099630F" w14:textId="77777777" w:rsidR="00EE66CC" w:rsidRDefault="00000000">
      <w:pPr>
        <w:ind w:firstLine="708"/>
        <w:jc w:val="both"/>
      </w:pPr>
      <w:r>
        <w:t xml:space="preserve">(3) Началниците на регионалните управления на образованието създават със заповед и актуализират екипите за обхват. </w:t>
      </w:r>
    </w:p>
    <w:p w14:paraId="6779F084" w14:textId="77777777" w:rsidR="00EE66CC" w:rsidRDefault="00000000">
      <w:pPr>
        <w:ind w:firstLine="708"/>
        <w:jc w:val="both"/>
      </w:pPr>
      <w:r>
        <w:t xml:space="preserve">(4) Екипите за обхват включват представители на регионалните управления на образованието, на съответните институции в системата на предучилищното и училищното образование от района им на обхват, на съответната община, на съответната дирекция „Социално подпомагане" и на съответната областна дирекция/районно управление на Министерството на вътрешните работи. </w:t>
      </w:r>
    </w:p>
    <w:p w14:paraId="4C0CEF63" w14:textId="77777777" w:rsidR="00EE66CC" w:rsidRDefault="00000000">
      <w:pPr>
        <w:ind w:firstLine="708"/>
        <w:jc w:val="both"/>
      </w:pPr>
      <w:r>
        <w:t xml:space="preserve">(5) Според спецификата на дейността и изпълняваните дейности в екипите за обхват се включват и служители на дирекции „Бюро по труда" или филиали в съответното населено място, на детска педагогическа стая, представители на местните комисии за борба срещу противообществените прояви на малолетните и непълнолетните, на регионалните здравни инспекции, кметове и кметски наместници на малки селища и представители на други институции. </w:t>
      </w:r>
    </w:p>
    <w:p w14:paraId="27489756" w14:textId="77777777" w:rsidR="00EE66CC" w:rsidRDefault="00000000">
      <w:pPr>
        <w:ind w:firstLine="708"/>
        <w:jc w:val="both"/>
      </w:pPr>
      <w:r>
        <w:t xml:space="preserve">(6) По предложение на ангажираните институции в екипите за обхват могат да бъдат включени и други лица, които работят с институциите по въпросите на обхващането, включването и превенцията на отпадането от образователната система на децата и учениците. </w:t>
      </w:r>
    </w:p>
    <w:p w14:paraId="26E28713" w14:textId="77777777" w:rsidR="00EE66CC" w:rsidRDefault="00000000">
      <w:pPr>
        <w:ind w:firstLine="708"/>
        <w:jc w:val="both"/>
      </w:pPr>
      <w:r>
        <w:t xml:space="preserve">(7) Представители на училището в екипа за обхват са образователните медиатори, социалните работници, помощниците на учителя и педагогически специалисти (без директора), както и лица, ангажирани с мерки за подпомагане на достъпа до образование и предотвратяване на риска от отпадане от системата на предучилищното и училищното образование. </w:t>
      </w:r>
    </w:p>
    <w:p w14:paraId="5B64ACA8" w14:textId="77777777" w:rsidR="00EE66CC" w:rsidRDefault="00000000">
      <w:pPr>
        <w:ind w:firstLine="708"/>
        <w:jc w:val="both"/>
      </w:pPr>
      <w:r>
        <w:t xml:space="preserve">(8) Числеността на участниците в екипа за обхват се определя от директора на училището в зависимост от броя на децата и учениците. В конкретен случай по преценка на директора към екипа за обхват могат да бъдат привличани и други лица от училището, участието на които би спомогнало за по-доброто осъществяване на дейностите. </w:t>
      </w:r>
    </w:p>
    <w:p w14:paraId="4040912F" w14:textId="77777777" w:rsidR="00EE66CC" w:rsidRDefault="00000000">
      <w:pPr>
        <w:ind w:firstLine="708"/>
        <w:jc w:val="both"/>
      </w:pPr>
      <w:r>
        <w:t xml:space="preserve">(9) Екипът за обхват се сформира и актуализира ежегодно, както следва: </w:t>
      </w:r>
    </w:p>
    <w:p w14:paraId="080E7DFC" w14:textId="77777777" w:rsidR="00EE66CC" w:rsidRDefault="00000000">
      <w:pPr>
        <w:ind w:firstLine="708"/>
        <w:jc w:val="both"/>
      </w:pPr>
      <w:r>
        <w:t xml:space="preserve">1. кметът на Община Пловдив актуализира в срок до 10 юли на съответната година районите на обхват на територията на общината и предоставят по електронен път информацията на началника на РУО - Пловдив; </w:t>
      </w:r>
    </w:p>
    <w:p w14:paraId="2F03F215" w14:textId="77777777" w:rsidR="00EE66CC" w:rsidRDefault="00000000">
      <w:pPr>
        <w:ind w:firstLine="708"/>
        <w:jc w:val="both"/>
      </w:pPr>
      <w:r>
        <w:t xml:space="preserve">2. Началникът на РУО-Пловдив в срок до 15 юли на съответната година отправя искания до директорите на институциите в системата на предучилищното и училищното образование за определяне на участници в екипите за обхват и чрез областните управители - до кметовете на общини на територията на областта, директорите на регионалните дирекции „Социално подпомагане" към Агенцията за социално подпомагане, директорите на областните дирекции на МВР и до ръководителите на институциите; </w:t>
      </w:r>
    </w:p>
    <w:p w14:paraId="456AD8AF" w14:textId="77777777" w:rsidR="00EE66CC" w:rsidRDefault="00000000">
      <w:pPr>
        <w:ind w:firstLine="708"/>
        <w:jc w:val="both"/>
      </w:pPr>
      <w:r>
        <w:t xml:space="preserve">3. предложенията за участници в екипите се изпращат до началника на РУО-Пловдив в срок до 25 юли на съответната година; </w:t>
      </w:r>
    </w:p>
    <w:p w14:paraId="2F078F3C" w14:textId="77777777" w:rsidR="00EE66CC" w:rsidRDefault="00000000">
      <w:pPr>
        <w:ind w:firstLine="708"/>
        <w:jc w:val="both"/>
      </w:pPr>
      <w:r>
        <w:t xml:space="preserve">4. Началникът на РУО-Пловдив определя своите служители, които да бъдат включени в екипите; </w:t>
      </w:r>
    </w:p>
    <w:p w14:paraId="500ECC95" w14:textId="77777777" w:rsidR="00EE66CC" w:rsidRDefault="00000000">
      <w:pPr>
        <w:ind w:firstLine="708"/>
        <w:jc w:val="both"/>
      </w:pPr>
      <w:r>
        <w:t xml:space="preserve">5. въз основа на предложенията началниците на регионалните управления на образованието в срок до 31 юли на съответната година определят със заповед състава на екипите за обхват и техните ръководители, които са служители на регионалните управления на образованието. </w:t>
      </w:r>
    </w:p>
    <w:p w14:paraId="62CB5D86" w14:textId="77777777" w:rsidR="00EE66CC" w:rsidRDefault="00000000">
      <w:pPr>
        <w:ind w:firstLine="708"/>
        <w:jc w:val="both"/>
      </w:pPr>
      <w:r>
        <w:rPr>
          <w:b/>
          <w:bCs/>
        </w:rPr>
        <w:lastRenderedPageBreak/>
        <w:t>Чл. 3а.</w:t>
      </w:r>
      <w:r>
        <w:t xml:space="preserve"> За предотвратяване на отпадането от образователната система на деца и ученици в задължителна предучилищна и училищна възраст, които отсъстват по неуважителни причини от училището, директорът организира участниците в екипа за обхват и други лица за: </w:t>
      </w:r>
    </w:p>
    <w:p w14:paraId="2ECFBF03" w14:textId="77777777" w:rsidR="00EE66CC" w:rsidRDefault="00000000">
      <w:pPr>
        <w:ind w:firstLine="708"/>
        <w:jc w:val="both"/>
      </w:pPr>
      <w:r>
        <w:t xml:space="preserve">1. своевременно установяване на причините и прилагане на мерки за предотвратяване отсъствието на децата и учениците; </w:t>
      </w:r>
    </w:p>
    <w:p w14:paraId="72DFAE0E" w14:textId="77777777" w:rsidR="00EE66CC" w:rsidRDefault="00000000">
      <w:pPr>
        <w:ind w:firstLine="708"/>
        <w:jc w:val="both"/>
      </w:pPr>
      <w:r>
        <w:t xml:space="preserve">2. своевременно извършване на посещения по домовете на децата и учениците в риск от отпадане, за които се установи, че отсъстват от училището без уважителни причини; </w:t>
      </w:r>
    </w:p>
    <w:p w14:paraId="0A25325F" w14:textId="77777777" w:rsidR="00EE66CC" w:rsidRDefault="00000000">
      <w:pPr>
        <w:ind w:firstLine="708"/>
        <w:jc w:val="both"/>
      </w:pPr>
      <w:r>
        <w:t xml:space="preserve">3. системно взаимодействие с родителите с цел мотивирането им за осигуряване на трайното присъствие на детето или ученика в училище; </w:t>
      </w:r>
    </w:p>
    <w:p w14:paraId="500A0D8C" w14:textId="77777777" w:rsidR="00EE66CC" w:rsidRDefault="00000000">
      <w:pPr>
        <w:ind w:firstLine="708"/>
        <w:jc w:val="both"/>
      </w:pPr>
      <w:r>
        <w:t xml:space="preserve">4. предлагане на мерки за обща и допълнителна подкрепа на децата и учениците в риск от отпадане в съответствие с държавния образователен стандарт за приобщаващо образование; </w:t>
      </w:r>
    </w:p>
    <w:p w14:paraId="2CB6A60D" w14:textId="77777777" w:rsidR="00EE66CC" w:rsidRDefault="00000000">
      <w:pPr>
        <w:ind w:firstLine="708"/>
        <w:jc w:val="both"/>
      </w:pPr>
      <w:r>
        <w:t xml:space="preserve">5. предлагане на мерки за ангажиране на застрашените от отпадане ученици в училищния живот; </w:t>
      </w:r>
    </w:p>
    <w:p w14:paraId="760D13AA" w14:textId="77777777" w:rsidR="00EE66CC" w:rsidRDefault="00000000">
      <w:pPr>
        <w:ind w:firstLine="708"/>
        <w:jc w:val="both"/>
      </w:pPr>
      <w:r>
        <w:t xml:space="preserve">6. проследяване на изпълнението и на резултатите от предприетите мерки за преодоляване отсъствието на децата и учениците по неуважителни причини и отразяването им в ИСРМ. </w:t>
      </w:r>
    </w:p>
    <w:p w14:paraId="6EB863E1" w14:textId="77777777" w:rsidR="00EE66CC" w:rsidRDefault="00000000">
      <w:pPr>
        <w:ind w:firstLine="708"/>
        <w:jc w:val="both"/>
      </w:pPr>
      <w:r>
        <w:rPr>
          <w:b/>
          <w:bCs/>
        </w:rPr>
        <w:t>Чл. 4.</w:t>
      </w:r>
      <w:r>
        <w:t xml:space="preserve"> За функционирането на Механизма се внедрява, развива, поддържа и управлява Информационна система за реализация на механизма, която предоставя интегрирана електронна среда и инструментариум при следните условия: </w:t>
      </w:r>
    </w:p>
    <w:p w14:paraId="32DCAA25" w14:textId="77777777" w:rsidR="00EE66CC" w:rsidRDefault="00000000">
      <w:pPr>
        <w:ind w:firstLine="708"/>
        <w:jc w:val="both"/>
      </w:pPr>
      <w:r>
        <w:t xml:space="preserve">1. достъпът до ИСРМ е персонален и ограничен само за лицата, изпълняващи функции или имащи отношение по Механизма; </w:t>
      </w:r>
    </w:p>
    <w:p w14:paraId="56782D93" w14:textId="77777777" w:rsidR="00EE66CC" w:rsidRDefault="00000000">
      <w:pPr>
        <w:ind w:firstLine="708"/>
        <w:jc w:val="both"/>
      </w:pPr>
      <w:r>
        <w:t xml:space="preserve">2. Информационната система за реализация на механизма осигурява защита и сигурност на предоставяните от училището и събраните от екипа за обхват данни за децата и учениците, като лицата с достъп до системата са длъжни да спазват правилата и процедурите; </w:t>
      </w:r>
    </w:p>
    <w:p w14:paraId="5B793BF7" w14:textId="77777777" w:rsidR="00EE66CC" w:rsidRDefault="00000000">
      <w:pPr>
        <w:ind w:firstLine="708"/>
        <w:jc w:val="both"/>
      </w:pPr>
      <w:r>
        <w:t xml:space="preserve">3. информация, станала достъпна през ИСРМ на съответните лица, не може да бъде разпространявана извън обхвата на Механизма освен по силата на закон или на съдебно разпореждане; </w:t>
      </w:r>
    </w:p>
    <w:p w14:paraId="54FE4B38" w14:textId="77777777" w:rsidR="00EE66CC" w:rsidRDefault="00000000">
      <w:pPr>
        <w:ind w:firstLine="708"/>
        <w:jc w:val="both"/>
      </w:pPr>
      <w:r>
        <w:t xml:space="preserve">4. Информационната система за реализация на механизма осигурява информационната база за функциониране на Механизма, като данните в нея се осигуряват през автоматизирани интерфейси за достъп до други регистри или се въвеждат от потребители на ИСРМ; </w:t>
      </w:r>
    </w:p>
    <w:p w14:paraId="3A98910A" w14:textId="77777777" w:rsidR="00EE66CC" w:rsidRDefault="00000000">
      <w:pPr>
        <w:ind w:firstLine="708"/>
        <w:jc w:val="both"/>
      </w:pPr>
      <w:r>
        <w:t xml:space="preserve">5. отговорност за достоверността на данните носи лицето, което ги въвежда или променя съгласно дадените му правомощия; </w:t>
      </w:r>
    </w:p>
    <w:p w14:paraId="0A01037A" w14:textId="77777777" w:rsidR="00EE66CC" w:rsidRDefault="00000000">
      <w:pPr>
        <w:ind w:firstLine="708"/>
        <w:jc w:val="both"/>
      </w:pPr>
      <w:r>
        <w:t xml:space="preserve">6. Информационната система за реализация на механизма осигурява възможности за управление на Механизма от съответните органи и лица съгласно техните правомощия; </w:t>
      </w:r>
    </w:p>
    <w:p w14:paraId="63EF26CD" w14:textId="77777777" w:rsidR="00EE66CC" w:rsidRDefault="00000000">
      <w:pPr>
        <w:ind w:firstLine="708"/>
        <w:jc w:val="both"/>
      </w:pPr>
      <w:r>
        <w:t xml:space="preserve">7. Информационната система за реализация на механизма предоставя възможност за извършване на справки и контрол по функционирането на Механизма; </w:t>
      </w:r>
    </w:p>
    <w:p w14:paraId="68B06B40" w14:textId="77777777" w:rsidR="00EE66CC" w:rsidRDefault="00000000">
      <w:pPr>
        <w:ind w:firstLine="708"/>
        <w:jc w:val="both"/>
      </w:pPr>
      <w:r>
        <w:t xml:space="preserve">8. Информационната система за реализация на механизма осигурява среда за обмен на информация и координация между ангажираните лица и институции по Механизма. </w:t>
      </w:r>
    </w:p>
    <w:p w14:paraId="530F5BDA" w14:textId="77777777" w:rsidR="00EE66CC" w:rsidRDefault="00000000">
      <w:pPr>
        <w:ind w:firstLine="708"/>
        <w:jc w:val="both"/>
      </w:pPr>
      <w:r>
        <w:t xml:space="preserve">9. Информационната система за реализация на механизма включва информационна карта по области на училищата и детските градини, при които рискът от отпадане е особено голям. </w:t>
      </w:r>
    </w:p>
    <w:p w14:paraId="0F439FBA" w14:textId="77777777" w:rsidR="00EE66CC" w:rsidRDefault="00000000">
      <w:pPr>
        <w:ind w:firstLine="708"/>
        <w:jc w:val="both"/>
      </w:pPr>
      <w:r>
        <w:rPr>
          <w:b/>
          <w:bCs/>
        </w:rPr>
        <w:t>Чл. 5.</w:t>
      </w:r>
      <w:r>
        <w:t xml:space="preserve"> (1) Министърът на образованието и науката: </w:t>
      </w:r>
    </w:p>
    <w:p w14:paraId="30535AC5" w14:textId="77777777" w:rsidR="00EE66CC" w:rsidRDefault="00000000">
      <w:pPr>
        <w:ind w:firstLine="708"/>
        <w:jc w:val="both"/>
      </w:pPr>
      <w:r>
        <w:t xml:space="preserve">1. организира изпълнението на Механизма; </w:t>
      </w:r>
    </w:p>
    <w:p w14:paraId="08CDF3E3" w14:textId="77777777" w:rsidR="00EE66CC" w:rsidRDefault="00000000">
      <w:pPr>
        <w:ind w:firstLine="708"/>
        <w:jc w:val="both"/>
      </w:pPr>
      <w:r>
        <w:t xml:space="preserve">2. осигурява участието в Механизма на регионалните управления на образованието и на институциите в системата на предучилищното и училищното образование; </w:t>
      </w:r>
    </w:p>
    <w:p w14:paraId="60120768" w14:textId="77777777" w:rsidR="00EE66CC" w:rsidRDefault="00000000">
      <w:pPr>
        <w:ind w:firstLine="708"/>
        <w:jc w:val="both"/>
      </w:pPr>
      <w:r>
        <w:lastRenderedPageBreak/>
        <w:t xml:space="preserve">3. внедрява, създава, развива, поддържа и управлява ИСРМ, като утвърждава правилата и процедурите за работа, достъп и за подпомагане на потребителите на ИСРМ, включително чрез обучение; </w:t>
      </w:r>
    </w:p>
    <w:p w14:paraId="2EB3069C" w14:textId="77777777" w:rsidR="00EE66CC" w:rsidRDefault="00000000">
      <w:pPr>
        <w:ind w:firstLine="708"/>
        <w:jc w:val="both"/>
      </w:pPr>
      <w:r>
        <w:t xml:space="preserve">4. организира изготвянето на регулярни анализи на ефективността от прилагането на Механизма на базата на данни от ИСРМ; </w:t>
      </w:r>
    </w:p>
    <w:p w14:paraId="251162BE" w14:textId="77777777" w:rsidR="00EE66CC" w:rsidRDefault="00000000">
      <w:pPr>
        <w:ind w:firstLine="708"/>
        <w:jc w:val="both"/>
      </w:pPr>
      <w:r>
        <w:t xml:space="preserve">5. разработва и предлага на Координационното звено система от мерки за оптимизиране и подобряване ефективността на Механизма и превенция на отпадането на деца и ученици от образователната система. </w:t>
      </w:r>
    </w:p>
    <w:p w14:paraId="2705E539" w14:textId="77777777" w:rsidR="00EE66CC" w:rsidRDefault="00000000">
      <w:pPr>
        <w:ind w:firstLine="708"/>
        <w:jc w:val="both"/>
      </w:pPr>
      <w:r>
        <w:t xml:space="preserve">(2) Министърът на труда и социалната политика, министърът на вътрешните работи, министърът на здравеопазването, министърът на регионалното развитие и благоустройството, председателят на Централната комисия за борба срещу противообществените прояви на непълнолетни и малолетни, кметовете на общини и областните управители осигуряват участието в Механизма на подчинените им институции и осъществяват контрол по изпълнението на Механизма в рамките на институционалната им компетентност. </w:t>
      </w:r>
    </w:p>
    <w:p w14:paraId="28377926" w14:textId="77777777" w:rsidR="00EE66CC" w:rsidRDefault="00000000">
      <w:pPr>
        <w:ind w:firstLine="708"/>
        <w:jc w:val="both"/>
      </w:pPr>
      <w:r>
        <w:t xml:space="preserve">(3) Областните управители: </w:t>
      </w:r>
    </w:p>
    <w:p w14:paraId="732F7E8B" w14:textId="77777777" w:rsidR="00EE66CC" w:rsidRDefault="00000000">
      <w:pPr>
        <w:ind w:firstLine="708"/>
        <w:jc w:val="both"/>
      </w:pPr>
      <w:r>
        <w:t xml:space="preserve">1. осъществяват контрол за изпълнението на Механизма по на областно ниво и при искане от началника на регионалното управление на образованието оказват съдействие, като осъществяват координация между институциите; </w:t>
      </w:r>
    </w:p>
    <w:p w14:paraId="00168F3D" w14:textId="77777777" w:rsidR="00EE66CC" w:rsidRDefault="00000000">
      <w:pPr>
        <w:ind w:firstLine="708"/>
        <w:jc w:val="both"/>
      </w:pPr>
      <w:r>
        <w:t xml:space="preserve">2. изискват от ръководителите на институциите на територията на областта да определят представители за участието им в екипите за обхват; </w:t>
      </w:r>
    </w:p>
    <w:p w14:paraId="7C81CAA2" w14:textId="77777777" w:rsidR="00EE66CC" w:rsidRDefault="00000000">
      <w:pPr>
        <w:ind w:firstLine="708"/>
        <w:jc w:val="both"/>
      </w:pPr>
      <w:r>
        <w:t xml:space="preserve">3. създават областни координационни центрове и провеждат един път месечно срещи за подпомагане координацията на регионалните структури на министерствата и регионалните представители на администрациите, ангажирани с изпълнението на постановлението; </w:t>
      </w:r>
    </w:p>
    <w:p w14:paraId="1A47A0E4" w14:textId="77777777" w:rsidR="00EE66CC" w:rsidRDefault="00000000">
      <w:pPr>
        <w:ind w:firstLine="708"/>
        <w:jc w:val="both"/>
      </w:pPr>
      <w:r>
        <w:t xml:space="preserve">4. осъществяват контрол за изпълнението на дейностите от кметовете на общините. </w:t>
      </w:r>
    </w:p>
    <w:p w14:paraId="48F40BA4" w14:textId="77777777" w:rsidR="00EE66CC" w:rsidRDefault="00000000">
      <w:pPr>
        <w:ind w:firstLine="708"/>
        <w:jc w:val="both"/>
      </w:pPr>
      <w:r>
        <w:t xml:space="preserve">5. при необходимост изискват информация от териториалните поделения или филиали към Агенцията по заетостта с цел установяване на адресите на регистрираните в дирекция „Бюро по труда" родители на деца и ученици, които екипите не са намерили на посочените адреси. </w:t>
      </w:r>
    </w:p>
    <w:p w14:paraId="556F70FD" w14:textId="77777777" w:rsidR="00EE66CC" w:rsidRDefault="00000000">
      <w:pPr>
        <w:ind w:firstLine="708"/>
        <w:jc w:val="both"/>
      </w:pPr>
      <w:r>
        <w:t xml:space="preserve">(4) Кметовете на общини: </w:t>
      </w:r>
    </w:p>
    <w:p w14:paraId="2F4E6EA8" w14:textId="77777777" w:rsidR="00EE66CC" w:rsidRDefault="00000000">
      <w:pPr>
        <w:ind w:firstLine="708"/>
        <w:jc w:val="both"/>
      </w:pPr>
      <w:r>
        <w:t xml:space="preserve">1. определят райони на обхват по в рамките на територията на общината и уведомяват за това началника на съответното регионално управление на образованието чрез ИСРМ; </w:t>
      </w:r>
    </w:p>
    <w:p w14:paraId="6EF7E737" w14:textId="77777777" w:rsidR="00EE66CC" w:rsidRDefault="00000000">
      <w:pPr>
        <w:ind w:firstLine="708"/>
        <w:jc w:val="both"/>
      </w:pPr>
      <w:r>
        <w:t xml:space="preserve">2. определят общински служители за участие в екипите за обхват, включително кметове и кметски наместници на малки населени места, и представители на местната комисия за борба с противообществените прояви на малолетни и непълнолетни; </w:t>
      </w:r>
    </w:p>
    <w:p w14:paraId="376E0E0F" w14:textId="77777777" w:rsidR="00EE66CC" w:rsidRDefault="00000000">
      <w:pPr>
        <w:ind w:firstLine="708"/>
        <w:jc w:val="both"/>
      </w:pPr>
      <w:r>
        <w:t xml:space="preserve">3. осъществяват координация на екипите за обхват на общинско ниво; </w:t>
      </w:r>
    </w:p>
    <w:p w14:paraId="141E30A4" w14:textId="77777777" w:rsidR="00EE66CC" w:rsidRDefault="00000000">
      <w:pPr>
        <w:ind w:firstLine="708"/>
        <w:jc w:val="both"/>
      </w:pPr>
      <w:r>
        <w:t xml:space="preserve">4. предоставят необходимата информация за функционирането на Механизма; </w:t>
      </w:r>
    </w:p>
    <w:p w14:paraId="653CB93A" w14:textId="77777777" w:rsidR="00EE66CC" w:rsidRDefault="00000000">
      <w:pPr>
        <w:ind w:firstLine="708"/>
        <w:jc w:val="both"/>
      </w:pPr>
      <w:r>
        <w:t xml:space="preserve">5. извършват първоначална проверка на данните за настоящ или постоянен адрес на незаписаните и отпадналите деца и ученици от образователните институции на територията на общината и ги въвеждат в ИСРМ; </w:t>
      </w:r>
    </w:p>
    <w:p w14:paraId="659AC201" w14:textId="77777777" w:rsidR="00EE66CC" w:rsidRDefault="00000000">
      <w:pPr>
        <w:ind w:firstLine="708"/>
        <w:jc w:val="both"/>
      </w:pPr>
      <w:r>
        <w:t xml:space="preserve">6. чрез областните управители предоставят на Координационното звено от 20-о до 30-о число на месеците март, юни, октомври и декември на съответната година информация за съответния период за наложените наказания по реда на чл. 347 от Закона за предучилищното и училищното образование. </w:t>
      </w:r>
    </w:p>
    <w:p w14:paraId="7D119BB1" w14:textId="77777777" w:rsidR="00EE66CC" w:rsidRDefault="00000000">
      <w:pPr>
        <w:ind w:firstLine="708"/>
        <w:jc w:val="both"/>
      </w:pPr>
      <w:r>
        <w:t xml:space="preserve">7. запознават чрез подходящи начини и форми родителите на деца в задължителна за образование възраст с техните законови задължения за записване на децата в образование у нас или в чужбина и задължения за регистрация по Закона за гражданската регистрация при промяна на настоящия си адрес в страната или в чужбина. </w:t>
      </w:r>
    </w:p>
    <w:p w14:paraId="278ED4C1" w14:textId="77777777" w:rsidR="00EE66CC" w:rsidRDefault="00000000">
      <w:pPr>
        <w:ind w:firstLine="708"/>
        <w:jc w:val="both"/>
      </w:pPr>
      <w:r>
        <w:t xml:space="preserve">(5) (Главна дирекция „Гражданска регистрация и административно обслужване" към Министерството на регионалното развитие и благоустройството предоставя необходимата </w:t>
      </w:r>
      <w:r>
        <w:lastRenderedPageBreak/>
        <w:t xml:space="preserve">информация за функциониране на Механизма регулярно до 20 февруари и до 30 септември на съответната календарна година по определен от Министерството на образованието и науката обхват и структура. </w:t>
      </w:r>
    </w:p>
    <w:p w14:paraId="2D84C8E8" w14:textId="77777777" w:rsidR="00EE66CC" w:rsidRDefault="00000000">
      <w:pPr>
        <w:ind w:firstLine="708"/>
        <w:jc w:val="both"/>
      </w:pPr>
      <w:r>
        <w:t xml:space="preserve">(6) Директорите на дирекции „Социално подпомагане": </w:t>
      </w:r>
    </w:p>
    <w:p w14:paraId="5A1C291F" w14:textId="77777777" w:rsidR="00EE66CC" w:rsidRDefault="00000000">
      <w:pPr>
        <w:ind w:firstLine="708"/>
        <w:jc w:val="both"/>
      </w:pPr>
      <w:r>
        <w:t xml:space="preserve">1. предоставят чрез ИСРМ информация на директорите на училищата в района на настоящия адрес на децата, които са </w:t>
      </w:r>
      <w:proofErr w:type="spellStart"/>
      <w:r>
        <w:t>необхванати</w:t>
      </w:r>
      <w:proofErr w:type="spellEnd"/>
      <w:r>
        <w:t xml:space="preserve">, отпаднали са или са в риск от отпадане от образователната система, с които работи съответната дирекция „Социално подпомагане" по смисъла на Закона за закрила на детето, включително малолетните и непълнолетните до 16 години бременни и майки с деца; </w:t>
      </w:r>
    </w:p>
    <w:p w14:paraId="056276FD" w14:textId="77777777" w:rsidR="00EE66CC" w:rsidRDefault="00000000">
      <w:pPr>
        <w:ind w:firstLine="708"/>
        <w:jc w:val="both"/>
      </w:pPr>
      <w:r>
        <w:t xml:space="preserve">2. предприемат мерки по отношение предоставянето в натура на отпуснатите семейни и социални помощи по отправени предложения от директорите на училищата и детските градини; </w:t>
      </w:r>
    </w:p>
    <w:p w14:paraId="2D7B6A87" w14:textId="77777777" w:rsidR="00EE66CC" w:rsidRDefault="00000000">
      <w:pPr>
        <w:ind w:firstLine="708"/>
        <w:jc w:val="both"/>
      </w:pPr>
      <w:r>
        <w:t xml:space="preserve">3. осъществяват контрол по отношение на навременното отразяване в ИСРМ на информация за предоставените в натура семейни и социални помощи по отправените предложения от екипите за обхват и от директорите на училищата и детските градини, както и мотивите, довели до отказване на предоставянето им в натура; </w:t>
      </w:r>
    </w:p>
    <w:p w14:paraId="72B293BB" w14:textId="77777777" w:rsidR="00EE66CC" w:rsidRDefault="00000000">
      <w:pPr>
        <w:ind w:firstLine="708"/>
        <w:jc w:val="both"/>
      </w:pPr>
      <w:r>
        <w:t xml:space="preserve"> (7) Регионалните здравни инспекции предоставят чрез ИСРМ при поискване от директора на училището или на детската градина информация за истинността на представени медицински бележки или други медицински документи, доказващи уважителна причина за отсъствието на детето или ученика. </w:t>
      </w:r>
    </w:p>
    <w:p w14:paraId="47DA7334" w14:textId="77777777" w:rsidR="00EE66CC" w:rsidRDefault="00000000">
      <w:pPr>
        <w:ind w:firstLine="708"/>
        <w:jc w:val="both"/>
      </w:pPr>
      <w:r>
        <w:t xml:space="preserve">(8) Началникът на РУО-Пловдив: </w:t>
      </w:r>
    </w:p>
    <w:p w14:paraId="22827EEA" w14:textId="77777777" w:rsidR="00EE66CC" w:rsidRDefault="00000000">
      <w:pPr>
        <w:ind w:firstLine="708"/>
        <w:jc w:val="both"/>
      </w:pPr>
      <w:r>
        <w:t xml:space="preserve">1. сформира екипите за обхват в състава; </w:t>
      </w:r>
    </w:p>
    <w:p w14:paraId="034B9581" w14:textId="77777777" w:rsidR="00EE66CC" w:rsidRDefault="00000000">
      <w:pPr>
        <w:ind w:firstLine="708"/>
        <w:jc w:val="both"/>
      </w:pPr>
      <w:r>
        <w:t xml:space="preserve">2. определя конкретните задължения на всеки екип за обхват; </w:t>
      </w:r>
    </w:p>
    <w:p w14:paraId="05B315B6" w14:textId="77777777" w:rsidR="00EE66CC" w:rsidRDefault="00000000">
      <w:pPr>
        <w:ind w:firstLine="708"/>
        <w:jc w:val="both"/>
      </w:pPr>
      <w:r>
        <w:t xml:space="preserve">3. контролира представителите на съответното училище или детска градина да участват в дейността на екипа за обхват за децата и учениците от прилежащия район на образователната институция; </w:t>
      </w:r>
    </w:p>
    <w:p w14:paraId="4254A22A" w14:textId="77777777" w:rsidR="00EE66CC" w:rsidRDefault="00000000">
      <w:pPr>
        <w:ind w:firstLine="708"/>
        <w:jc w:val="both"/>
      </w:pPr>
      <w:r>
        <w:t xml:space="preserve">4. осъществява координация и ръководство на екипите за обхват на областно ниво съвместно с областния управител; </w:t>
      </w:r>
    </w:p>
    <w:p w14:paraId="43DDF4D3" w14:textId="77777777" w:rsidR="00EE66CC" w:rsidRDefault="00000000">
      <w:pPr>
        <w:ind w:firstLine="708"/>
        <w:jc w:val="both"/>
      </w:pPr>
      <w:r>
        <w:t xml:space="preserve">5. съвместно с ръководителите на институциите планира посещенията на адреси от екипите за обхват във връзка с мерките, като предварително съставят месечен график; </w:t>
      </w:r>
    </w:p>
    <w:p w14:paraId="35060976" w14:textId="77777777" w:rsidR="00EE66CC" w:rsidRDefault="00000000">
      <w:pPr>
        <w:ind w:firstLine="708"/>
        <w:jc w:val="both"/>
      </w:pPr>
      <w:r>
        <w:t xml:space="preserve">6. подпомага директорите на детски градини и училища за организиране на дейностите, за участието по предварително уточнен график на представителите на общината, на Министерството на вътрешните работи и на дирекция „Социално подпомагане" и при необходимост на представители на другите институции в посещения по домовете на децата и учениците и за предприемане на неотложни мерки за предотвратяване отпадането на деца и ученици; </w:t>
      </w:r>
    </w:p>
    <w:p w14:paraId="43A5C04B" w14:textId="77777777" w:rsidR="00EE66CC" w:rsidRDefault="00000000">
      <w:pPr>
        <w:ind w:firstLine="708"/>
        <w:jc w:val="both"/>
      </w:pPr>
      <w:r>
        <w:t xml:space="preserve">7. контролира дейностите на детските градини и училищата чрез ръководителите на екипите за обхват; </w:t>
      </w:r>
    </w:p>
    <w:p w14:paraId="48CEE193" w14:textId="77777777" w:rsidR="00EE66CC" w:rsidRDefault="00000000">
      <w:pPr>
        <w:ind w:firstLine="708"/>
        <w:jc w:val="both"/>
      </w:pPr>
      <w:r>
        <w:t xml:space="preserve">8. чрез министъра на образованието и науката отчита ежегодно пред Координационното звено изпълнението на Механизма в срок до 30 април и до 30 ноември на съответната година. </w:t>
      </w:r>
    </w:p>
    <w:p w14:paraId="43B0A68F" w14:textId="77777777" w:rsidR="00EE66CC" w:rsidRDefault="00000000">
      <w:pPr>
        <w:ind w:firstLine="708"/>
        <w:jc w:val="both"/>
      </w:pPr>
      <w:r>
        <w:t xml:space="preserve">(9) Директорът на училището: </w:t>
      </w:r>
    </w:p>
    <w:p w14:paraId="6AF293D6" w14:textId="77777777" w:rsidR="00EE66CC" w:rsidRDefault="00000000">
      <w:pPr>
        <w:ind w:firstLine="708"/>
        <w:jc w:val="both"/>
      </w:pPr>
      <w:r>
        <w:t xml:space="preserve">1. възлага на педагогически специалисти и на друг персонал от училището включването в екипа за обхват и осигурява участието на включените лица; </w:t>
      </w:r>
    </w:p>
    <w:p w14:paraId="771E7B6A" w14:textId="77777777" w:rsidR="00EE66CC" w:rsidRDefault="00000000">
      <w:pPr>
        <w:ind w:firstLine="708"/>
        <w:jc w:val="both"/>
      </w:pPr>
      <w:r>
        <w:t xml:space="preserve">2. съдейства технически, административно и организационно на екипа за обхват; </w:t>
      </w:r>
    </w:p>
    <w:p w14:paraId="67718951" w14:textId="77777777" w:rsidR="00EE66CC" w:rsidRDefault="00000000">
      <w:pPr>
        <w:ind w:firstLine="708"/>
        <w:jc w:val="both"/>
      </w:pPr>
      <w:r>
        <w:t xml:space="preserve">3. отговаря, организира и контролира изпълнението на дейностите; </w:t>
      </w:r>
    </w:p>
    <w:p w14:paraId="09ADD35A" w14:textId="77777777" w:rsidR="00EE66CC" w:rsidRDefault="00000000">
      <w:pPr>
        <w:ind w:firstLine="708"/>
        <w:jc w:val="both"/>
      </w:pPr>
      <w:r>
        <w:t xml:space="preserve">4. създава организация за своевременно посещение по домовете на отсъстващите по неуважителна причина деца и ученици и за осъществяване на другите дейности, като при необходимост ангажира местни доставчици на социални услуги, а когато се налага, отправя искане до началника на регионалното управление на образованието за осигуряване участието </w:t>
      </w:r>
      <w:r>
        <w:lastRenderedPageBreak/>
        <w:t xml:space="preserve">на представителите на общината, на Министерството на вътрешните работи, на дирекция „Социално подпомагане" или на представители на други институции от екипа за обхват; </w:t>
      </w:r>
    </w:p>
    <w:p w14:paraId="6C91DEE3" w14:textId="77777777" w:rsidR="00EE66CC" w:rsidRDefault="00000000">
      <w:pPr>
        <w:ind w:firstLine="708"/>
        <w:jc w:val="both"/>
      </w:pPr>
      <w:r>
        <w:t xml:space="preserve">5. при установена нужда чрез ИСРМ прави писмено предложение по образец до съответната дирекция „Социално подпомагане" за предоставяне на помощ в натура за дете или ученик, като предлага вида на помощта съобразно идентифицираните потребности на детето или ученика; </w:t>
      </w:r>
    </w:p>
    <w:p w14:paraId="33209756" w14:textId="77777777" w:rsidR="00EE66CC" w:rsidRDefault="00000000">
      <w:pPr>
        <w:ind w:firstLine="708"/>
        <w:jc w:val="both"/>
      </w:pPr>
      <w:r>
        <w:t xml:space="preserve">6. за децата и учениците, за които има риск от отпадане от училището, до 15-о число на съответния месец подава чрез ИСРМ информация за предходния месец за неосигурено задължително присъствие на учениците за повече от 5 учебни часа или за повече от 3 дни на дете, посещаващо група за задължително предучилищно образование, по неуважителни причини, с цел налагане на наказания на родителите по реда на чл. 347 от Закона за предучилищното и училищното образование; </w:t>
      </w:r>
    </w:p>
    <w:p w14:paraId="045A953D" w14:textId="77777777" w:rsidR="00EE66CC" w:rsidRDefault="00000000">
      <w:pPr>
        <w:ind w:firstLine="708"/>
        <w:jc w:val="both"/>
      </w:pPr>
      <w:r>
        <w:t xml:space="preserve">7. отговаря за обхващането на децата и учениците, организира и контролира изпълнението на дейностите от Механизма на ниво училище и предоставят съответната информация към ИСРМ; </w:t>
      </w:r>
    </w:p>
    <w:p w14:paraId="221BF438" w14:textId="77777777" w:rsidR="00EE66CC" w:rsidRDefault="00000000">
      <w:pPr>
        <w:ind w:firstLine="708"/>
        <w:jc w:val="both"/>
      </w:pPr>
      <w:r>
        <w:t xml:space="preserve">8. участват активно в обмена на информация между институциите чрез ИСРМ за установяване и актуализиране на статуса на всяко дете и ученик. </w:t>
      </w:r>
    </w:p>
    <w:p w14:paraId="2574BE85" w14:textId="77777777" w:rsidR="00EE66CC" w:rsidRDefault="00000000">
      <w:pPr>
        <w:ind w:firstLine="708"/>
        <w:jc w:val="both"/>
      </w:pPr>
      <w:r>
        <w:rPr>
          <w:b/>
          <w:bCs/>
        </w:rPr>
        <w:t>Чл. 6.</w:t>
      </w:r>
      <w:r>
        <w:t xml:space="preserve"> При осъществяване на дейностите за обхващане, включване и превенция на децата и учениците, които не са обхванати, отпаднали са или са в риск от отпадане от образователната система, училището и институциите взаимодействат и обменят информация, както следва: </w:t>
      </w:r>
    </w:p>
    <w:p w14:paraId="0ABDB44F" w14:textId="77777777" w:rsidR="00EE66CC" w:rsidRDefault="00000000">
      <w:pPr>
        <w:ind w:firstLine="708"/>
        <w:jc w:val="both"/>
      </w:pPr>
      <w:r>
        <w:t xml:space="preserve">1. Главна дирекция „Гражданска регистрация и административно обслужване" (ГРАО) към Министерството на регионалното развитие и благоустройството подава към ИСРМ информация по състояние съответно към 15 септември и към началото на втория учебен срок за децата и учениците в задължителна училищна възраст, които подлежат на обхващане в образователната система; </w:t>
      </w:r>
    </w:p>
    <w:p w14:paraId="2ABAF2D2" w14:textId="77777777" w:rsidR="00EE66CC" w:rsidRDefault="00000000">
      <w:pPr>
        <w:ind w:firstLine="708"/>
        <w:jc w:val="both"/>
      </w:pPr>
      <w:r>
        <w:t xml:space="preserve">2. в срок до 10 март и до 30 октомври на съответната година Министерството на образованието и науката осигурява импортирането на данни по състояние съответно към началото на втория учебен срок и към 15 септември от Националната електронна информационна система за предучилищното и училищното образование (НЕИСПУО) към ИСРМ и сравняването с данните от ГРАО за идентифициране на децата и учениците, които са записани, не са записани или са отпаднали от образователната система за определения период; </w:t>
      </w:r>
    </w:p>
    <w:p w14:paraId="61023E00" w14:textId="77777777" w:rsidR="00EE66CC" w:rsidRDefault="00000000">
      <w:pPr>
        <w:ind w:firstLine="708"/>
        <w:jc w:val="both"/>
      </w:pPr>
      <w:r>
        <w:t xml:space="preserve">3. в срок до 20 август на съответната година началника на РУО – Пловдив чрез ИСРМ предоставя техническа възможност за достъп на екипите за обхват по райони за обхват до информацията за постоянния или настоящия адрес на децата и учениците; </w:t>
      </w:r>
    </w:p>
    <w:p w14:paraId="2E116C6E" w14:textId="77777777" w:rsidR="00EE66CC" w:rsidRDefault="00000000">
      <w:pPr>
        <w:ind w:firstLine="708"/>
        <w:jc w:val="both"/>
      </w:pPr>
      <w:r>
        <w:t xml:space="preserve">4. в срок до 20 февруари и до 30 септември на съответната година директорът на училището въвежда в Националната електронна информационна система за предучилищно и училищно образование информация за записаните в тях деца и ученици; </w:t>
      </w:r>
    </w:p>
    <w:p w14:paraId="6D79770C" w14:textId="77777777" w:rsidR="00EE66CC" w:rsidRDefault="00000000">
      <w:pPr>
        <w:ind w:firstLine="708"/>
        <w:jc w:val="both"/>
      </w:pPr>
      <w:r>
        <w:t xml:space="preserve">5. екипът за обхват до 30 ноември на съответната година приоритетно прилага мерки за: обхващане и записване на деца в задължителна предучилищна и училищна възраст, които не са записани в подготвителна група и в първи клас в училището; обхващане и включване на децата и учениците, посещавали училище или детска градина през предходната учебна година, но не са записани през настоящата; обхващане и включване на децата и учениците, които са посещавали училище или детска градина, но са отпаднали през предходната учебна година; </w:t>
      </w:r>
    </w:p>
    <w:p w14:paraId="67D90550" w14:textId="77777777" w:rsidR="00EE66CC" w:rsidRDefault="00000000">
      <w:pPr>
        <w:ind w:firstLine="708"/>
        <w:jc w:val="both"/>
      </w:pPr>
      <w:r>
        <w:t xml:space="preserve">6. екипът за обхват до 30 март на съответната година приоритетно прилага мерки за връщане и трайно включване в образователната система на повторно отпадналите деца и ученици и на отпадналите през настоящата учебна година деца и ученици (реинтеграция); </w:t>
      </w:r>
    </w:p>
    <w:p w14:paraId="0BADB4F1" w14:textId="77777777" w:rsidR="00EE66CC" w:rsidRDefault="00000000">
      <w:pPr>
        <w:ind w:firstLine="708"/>
        <w:jc w:val="both"/>
      </w:pPr>
      <w:r>
        <w:t xml:space="preserve">7. директорът, подпомаган от участниците от другите институции чрез началника на РУО-Пловдив, своевременно и регулярно предприема мерки за превенция на риска от </w:t>
      </w:r>
      <w:r>
        <w:lastRenderedPageBreak/>
        <w:t xml:space="preserve">отпадане на деца и ученици, за които в ИСРМ има индикатори за отсъствия, слаб успех и проблемно поведение; </w:t>
      </w:r>
    </w:p>
    <w:p w14:paraId="22034417" w14:textId="77777777" w:rsidR="00EE66CC" w:rsidRDefault="00000000">
      <w:pPr>
        <w:ind w:firstLine="708"/>
        <w:jc w:val="both"/>
      </w:pPr>
      <w:r>
        <w:t xml:space="preserve">8. всяко посещение на адрес или друга осъществена от екипа дейност се регистрира в ИСРМ, като се отбелязват и членовете на екипа, участвали в посещението или в изпълнението на мерките, както и постигнатият резултат; </w:t>
      </w:r>
    </w:p>
    <w:p w14:paraId="7257E538" w14:textId="77777777" w:rsidR="00EE66CC" w:rsidRDefault="00000000">
      <w:pPr>
        <w:ind w:firstLine="708"/>
        <w:jc w:val="both"/>
      </w:pPr>
      <w:r>
        <w:t xml:space="preserve">9. в случаите, в които настоящият и постоянният адрес на детето са различни и детето не е намерено на настоящия адрес, и информацията е отразена, ИСРМ автоматично сигнализира кмета на общината и екипа за обхват по постоянен адрес за установяване местоживеенето на детето и родителите му и за прилагане на мерки за обхващане в образователната система; </w:t>
      </w:r>
    </w:p>
    <w:p w14:paraId="31017E65" w14:textId="77777777" w:rsidR="00EE66CC" w:rsidRDefault="00000000">
      <w:pPr>
        <w:ind w:firstLine="708"/>
        <w:jc w:val="both"/>
      </w:pPr>
      <w:r>
        <w:t xml:space="preserve">10. в случаите, в които децата не могат да бъдат намерени в продължение на 10 дни на постоянния им адрес, кметът на Община Пловдив уведомява чрез ИСРМ началника на РУО-Пловдив по постоянен адрес за резултатите от проверката; </w:t>
      </w:r>
    </w:p>
    <w:p w14:paraId="215AB5A5" w14:textId="77777777" w:rsidR="00EE66CC" w:rsidRDefault="00000000">
      <w:pPr>
        <w:ind w:firstLine="708"/>
        <w:jc w:val="both"/>
      </w:pPr>
      <w:r>
        <w:t xml:space="preserve">11. Началникът на РУО-Пловдив изпраща до съответната областна дирекция на МВР/районно управление на МВР писмени искания за оказване на съдействие при извършване на проверка за местопребиваването на детето и родителите му. </w:t>
      </w:r>
    </w:p>
    <w:p w14:paraId="2FF74353" w14:textId="77777777" w:rsidR="00EE66CC" w:rsidRDefault="00000000">
      <w:pPr>
        <w:ind w:firstLine="708"/>
        <w:jc w:val="both"/>
      </w:pPr>
      <w:r>
        <w:rPr>
          <w:b/>
          <w:bCs/>
        </w:rPr>
        <w:t>Чл. 7.</w:t>
      </w:r>
      <w:r>
        <w:t xml:space="preserve"> (1) Директорът на училището, във връзка с Механизма, може да извършва разходи за функционирането му за сметка на получени целеви средства и/или в рамките на утвърдения  бюджет. </w:t>
      </w:r>
    </w:p>
    <w:p w14:paraId="3BDE8C76" w14:textId="77777777" w:rsidR="00EE66CC" w:rsidRDefault="00000000">
      <w:pPr>
        <w:ind w:firstLine="708"/>
        <w:jc w:val="both"/>
        <w:rPr>
          <w:b/>
          <w:bCs/>
        </w:rPr>
      </w:pPr>
      <w:r>
        <w:t>(2) Началникът на РУО-Пловдив и директорът на училището могат да осигуряват средства за дневни и пътни разходи на участниците в екипа за обхват, когато дейността се извършва извън населеното място на местоработата им, както и за канцеларски материали и други разходи, свързани с работата с родители и с местни общности.</w:t>
      </w:r>
    </w:p>
    <w:p w14:paraId="63BF6561" w14:textId="77777777" w:rsidR="00EE66CC" w:rsidRDefault="00EE66CC">
      <w:pPr>
        <w:ind w:firstLine="708"/>
        <w:jc w:val="both"/>
        <w:rPr>
          <w:b/>
          <w:bCs/>
        </w:rPr>
      </w:pPr>
    </w:p>
    <w:p w14:paraId="40A12443" w14:textId="77777777" w:rsidR="00EE66CC" w:rsidRDefault="00EE66CC">
      <w:pPr>
        <w:ind w:firstLine="708"/>
        <w:jc w:val="both"/>
        <w:rPr>
          <w:b/>
          <w:bCs/>
        </w:rPr>
      </w:pPr>
    </w:p>
    <w:p w14:paraId="00F8F902" w14:textId="77777777" w:rsidR="00EE66CC" w:rsidRDefault="00000000">
      <w:pPr>
        <w:ind w:firstLine="708"/>
        <w:jc w:val="right"/>
        <w:rPr>
          <w:b/>
          <w:bCs/>
        </w:rPr>
      </w:pPr>
      <w:r>
        <w:rPr>
          <w:b/>
          <w:bCs/>
        </w:rPr>
        <w:t>Изготвил: ……………….</w:t>
      </w:r>
    </w:p>
    <w:p w14:paraId="6A756CF5" w14:textId="77777777" w:rsidR="00EE66CC" w:rsidRDefault="00000000">
      <w:pPr>
        <w:ind w:firstLine="708"/>
        <w:jc w:val="right"/>
        <w:rPr>
          <w:b/>
          <w:bCs/>
        </w:rPr>
      </w:pPr>
      <w:r>
        <w:rPr>
          <w:b/>
          <w:bCs/>
        </w:rPr>
        <w:t>/Д. Богданов/</w:t>
      </w:r>
    </w:p>
    <w:p w14:paraId="35E1EBCA" w14:textId="77777777" w:rsidR="00EE66CC" w:rsidRDefault="00EE66CC">
      <w:pPr>
        <w:ind w:firstLine="708"/>
        <w:jc w:val="both"/>
        <w:rPr>
          <w:b/>
          <w:bCs/>
        </w:rPr>
      </w:pPr>
    </w:p>
    <w:p w14:paraId="371F8232" w14:textId="77777777" w:rsidR="00EE66CC" w:rsidRDefault="00EE66CC">
      <w:pPr>
        <w:tabs>
          <w:tab w:val="left" w:pos="2003"/>
        </w:tabs>
      </w:pPr>
    </w:p>
    <w:p w14:paraId="4ED27B86" w14:textId="77777777" w:rsidR="00EE66CC" w:rsidRDefault="00EE66CC">
      <w:pPr>
        <w:tabs>
          <w:tab w:val="left" w:pos="2003"/>
        </w:tabs>
      </w:pPr>
    </w:p>
    <w:p w14:paraId="7BD9A8D4" w14:textId="77777777" w:rsidR="00EE66CC" w:rsidRDefault="00EE66CC">
      <w:pPr>
        <w:tabs>
          <w:tab w:val="left" w:pos="2003"/>
        </w:tabs>
      </w:pPr>
    </w:p>
    <w:p w14:paraId="682ED575" w14:textId="77777777" w:rsidR="00EE66CC" w:rsidRDefault="00EE66CC">
      <w:pPr>
        <w:tabs>
          <w:tab w:val="left" w:pos="2003"/>
        </w:tabs>
      </w:pPr>
    </w:p>
    <w:p w14:paraId="67BFE0DD" w14:textId="77777777" w:rsidR="00EE66CC" w:rsidRDefault="00EE66CC">
      <w:pPr>
        <w:tabs>
          <w:tab w:val="left" w:pos="2003"/>
        </w:tabs>
      </w:pPr>
    </w:p>
    <w:p w14:paraId="472265B0" w14:textId="77777777" w:rsidR="00EE66CC" w:rsidRDefault="00EE66CC">
      <w:pPr>
        <w:tabs>
          <w:tab w:val="left" w:pos="2003"/>
        </w:tabs>
      </w:pPr>
    </w:p>
    <w:p w14:paraId="0DA3DDE4" w14:textId="77777777" w:rsidR="00EE66CC" w:rsidRDefault="00EE66CC">
      <w:pPr>
        <w:tabs>
          <w:tab w:val="left" w:pos="2003"/>
        </w:tabs>
      </w:pPr>
    </w:p>
    <w:p w14:paraId="62843C35" w14:textId="77777777" w:rsidR="00EE66CC" w:rsidRDefault="00EE66CC">
      <w:pPr>
        <w:tabs>
          <w:tab w:val="left" w:pos="2003"/>
        </w:tabs>
      </w:pPr>
    </w:p>
    <w:p w14:paraId="0606A8EE" w14:textId="77777777" w:rsidR="00EE66CC" w:rsidRDefault="00EE66CC">
      <w:pPr>
        <w:tabs>
          <w:tab w:val="left" w:pos="2003"/>
        </w:tabs>
      </w:pPr>
    </w:p>
    <w:p w14:paraId="488B669C" w14:textId="77777777" w:rsidR="00EE66CC" w:rsidRDefault="00EE66CC">
      <w:pPr>
        <w:tabs>
          <w:tab w:val="left" w:pos="2003"/>
        </w:tabs>
      </w:pPr>
    </w:p>
    <w:p w14:paraId="26EC58B2" w14:textId="77777777" w:rsidR="00EE66CC" w:rsidRDefault="00EE66CC">
      <w:pPr>
        <w:tabs>
          <w:tab w:val="left" w:pos="2003"/>
        </w:tabs>
      </w:pPr>
    </w:p>
    <w:p w14:paraId="54137F54" w14:textId="77777777" w:rsidR="00EE66CC" w:rsidRDefault="00EE66CC">
      <w:pPr>
        <w:tabs>
          <w:tab w:val="left" w:pos="2003"/>
        </w:tabs>
      </w:pPr>
    </w:p>
    <w:p w14:paraId="0B088B1E" w14:textId="77777777" w:rsidR="00EE66CC" w:rsidRDefault="00EE66CC">
      <w:pPr>
        <w:tabs>
          <w:tab w:val="left" w:pos="2003"/>
        </w:tabs>
      </w:pPr>
    </w:p>
    <w:p w14:paraId="61CDA9F4" w14:textId="77777777" w:rsidR="00EE66CC" w:rsidRDefault="00EE66CC">
      <w:pPr>
        <w:tabs>
          <w:tab w:val="left" w:pos="2003"/>
        </w:tabs>
      </w:pPr>
    </w:p>
    <w:p w14:paraId="29FDEE5A" w14:textId="77777777" w:rsidR="00EE66CC" w:rsidRDefault="00EE66CC">
      <w:pPr>
        <w:tabs>
          <w:tab w:val="left" w:pos="2003"/>
        </w:tabs>
      </w:pPr>
    </w:p>
    <w:p w14:paraId="0DADBE14" w14:textId="77777777" w:rsidR="00EE66CC" w:rsidRDefault="00EE66CC">
      <w:pPr>
        <w:tabs>
          <w:tab w:val="left" w:pos="2003"/>
        </w:tabs>
      </w:pPr>
    </w:p>
    <w:p w14:paraId="5D61AE66" w14:textId="77777777" w:rsidR="00EE66CC" w:rsidRDefault="00EE66CC">
      <w:pPr>
        <w:tabs>
          <w:tab w:val="left" w:pos="2003"/>
        </w:tabs>
      </w:pPr>
    </w:p>
    <w:p w14:paraId="076C748C" w14:textId="77777777" w:rsidR="00EE66CC" w:rsidRDefault="00EE66CC">
      <w:pPr>
        <w:tabs>
          <w:tab w:val="left" w:pos="2003"/>
        </w:tabs>
      </w:pPr>
    </w:p>
    <w:p w14:paraId="66BFCB24" w14:textId="77777777" w:rsidR="00EE66CC" w:rsidRDefault="00EE66CC">
      <w:pPr>
        <w:tabs>
          <w:tab w:val="left" w:pos="2003"/>
        </w:tabs>
      </w:pPr>
    </w:p>
    <w:p w14:paraId="66E10B54" w14:textId="77777777" w:rsidR="00EE66CC" w:rsidRDefault="00EE66CC">
      <w:pPr>
        <w:tabs>
          <w:tab w:val="left" w:pos="2003"/>
        </w:tabs>
      </w:pPr>
    </w:p>
    <w:p w14:paraId="627C7AE4" w14:textId="77777777" w:rsidR="00EE66CC" w:rsidRDefault="00EE66CC">
      <w:pPr>
        <w:tabs>
          <w:tab w:val="left" w:pos="2003"/>
        </w:tabs>
      </w:pPr>
    </w:p>
    <w:p w14:paraId="5C8373D0" w14:textId="77777777" w:rsidR="00EE66CC" w:rsidRDefault="00000000">
      <w:pPr>
        <w:keepNext/>
        <w:rPr>
          <w:b/>
          <w:bCs/>
          <w:smallCaps/>
          <w:sz w:val="28"/>
          <w:szCs w:val="28"/>
        </w:rPr>
      </w:pPr>
      <w:bookmarkStart w:id="26" w:name="_heading=h.gjdgxs" w:colFirst="0" w:colLast="0"/>
      <w:bookmarkEnd w:id="26"/>
      <w:r>
        <w:rPr>
          <w:b/>
          <w:bCs/>
          <w:smallCaps/>
          <w:sz w:val="28"/>
          <w:szCs w:val="28"/>
        </w:rPr>
        <w:lastRenderedPageBreak/>
        <w:t xml:space="preserve">   </w:t>
      </w:r>
      <w:r>
        <w:rPr>
          <w:noProof/>
        </w:rPr>
        <mc:AlternateContent>
          <mc:Choice Requires="wps">
            <w:drawing>
              <wp:anchor distT="45720" distB="45720" distL="114300" distR="114300" simplePos="0" relativeHeight="251686912" behindDoc="0" locked="0" layoutInCell="1" hidden="0" allowOverlap="1" wp14:anchorId="2A822DB9" wp14:editId="5F20E5E6">
                <wp:simplePos x="0" y="0"/>
                <wp:positionH relativeFrom="column">
                  <wp:posOffset>4384675</wp:posOffset>
                </wp:positionH>
                <wp:positionV relativeFrom="paragraph">
                  <wp:posOffset>-560701</wp:posOffset>
                </wp:positionV>
                <wp:extent cx="1943100" cy="361950"/>
                <wp:effectExtent l="0" t="0" r="0" b="0"/>
                <wp:wrapNone/>
                <wp:docPr id="2116851883" name="Правоъгълник 2116851883"/>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1A290A50" w14:textId="77777777" w:rsidR="00EE66CC" w:rsidRDefault="00EE66C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A822DB9" id="Правоъгълник 2116851883" o:spid="_x0000_s1031" style="position:absolute;margin-left:345.25pt;margin-top:-44.15pt;width:153pt;height:28.5pt;z-index:2516869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" filled="f" stroked="f">
                <v:textbox inset="2.53958mm,1.2694mm,2.53958mm,1.2694mm">
                  <w:txbxContent>
                    <w:p w14:paraId="1A290A50" w14:textId="77777777" w:rsidR="00EE66CC" w:rsidRDefault="00EE66CC">
                      <w:pPr>
                        <w:spacing w:line="275" w:lineRule="auto"/>
                        <w:textDirection w:val="btLr"/>
                      </w:pPr>
                    </w:p>
                  </w:txbxContent>
                </v:textbox>
              </v:rect>
            </w:pict>
          </mc:Fallback>
        </mc:AlternateContent>
      </w:r>
      <w:r>
        <w:rPr>
          <w:noProof/>
        </w:rPr>
        <w:drawing>
          <wp:anchor distT="0" distB="0" distL="114300" distR="114300" simplePos="0" relativeHeight="251687936" behindDoc="0" locked="0" layoutInCell="1" hidden="0" allowOverlap="1" wp14:anchorId="0C20A4A4" wp14:editId="5B58D343">
            <wp:simplePos x="0" y="0"/>
            <wp:positionH relativeFrom="column">
              <wp:posOffset>-333372</wp:posOffset>
            </wp:positionH>
            <wp:positionV relativeFrom="paragraph">
              <wp:posOffset>95250</wp:posOffset>
            </wp:positionV>
            <wp:extent cx="711835" cy="752475"/>
            <wp:effectExtent l="0" t="0" r="0" b="0"/>
            <wp:wrapNone/>
            <wp:docPr id="2116851904" name="image1.png" descr="znak 1"/>
            <wp:cNvGraphicFramePr/>
            <a:graphic xmlns:a="http://schemas.openxmlformats.org/drawingml/2006/main">
              <a:graphicData uri="http://schemas.openxmlformats.org/drawingml/2006/picture">
                <pic:pic xmlns:pic="http://schemas.openxmlformats.org/drawingml/2006/picture">
                  <pic:nvPicPr>
                    <pic:cNvPr id="0" name="image1.png" descr="znak 1"/>
                    <pic:cNvPicPr preferRelativeResize="0"/>
                  </pic:nvPicPr>
                  <pic:blipFill>
                    <a:blip r:embed="rId21"/>
                    <a:srcRect/>
                    <a:stretch>
                      <a:fillRect/>
                    </a:stretch>
                  </pic:blipFill>
                  <pic:spPr>
                    <a:xfrm>
                      <a:off x="0" y="0"/>
                      <a:ext cx="711835" cy="752475"/>
                    </a:xfrm>
                    <a:prstGeom prst="rect">
                      <a:avLst/>
                    </a:prstGeom>
                    <a:ln/>
                  </pic:spPr>
                </pic:pic>
              </a:graphicData>
            </a:graphic>
          </wp:anchor>
        </w:drawing>
      </w:r>
      <w:r>
        <w:rPr>
          <w:noProof/>
        </w:rPr>
        <w:drawing>
          <wp:anchor distT="0" distB="0" distL="114300" distR="114300" simplePos="0" relativeHeight="251688960" behindDoc="0" locked="0" layoutInCell="1" hidden="0" allowOverlap="1" wp14:anchorId="79AD8734" wp14:editId="1128DC3E">
            <wp:simplePos x="0" y="0"/>
            <wp:positionH relativeFrom="column">
              <wp:posOffset>5734050</wp:posOffset>
            </wp:positionH>
            <wp:positionV relativeFrom="paragraph">
              <wp:posOffset>95250</wp:posOffset>
            </wp:positionV>
            <wp:extent cx="585470" cy="749935"/>
            <wp:effectExtent l="0" t="0" r="0" b="0"/>
            <wp:wrapNone/>
            <wp:docPr id="2116851903" name="image2.png" descr="Картина, която съдържа символ, Правоъгълник, дизайн&#10;&#10;Описанието е генерирано автоматично"/>
            <wp:cNvGraphicFramePr/>
            <a:graphic xmlns:a="http://schemas.openxmlformats.org/drawingml/2006/main">
              <a:graphicData uri="http://schemas.openxmlformats.org/drawingml/2006/picture">
                <pic:pic xmlns:pic="http://schemas.openxmlformats.org/drawingml/2006/picture">
                  <pic:nvPicPr>
                    <pic:cNvPr id="0" name="image2.png" descr="Картина, която съдържа символ, Правоъгълник, дизайн&#10;&#10;Описанието е генерирано автоматично"/>
                    <pic:cNvPicPr preferRelativeResize="0"/>
                  </pic:nvPicPr>
                  <pic:blipFill>
                    <a:blip r:embed="rId12"/>
                    <a:srcRect/>
                    <a:stretch>
                      <a:fillRect/>
                    </a:stretch>
                  </pic:blipFill>
                  <pic:spPr>
                    <a:xfrm>
                      <a:off x="0" y="0"/>
                      <a:ext cx="585470" cy="749935"/>
                    </a:xfrm>
                    <a:prstGeom prst="rect">
                      <a:avLst/>
                    </a:prstGeom>
                    <a:ln/>
                  </pic:spPr>
                </pic:pic>
              </a:graphicData>
            </a:graphic>
          </wp:anchor>
        </w:drawing>
      </w:r>
    </w:p>
    <w:p w14:paraId="39FEDD7C" w14:textId="77777777" w:rsidR="00EE66CC" w:rsidRDefault="00000000">
      <w:pPr>
        <w:keepNext/>
        <w:jc w:val="center"/>
        <w:rPr>
          <w:b/>
          <w:bCs/>
          <w:smallCaps/>
          <w:sz w:val="28"/>
          <w:szCs w:val="28"/>
        </w:rPr>
      </w:pPr>
      <w:r>
        <w:rPr>
          <w:b/>
          <w:bCs/>
          <w:smallCaps/>
          <w:sz w:val="28"/>
          <w:szCs w:val="28"/>
        </w:rPr>
        <w:t xml:space="preserve">        НАЧАЛНО УЧИЛИЩЕ „ХРИСТО БОТЕВ” – ПЛОВДИВ</w:t>
      </w:r>
    </w:p>
    <w:p w14:paraId="0183BF9C" w14:textId="77777777" w:rsidR="00EE66CC" w:rsidRDefault="00000000">
      <w:pPr>
        <w:rPr>
          <w:b/>
          <w:bCs/>
          <w:sz w:val="28"/>
          <w:szCs w:val="28"/>
        </w:rPr>
      </w:pPr>
      <w:r>
        <w:rPr>
          <w:b/>
          <w:bCs/>
          <w:sz w:val="28"/>
          <w:szCs w:val="28"/>
        </w:rPr>
        <w:t xml:space="preserve">                           ул.  „Зайчар“ № 7, тел./факс 032/954-066; 032/953-039; </w:t>
      </w:r>
    </w:p>
    <w:p w14:paraId="365A63D1" w14:textId="77777777" w:rsidR="00EE66CC" w:rsidRDefault="00000000">
      <w:pPr>
        <w:pBdr>
          <w:bottom w:val="single" w:sz="6" w:space="1" w:color="000000"/>
        </w:pBdr>
        <w:ind w:left="720" w:firstLine="720"/>
        <w:jc w:val="center"/>
        <w:rPr>
          <w:b/>
          <w:bCs/>
          <w:sz w:val="28"/>
          <w:szCs w:val="28"/>
        </w:rPr>
      </w:pPr>
      <w:r>
        <w:rPr>
          <w:rFonts w:ascii="Calibri" w:eastAsia="Calibri" w:hAnsi="Calibri" w:cs="Calibri"/>
          <w:sz w:val="22"/>
          <w:szCs w:val="22"/>
        </w:rPr>
        <w:t>e-</w:t>
      </w:r>
      <w:proofErr w:type="spellStart"/>
      <w:r>
        <w:rPr>
          <w:rFonts w:ascii="Calibri" w:eastAsia="Calibri" w:hAnsi="Calibri" w:cs="Calibri"/>
          <w:sz w:val="22"/>
          <w:szCs w:val="22"/>
        </w:rPr>
        <w:t>mail</w:t>
      </w:r>
      <w:proofErr w:type="spellEnd"/>
      <w:r>
        <w:rPr>
          <w:rFonts w:ascii="Calibri" w:eastAsia="Calibri" w:hAnsi="Calibri" w:cs="Calibri"/>
          <w:sz w:val="22"/>
          <w:szCs w:val="22"/>
        </w:rPr>
        <w:t xml:space="preserve">: </w:t>
      </w:r>
      <w:hyperlink r:id="rId23">
        <w:r>
          <w:rPr>
            <w:b/>
            <w:bCs/>
            <w:color w:val="0000FF"/>
            <w:sz w:val="28"/>
            <w:szCs w:val="28"/>
            <w:u w:val="single"/>
          </w:rPr>
          <w:t>nu-hrbotev@nu-hrbotev.org</w:t>
        </w:r>
      </w:hyperlink>
    </w:p>
    <w:p w14:paraId="44B41FD8" w14:textId="77777777" w:rsidR="00EE66CC" w:rsidRDefault="00EE66CC">
      <w:pPr>
        <w:spacing w:after="200" w:line="276" w:lineRule="auto"/>
        <w:rPr>
          <w:rFonts w:ascii="Calibri" w:eastAsia="Calibri" w:hAnsi="Calibri" w:cs="Calibri"/>
          <w:sz w:val="22"/>
          <w:szCs w:val="22"/>
        </w:rPr>
      </w:pPr>
    </w:p>
    <w:p w14:paraId="4D367B62" w14:textId="77777777" w:rsidR="00EE66CC" w:rsidRDefault="00000000">
      <w:pPr>
        <w:spacing w:after="200" w:line="276" w:lineRule="auto"/>
        <w:rPr>
          <w:rFonts w:ascii="Calibri" w:eastAsia="Calibri" w:hAnsi="Calibri" w:cs="Calibri"/>
          <w:sz w:val="22"/>
          <w:szCs w:val="22"/>
        </w:rPr>
      </w:pPr>
      <w:r>
        <w:rPr>
          <w:rFonts w:ascii="Calibri" w:eastAsia="Calibri" w:hAnsi="Calibri" w:cs="Calibri"/>
          <w:sz w:val="22"/>
          <w:szCs w:val="22"/>
        </w:rPr>
        <w:tab/>
      </w:r>
    </w:p>
    <w:p w14:paraId="3E28373E" w14:textId="77777777" w:rsidR="00EE66CC" w:rsidRDefault="00000000">
      <w:pPr>
        <w:spacing w:after="200" w:line="276" w:lineRule="auto"/>
        <w:rPr>
          <w:rFonts w:ascii="Calibri" w:eastAsia="Calibri" w:hAnsi="Calibri" w:cs="Calibri"/>
          <w:b/>
          <w:bCs/>
          <w:sz w:val="18"/>
          <w:szCs w:val="18"/>
        </w:rPr>
      </w:pPr>
      <w:r>
        <w:rPr>
          <w:b/>
          <w:bCs/>
        </w:rPr>
        <w:t xml:space="preserve">УТВЪРЖДАВАМ: …………………      </w:t>
      </w:r>
    </w:p>
    <w:p w14:paraId="27DC1ACB" w14:textId="77777777" w:rsidR="00EE66CC" w:rsidRDefault="00000000">
      <w:pPr>
        <w:spacing w:after="200" w:line="276" w:lineRule="auto"/>
        <w:rPr>
          <w:rFonts w:ascii="Calibri" w:eastAsia="Calibri" w:hAnsi="Calibri" w:cs="Calibri"/>
          <w:b/>
          <w:bCs/>
          <w:sz w:val="18"/>
          <w:szCs w:val="18"/>
        </w:rPr>
      </w:pPr>
      <w:r>
        <w:rPr>
          <w:b/>
          <w:bCs/>
          <w:color w:val="000000"/>
        </w:rPr>
        <w:t xml:space="preserve"> ДИРЕКТОР:  /</w:t>
      </w:r>
      <w:r>
        <w:rPr>
          <w:b/>
          <w:bCs/>
        </w:rPr>
        <w:t>МИЛЕН СТАЙКОВ</w:t>
      </w:r>
      <w:r>
        <w:rPr>
          <w:b/>
          <w:bCs/>
          <w:color w:val="000000"/>
        </w:rPr>
        <w:t>/</w:t>
      </w:r>
    </w:p>
    <w:p w14:paraId="41FCAC59" w14:textId="77777777" w:rsidR="00EE66CC" w:rsidRDefault="00EE66CC">
      <w:pPr>
        <w:spacing w:after="200" w:line="276" w:lineRule="auto"/>
        <w:rPr>
          <w:rFonts w:ascii="Liberation Sans" w:eastAsia="Liberation Sans" w:hAnsi="Liberation Sans" w:cs="Liberation Sans"/>
          <w:b/>
          <w:bCs/>
          <w:sz w:val="32"/>
          <w:szCs w:val="32"/>
        </w:rPr>
      </w:pPr>
    </w:p>
    <w:p w14:paraId="156C9A91" w14:textId="77777777" w:rsidR="00EE66CC" w:rsidRDefault="00EE66CC">
      <w:pPr>
        <w:keepNext/>
        <w:widowControl w:val="0"/>
        <w:pBdr>
          <w:top w:val="nil"/>
          <w:left w:val="nil"/>
          <w:bottom w:val="nil"/>
          <w:right w:val="nil"/>
          <w:between w:val="nil"/>
        </w:pBdr>
        <w:jc w:val="center"/>
        <w:rPr>
          <w:b/>
          <w:bCs/>
          <w:color w:val="000000"/>
          <w:sz w:val="32"/>
          <w:szCs w:val="32"/>
        </w:rPr>
      </w:pPr>
    </w:p>
    <w:p w14:paraId="0272640D" w14:textId="77777777" w:rsidR="00EE66CC" w:rsidRDefault="00000000">
      <w:pPr>
        <w:keepNext/>
        <w:widowControl w:val="0"/>
        <w:pBdr>
          <w:top w:val="nil"/>
          <w:left w:val="nil"/>
          <w:bottom w:val="nil"/>
          <w:right w:val="nil"/>
          <w:between w:val="nil"/>
        </w:pBdr>
        <w:jc w:val="center"/>
        <w:rPr>
          <w:b/>
          <w:bCs/>
          <w:color w:val="000000"/>
          <w:sz w:val="32"/>
          <w:szCs w:val="32"/>
        </w:rPr>
      </w:pPr>
      <w:r>
        <w:rPr>
          <w:b/>
          <w:bCs/>
          <w:color w:val="000000"/>
          <w:sz w:val="32"/>
          <w:szCs w:val="32"/>
        </w:rPr>
        <w:t xml:space="preserve">ПРЕДОСТАВЯНЕ НА РАВНИ ВЪЗМОЖНОСТИ </w:t>
      </w:r>
    </w:p>
    <w:p w14:paraId="7975031D" w14:textId="77777777" w:rsidR="00EE66CC" w:rsidRDefault="00EE66CC">
      <w:pPr>
        <w:keepNext/>
        <w:widowControl w:val="0"/>
        <w:pBdr>
          <w:top w:val="nil"/>
          <w:left w:val="nil"/>
          <w:bottom w:val="nil"/>
          <w:right w:val="nil"/>
          <w:between w:val="nil"/>
        </w:pBdr>
        <w:jc w:val="center"/>
        <w:rPr>
          <w:b/>
          <w:bCs/>
          <w:sz w:val="32"/>
          <w:szCs w:val="32"/>
        </w:rPr>
      </w:pPr>
    </w:p>
    <w:p w14:paraId="190558D0" w14:textId="77777777" w:rsidR="00EE66CC" w:rsidRDefault="00EE66CC">
      <w:pPr>
        <w:keepNext/>
        <w:widowControl w:val="0"/>
        <w:pBdr>
          <w:top w:val="nil"/>
          <w:left w:val="nil"/>
          <w:bottom w:val="nil"/>
          <w:right w:val="nil"/>
          <w:between w:val="nil"/>
        </w:pBdr>
        <w:jc w:val="center"/>
        <w:rPr>
          <w:b/>
          <w:bCs/>
          <w:sz w:val="32"/>
          <w:szCs w:val="32"/>
        </w:rPr>
      </w:pPr>
    </w:p>
    <w:p w14:paraId="7D2CF5E8" w14:textId="77777777" w:rsidR="00EE66CC" w:rsidRDefault="00000000">
      <w:pPr>
        <w:keepNext/>
        <w:widowControl w:val="0"/>
        <w:pBdr>
          <w:top w:val="nil"/>
          <w:left w:val="nil"/>
          <w:bottom w:val="nil"/>
          <w:right w:val="nil"/>
          <w:between w:val="nil"/>
        </w:pBdr>
        <w:jc w:val="center"/>
        <w:rPr>
          <w:b/>
          <w:bCs/>
          <w:sz w:val="32"/>
          <w:szCs w:val="32"/>
        </w:rPr>
      </w:pPr>
      <w:r>
        <w:rPr>
          <w:b/>
          <w:bCs/>
          <w:sz w:val="32"/>
          <w:szCs w:val="32"/>
        </w:rPr>
        <w:t>ЗА ОБУЧЕНИЕ И/ИЛИ ВЪЗПИТАНИЕ</w:t>
      </w:r>
    </w:p>
    <w:p w14:paraId="40E2B706" w14:textId="77777777" w:rsidR="00EE66CC" w:rsidRDefault="00EE66CC">
      <w:pPr>
        <w:keepNext/>
        <w:widowControl w:val="0"/>
        <w:pBdr>
          <w:top w:val="nil"/>
          <w:left w:val="nil"/>
          <w:bottom w:val="nil"/>
          <w:right w:val="nil"/>
          <w:between w:val="nil"/>
        </w:pBdr>
        <w:jc w:val="center"/>
        <w:rPr>
          <w:b/>
          <w:bCs/>
          <w:sz w:val="32"/>
          <w:szCs w:val="32"/>
        </w:rPr>
      </w:pPr>
    </w:p>
    <w:p w14:paraId="549430D4" w14:textId="77777777" w:rsidR="00EE66CC" w:rsidRDefault="00EE66CC">
      <w:pPr>
        <w:keepNext/>
        <w:widowControl w:val="0"/>
        <w:pBdr>
          <w:top w:val="nil"/>
          <w:left w:val="nil"/>
          <w:bottom w:val="nil"/>
          <w:right w:val="nil"/>
          <w:between w:val="nil"/>
        </w:pBdr>
        <w:jc w:val="center"/>
        <w:rPr>
          <w:b/>
          <w:bCs/>
          <w:sz w:val="32"/>
          <w:szCs w:val="32"/>
        </w:rPr>
      </w:pPr>
    </w:p>
    <w:p w14:paraId="54221213" w14:textId="77777777" w:rsidR="00EE66CC" w:rsidRDefault="00000000">
      <w:pPr>
        <w:keepNext/>
        <w:widowControl w:val="0"/>
        <w:pBdr>
          <w:top w:val="nil"/>
          <w:left w:val="nil"/>
          <w:bottom w:val="nil"/>
          <w:right w:val="nil"/>
          <w:between w:val="nil"/>
        </w:pBdr>
        <w:jc w:val="center"/>
        <w:rPr>
          <w:b/>
          <w:bCs/>
          <w:color w:val="000000"/>
          <w:sz w:val="32"/>
          <w:szCs w:val="32"/>
        </w:rPr>
      </w:pPr>
      <w:r>
        <w:rPr>
          <w:b/>
          <w:bCs/>
          <w:sz w:val="32"/>
          <w:szCs w:val="32"/>
        </w:rPr>
        <w:t xml:space="preserve"> </w:t>
      </w:r>
      <w:r>
        <w:rPr>
          <w:b/>
          <w:bCs/>
          <w:color w:val="000000"/>
          <w:sz w:val="32"/>
          <w:szCs w:val="32"/>
        </w:rPr>
        <w:t>ЗА УЧЕБНА 202</w:t>
      </w:r>
      <w:r>
        <w:rPr>
          <w:b/>
          <w:bCs/>
          <w:sz w:val="32"/>
          <w:szCs w:val="32"/>
        </w:rPr>
        <w:t>6</w:t>
      </w:r>
      <w:r>
        <w:rPr>
          <w:b/>
          <w:bCs/>
          <w:color w:val="000000"/>
          <w:sz w:val="32"/>
          <w:szCs w:val="32"/>
        </w:rPr>
        <w:t>/202</w:t>
      </w:r>
      <w:r>
        <w:rPr>
          <w:b/>
          <w:bCs/>
          <w:sz w:val="32"/>
          <w:szCs w:val="32"/>
        </w:rPr>
        <w:t>7</w:t>
      </w:r>
      <w:r>
        <w:rPr>
          <w:b/>
          <w:bCs/>
          <w:color w:val="000000"/>
          <w:sz w:val="32"/>
          <w:szCs w:val="32"/>
        </w:rPr>
        <w:t xml:space="preserve"> Г.</w:t>
      </w:r>
    </w:p>
    <w:p w14:paraId="3A1C53AC" w14:textId="77777777" w:rsidR="00EE66CC" w:rsidRDefault="00EE66CC">
      <w:pPr>
        <w:keepNext/>
        <w:widowControl w:val="0"/>
        <w:pBdr>
          <w:top w:val="nil"/>
          <w:left w:val="nil"/>
          <w:bottom w:val="nil"/>
          <w:right w:val="nil"/>
          <w:between w:val="nil"/>
        </w:pBdr>
        <w:jc w:val="center"/>
        <w:rPr>
          <w:b/>
          <w:bCs/>
          <w:sz w:val="36"/>
          <w:szCs w:val="36"/>
        </w:rPr>
      </w:pPr>
    </w:p>
    <w:p w14:paraId="6BC2AF1F" w14:textId="77777777" w:rsidR="00EE66CC" w:rsidRDefault="00000000">
      <w:pPr>
        <w:keepNext/>
        <w:widowControl w:val="0"/>
        <w:pBdr>
          <w:top w:val="nil"/>
          <w:left w:val="nil"/>
          <w:bottom w:val="nil"/>
          <w:right w:val="nil"/>
          <w:between w:val="nil"/>
        </w:pBdr>
        <w:jc w:val="center"/>
        <w:rPr>
          <w:b/>
          <w:bCs/>
          <w:sz w:val="36"/>
          <w:szCs w:val="36"/>
        </w:rPr>
      </w:pPr>
      <w:r>
        <w:rPr>
          <w:b/>
          <w:bCs/>
          <w:sz w:val="36"/>
          <w:szCs w:val="36"/>
        </w:rPr>
        <w:t>КЪМ</w:t>
      </w:r>
    </w:p>
    <w:p w14:paraId="26C51699" w14:textId="77777777" w:rsidR="00EE66CC" w:rsidRDefault="00EE66CC">
      <w:pPr>
        <w:keepNext/>
        <w:widowControl w:val="0"/>
        <w:pBdr>
          <w:top w:val="nil"/>
          <w:left w:val="nil"/>
          <w:bottom w:val="nil"/>
          <w:right w:val="nil"/>
          <w:between w:val="nil"/>
        </w:pBdr>
        <w:jc w:val="center"/>
        <w:rPr>
          <w:b/>
          <w:bCs/>
          <w:sz w:val="36"/>
          <w:szCs w:val="36"/>
        </w:rPr>
      </w:pPr>
    </w:p>
    <w:p w14:paraId="7200B96E" w14:textId="77777777" w:rsidR="00EE66CC" w:rsidRDefault="00000000">
      <w:pPr>
        <w:keepNext/>
        <w:widowControl w:val="0"/>
        <w:pBdr>
          <w:top w:val="nil"/>
          <w:left w:val="nil"/>
          <w:bottom w:val="nil"/>
          <w:right w:val="nil"/>
          <w:between w:val="nil"/>
        </w:pBdr>
        <w:jc w:val="center"/>
        <w:rPr>
          <w:b/>
          <w:bCs/>
          <w:sz w:val="36"/>
          <w:szCs w:val="36"/>
        </w:rPr>
      </w:pPr>
      <w:r>
        <w:rPr>
          <w:b/>
          <w:bCs/>
          <w:sz w:val="36"/>
          <w:szCs w:val="36"/>
        </w:rPr>
        <w:t xml:space="preserve">СТРАТЕГИЯ ЗА РАЗВИТИЕТО </w:t>
      </w:r>
    </w:p>
    <w:p w14:paraId="20D6A69A" w14:textId="77777777" w:rsidR="00EE66CC" w:rsidRDefault="00EE66CC">
      <w:pPr>
        <w:keepNext/>
        <w:widowControl w:val="0"/>
        <w:pBdr>
          <w:top w:val="nil"/>
          <w:left w:val="nil"/>
          <w:bottom w:val="nil"/>
          <w:right w:val="nil"/>
          <w:between w:val="nil"/>
        </w:pBdr>
        <w:jc w:val="center"/>
        <w:rPr>
          <w:b/>
          <w:bCs/>
          <w:sz w:val="36"/>
          <w:szCs w:val="36"/>
        </w:rPr>
      </w:pPr>
    </w:p>
    <w:p w14:paraId="65C21C50" w14:textId="77777777" w:rsidR="00EE66CC" w:rsidRDefault="00EE66CC">
      <w:pPr>
        <w:keepNext/>
        <w:widowControl w:val="0"/>
        <w:pBdr>
          <w:top w:val="nil"/>
          <w:left w:val="nil"/>
          <w:bottom w:val="nil"/>
          <w:right w:val="nil"/>
          <w:between w:val="nil"/>
        </w:pBdr>
        <w:jc w:val="center"/>
        <w:rPr>
          <w:b/>
          <w:bCs/>
          <w:sz w:val="36"/>
          <w:szCs w:val="36"/>
        </w:rPr>
      </w:pPr>
    </w:p>
    <w:p w14:paraId="62C51602" w14:textId="77777777" w:rsidR="00EE66CC" w:rsidRDefault="00000000">
      <w:pPr>
        <w:keepNext/>
        <w:widowControl w:val="0"/>
        <w:pBdr>
          <w:top w:val="nil"/>
          <w:left w:val="nil"/>
          <w:bottom w:val="nil"/>
          <w:right w:val="nil"/>
          <w:between w:val="nil"/>
        </w:pBdr>
        <w:jc w:val="center"/>
        <w:rPr>
          <w:b/>
          <w:bCs/>
          <w:sz w:val="36"/>
          <w:szCs w:val="36"/>
        </w:rPr>
      </w:pPr>
      <w:r>
        <w:rPr>
          <w:b/>
          <w:bCs/>
          <w:sz w:val="36"/>
          <w:szCs w:val="36"/>
        </w:rPr>
        <w:t xml:space="preserve">НА НУ „ХРИСТО БОТЕВ” – ПЛОВДИВ </w:t>
      </w:r>
    </w:p>
    <w:p w14:paraId="3DEA289D" w14:textId="77777777" w:rsidR="00EE66CC" w:rsidRDefault="00EE66CC">
      <w:pPr>
        <w:ind w:firstLine="708"/>
        <w:rPr>
          <w:b/>
          <w:bCs/>
        </w:rPr>
      </w:pPr>
    </w:p>
    <w:p w14:paraId="5B24D95D" w14:textId="77777777" w:rsidR="00EE66CC" w:rsidRDefault="00EE66CC">
      <w:pPr>
        <w:ind w:firstLine="708"/>
        <w:rPr>
          <w:b/>
          <w:bCs/>
        </w:rPr>
      </w:pPr>
    </w:p>
    <w:p w14:paraId="2FB3A5D2" w14:textId="77777777" w:rsidR="00EE66CC" w:rsidRDefault="00EE66CC">
      <w:pPr>
        <w:ind w:firstLine="708"/>
        <w:rPr>
          <w:b/>
          <w:bCs/>
        </w:rPr>
      </w:pPr>
    </w:p>
    <w:p w14:paraId="19ED2562" w14:textId="77777777" w:rsidR="00EE66CC" w:rsidRDefault="00EE66CC">
      <w:pPr>
        <w:ind w:firstLine="708"/>
        <w:rPr>
          <w:b/>
          <w:bCs/>
        </w:rPr>
      </w:pPr>
    </w:p>
    <w:p w14:paraId="39BFEE01" w14:textId="77777777" w:rsidR="00EE66CC" w:rsidRDefault="00EE66CC">
      <w:pPr>
        <w:ind w:firstLine="708"/>
        <w:rPr>
          <w:b/>
          <w:bCs/>
        </w:rPr>
      </w:pPr>
    </w:p>
    <w:p w14:paraId="131A6832" w14:textId="77777777" w:rsidR="00EE66CC" w:rsidRDefault="00EE66CC">
      <w:pPr>
        <w:ind w:firstLine="708"/>
        <w:rPr>
          <w:b/>
          <w:bCs/>
        </w:rPr>
      </w:pPr>
    </w:p>
    <w:p w14:paraId="771BF2BE" w14:textId="77777777" w:rsidR="00EE66CC" w:rsidRDefault="00EE66CC">
      <w:pPr>
        <w:ind w:firstLine="708"/>
        <w:rPr>
          <w:b/>
          <w:bCs/>
        </w:rPr>
      </w:pPr>
    </w:p>
    <w:p w14:paraId="063C6627" w14:textId="77777777" w:rsidR="00EE66CC" w:rsidRDefault="00EE66CC">
      <w:pPr>
        <w:ind w:firstLine="708"/>
        <w:rPr>
          <w:b/>
          <w:bCs/>
        </w:rPr>
      </w:pPr>
    </w:p>
    <w:p w14:paraId="562794D9" w14:textId="77777777" w:rsidR="00EE66CC" w:rsidRDefault="00EE66CC">
      <w:pPr>
        <w:ind w:firstLine="708"/>
        <w:rPr>
          <w:b/>
          <w:bCs/>
        </w:rPr>
      </w:pPr>
    </w:p>
    <w:p w14:paraId="478628E4" w14:textId="77777777" w:rsidR="00EE66CC" w:rsidRDefault="00EE66CC">
      <w:pPr>
        <w:ind w:firstLine="708"/>
        <w:rPr>
          <w:b/>
          <w:bCs/>
        </w:rPr>
      </w:pPr>
    </w:p>
    <w:p w14:paraId="00DB876D" w14:textId="77777777" w:rsidR="00EE66CC" w:rsidRDefault="00EE66CC">
      <w:pPr>
        <w:ind w:firstLine="708"/>
        <w:rPr>
          <w:b/>
          <w:bCs/>
        </w:rPr>
      </w:pPr>
    </w:p>
    <w:p w14:paraId="00E716DA" w14:textId="77777777" w:rsidR="00EE66CC" w:rsidRDefault="00EE66CC">
      <w:pPr>
        <w:ind w:firstLine="708"/>
        <w:rPr>
          <w:b/>
          <w:bCs/>
        </w:rPr>
      </w:pPr>
    </w:p>
    <w:p w14:paraId="3C6449CA" w14:textId="77777777" w:rsidR="00EE66CC" w:rsidRDefault="00EE66CC">
      <w:pPr>
        <w:ind w:firstLine="708"/>
        <w:rPr>
          <w:b/>
          <w:bCs/>
        </w:rPr>
      </w:pPr>
    </w:p>
    <w:p w14:paraId="6E6FB03E" w14:textId="77777777" w:rsidR="00EE66CC" w:rsidRDefault="00000000">
      <w:pPr>
        <w:ind w:firstLine="708"/>
        <w:jc w:val="center"/>
        <w:rPr>
          <w:b/>
          <w:bCs/>
        </w:rPr>
      </w:pPr>
      <w:bookmarkStart w:id="27" w:name="_heading=h.d4wpbiv5zlf5" w:colFirst="0" w:colLast="0"/>
      <w:bookmarkEnd w:id="27"/>
      <w:r>
        <w:rPr>
          <w:b/>
          <w:bCs/>
        </w:rPr>
        <w:t>Настоящият документ  е приет с Решение № 3, взето с Протокол № 14</w:t>
      </w:r>
    </w:p>
    <w:p w14:paraId="4DC934A8" w14:textId="77777777" w:rsidR="00EE66CC" w:rsidRDefault="00000000">
      <w:pPr>
        <w:ind w:firstLine="708"/>
        <w:jc w:val="center"/>
        <w:rPr>
          <w:b/>
          <w:bCs/>
        </w:rPr>
      </w:pPr>
      <w:r>
        <w:rPr>
          <w:b/>
          <w:bCs/>
        </w:rPr>
        <w:t>от 03.09.2026 г. на ПС при НУ „Христо Ботев” – Пловдив</w:t>
      </w:r>
    </w:p>
    <w:p w14:paraId="3AF5EDDE" w14:textId="77777777" w:rsidR="00EE66CC" w:rsidRDefault="00EE66CC">
      <w:pPr>
        <w:ind w:firstLine="708"/>
        <w:rPr>
          <w:b/>
          <w:bCs/>
        </w:rPr>
      </w:pPr>
    </w:p>
    <w:p w14:paraId="07B33984" w14:textId="77777777" w:rsidR="00EE66CC" w:rsidRDefault="00000000">
      <w:pPr>
        <w:ind w:firstLine="708"/>
        <w:rPr>
          <w:b/>
          <w:bCs/>
        </w:rPr>
      </w:pPr>
      <w:r>
        <w:rPr>
          <w:b/>
          <w:bCs/>
        </w:rPr>
        <w:lastRenderedPageBreak/>
        <w:t>І. УВОД</w:t>
      </w:r>
    </w:p>
    <w:p w14:paraId="01B22498" w14:textId="77777777" w:rsidR="00EE66CC" w:rsidRDefault="00EE66CC">
      <w:pPr>
        <w:rPr>
          <w:b/>
          <w:bCs/>
        </w:rPr>
      </w:pPr>
    </w:p>
    <w:p w14:paraId="2A329211" w14:textId="77777777" w:rsidR="00EE66CC" w:rsidRDefault="00000000">
      <w:pPr>
        <w:pBdr>
          <w:top w:val="nil"/>
          <w:left w:val="nil"/>
          <w:bottom w:val="nil"/>
          <w:right w:val="nil"/>
          <w:between w:val="nil"/>
        </w:pBdr>
        <w:ind w:firstLine="567"/>
        <w:jc w:val="both"/>
        <w:rPr>
          <w:color w:val="000000"/>
          <w:sz w:val="28"/>
          <w:szCs w:val="28"/>
        </w:rPr>
      </w:pPr>
      <w:r>
        <w:rPr>
          <w:color w:val="000000"/>
          <w:sz w:val="28"/>
          <w:szCs w:val="28"/>
        </w:rPr>
        <w:t>Настоящ</w:t>
      </w:r>
      <w:r>
        <w:rPr>
          <w:sz w:val="28"/>
          <w:szCs w:val="28"/>
        </w:rPr>
        <w:t xml:space="preserve">ият раздел от </w:t>
      </w:r>
      <w:r>
        <w:rPr>
          <w:b/>
          <w:bCs/>
          <w:sz w:val="28"/>
          <w:szCs w:val="28"/>
        </w:rPr>
        <w:t>Стратегията</w:t>
      </w:r>
      <w:r>
        <w:rPr>
          <w:sz w:val="28"/>
          <w:szCs w:val="28"/>
        </w:rPr>
        <w:t xml:space="preserve"> на НУ „Христо Ботев” – Пловдив </w:t>
      </w:r>
      <w:r>
        <w:rPr>
          <w:color w:val="000000"/>
          <w:sz w:val="28"/>
          <w:szCs w:val="28"/>
        </w:rPr>
        <w:t xml:space="preserve">цели да начертае целите и задачите на работа с деца и ученици от </w:t>
      </w:r>
      <w:r>
        <w:rPr>
          <w:sz w:val="28"/>
          <w:szCs w:val="28"/>
        </w:rPr>
        <w:t>училището</w:t>
      </w:r>
      <w:r>
        <w:rPr>
          <w:color w:val="000000"/>
          <w:sz w:val="28"/>
          <w:szCs w:val="28"/>
        </w:rPr>
        <w:t xml:space="preserve"> и урежда взаимоотношенията между институциите, във връзка с предоставянето на приобщаващо образование.  </w:t>
      </w:r>
    </w:p>
    <w:p w14:paraId="711A6E84" w14:textId="77777777" w:rsidR="00EE66CC" w:rsidRDefault="00000000">
      <w:pPr>
        <w:ind w:firstLine="567"/>
        <w:jc w:val="both"/>
        <w:rPr>
          <w:sz w:val="28"/>
          <w:szCs w:val="28"/>
        </w:rPr>
      </w:pPr>
      <w:r>
        <w:rPr>
          <w:sz w:val="28"/>
          <w:szCs w:val="28"/>
        </w:rPr>
        <w:t>Той е изготвен в съответствие с действащите стратегически и оперативни национални документи на централните ведомства, в изпълнение на държавната политика за предоставяне на равни възможности на всички български граждани и за приобщаване на децата и учениците от уязвими групи.</w:t>
      </w:r>
    </w:p>
    <w:p w14:paraId="1E0EB4B8" w14:textId="77777777" w:rsidR="00EE66CC" w:rsidRDefault="00EE66CC">
      <w:pPr>
        <w:ind w:firstLine="567"/>
        <w:jc w:val="both"/>
        <w:rPr>
          <w:sz w:val="28"/>
          <w:szCs w:val="28"/>
        </w:rPr>
      </w:pPr>
    </w:p>
    <w:p w14:paraId="3537A693" w14:textId="77777777" w:rsidR="00EE66CC" w:rsidRDefault="00000000">
      <w:pPr>
        <w:ind w:firstLine="567"/>
        <w:jc w:val="both"/>
        <w:rPr>
          <w:sz w:val="28"/>
          <w:szCs w:val="28"/>
        </w:rPr>
      </w:pPr>
      <w:r>
        <w:rPr>
          <w:sz w:val="28"/>
          <w:szCs w:val="28"/>
        </w:rPr>
        <w:t>Разделът се базира на:</w:t>
      </w:r>
    </w:p>
    <w:p w14:paraId="32FE23EE" w14:textId="77777777" w:rsidR="00EE66CC" w:rsidRDefault="00000000">
      <w:pPr>
        <w:numPr>
          <w:ilvl w:val="0"/>
          <w:numId w:val="19"/>
        </w:numPr>
        <w:spacing w:after="200" w:line="276" w:lineRule="auto"/>
        <w:ind w:left="0" w:firstLine="567"/>
        <w:jc w:val="both"/>
        <w:rPr>
          <w:sz w:val="28"/>
          <w:szCs w:val="28"/>
        </w:rPr>
      </w:pPr>
      <w:r>
        <w:rPr>
          <w:sz w:val="28"/>
          <w:szCs w:val="28"/>
        </w:rPr>
        <w:t xml:space="preserve"> Закон за предучилищното и училищното образование;</w:t>
      </w:r>
    </w:p>
    <w:p w14:paraId="5AB522B9" w14:textId="77777777" w:rsidR="00EE66CC" w:rsidRDefault="00000000">
      <w:pPr>
        <w:numPr>
          <w:ilvl w:val="0"/>
          <w:numId w:val="19"/>
        </w:numPr>
        <w:spacing w:after="200" w:line="276" w:lineRule="auto"/>
        <w:ind w:left="0" w:firstLine="567"/>
        <w:jc w:val="both"/>
        <w:rPr>
          <w:sz w:val="28"/>
          <w:szCs w:val="28"/>
        </w:rPr>
      </w:pPr>
      <w:r>
        <w:rPr>
          <w:sz w:val="28"/>
          <w:szCs w:val="28"/>
        </w:rPr>
        <w:t xml:space="preserve"> ДОС за приобщаващото образование;</w:t>
      </w:r>
    </w:p>
    <w:p w14:paraId="7201F510" w14:textId="77777777" w:rsidR="00EE66CC" w:rsidRDefault="00000000">
      <w:pPr>
        <w:numPr>
          <w:ilvl w:val="0"/>
          <w:numId w:val="19"/>
        </w:numPr>
        <w:spacing w:after="200" w:line="276" w:lineRule="auto"/>
        <w:ind w:left="0" w:firstLine="567"/>
        <w:jc w:val="both"/>
        <w:rPr>
          <w:sz w:val="28"/>
          <w:szCs w:val="28"/>
        </w:rPr>
      </w:pPr>
      <w:r>
        <w:rPr>
          <w:sz w:val="28"/>
          <w:szCs w:val="28"/>
        </w:rPr>
        <w:t xml:space="preserve"> Наредба за приобщаващото образование;</w:t>
      </w:r>
    </w:p>
    <w:p w14:paraId="50234931" w14:textId="77777777" w:rsidR="00EE66CC" w:rsidRDefault="00000000">
      <w:pPr>
        <w:numPr>
          <w:ilvl w:val="0"/>
          <w:numId w:val="19"/>
        </w:numPr>
        <w:spacing w:after="200" w:line="276" w:lineRule="auto"/>
        <w:ind w:left="0" w:firstLine="567"/>
        <w:jc w:val="both"/>
        <w:rPr>
          <w:sz w:val="28"/>
          <w:szCs w:val="28"/>
        </w:rPr>
      </w:pPr>
      <w:r>
        <w:rPr>
          <w:sz w:val="28"/>
          <w:szCs w:val="28"/>
        </w:rPr>
        <w:t xml:space="preserve"> Стратегия за образователна интеграция на децата и учениците от етническите малцинства;</w:t>
      </w:r>
    </w:p>
    <w:p w14:paraId="74BBC9AB" w14:textId="77777777" w:rsidR="00EE66CC" w:rsidRDefault="00000000">
      <w:pPr>
        <w:numPr>
          <w:ilvl w:val="0"/>
          <w:numId w:val="19"/>
        </w:numPr>
        <w:spacing w:after="200" w:line="276" w:lineRule="auto"/>
        <w:ind w:left="0" w:firstLine="567"/>
        <w:jc w:val="both"/>
        <w:rPr>
          <w:sz w:val="28"/>
          <w:szCs w:val="28"/>
        </w:rPr>
      </w:pPr>
      <w:r>
        <w:rPr>
          <w:sz w:val="28"/>
          <w:szCs w:val="28"/>
        </w:rPr>
        <w:t xml:space="preserve"> Закон за защита от дискриминация;</w:t>
      </w:r>
    </w:p>
    <w:p w14:paraId="6334A266" w14:textId="77777777" w:rsidR="00EE66CC" w:rsidRDefault="00000000">
      <w:pPr>
        <w:numPr>
          <w:ilvl w:val="0"/>
          <w:numId w:val="19"/>
        </w:numPr>
        <w:spacing w:after="200" w:line="276" w:lineRule="auto"/>
        <w:ind w:left="0" w:firstLine="567"/>
        <w:jc w:val="both"/>
        <w:rPr>
          <w:sz w:val="28"/>
          <w:szCs w:val="28"/>
        </w:rPr>
      </w:pPr>
      <w:r>
        <w:rPr>
          <w:sz w:val="28"/>
          <w:szCs w:val="28"/>
        </w:rPr>
        <w:t xml:space="preserve"> Конвенция за борба срещу дискриминацията в областта на образованието.</w:t>
      </w:r>
    </w:p>
    <w:p w14:paraId="754717DD" w14:textId="77777777" w:rsidR="00EE66CC" w:rsidRDefault="00000000">
      <w:pPr>
        <w:ind w:firstLine="567"/>
        <w:jc w:val="both"/>
        <w:rPr>
          <w:sz w:val="28"/>
          <w:szCs w:val="28"/>
        </w:rPr>
      </w:pPr>
      <w:r>
        <w:rPr>
          <w:sz w:val="28"/>
          <w:szCs w:val="28"/>
        </w:rPr>
        <w:t>Настоящият документ включва редът и начините за оказване на обща и допълнителна подкрепа на всички деца и ученици, които имат необходимост от такива в училището, съобразно неговите лични интереси, потребности и нужди.</w:t>
      </w:r>
    </w:p>
    <w:p w14:paraId="436B804E" w14:textId="77777777" w:rsidR="00EE66CC" w:rsidRDefault="00000000">
      <w:pPr>
        <w:ind w:firstLine="567"/>
        <w:jc w:val="both"/>
        <w:rPr>
          <w:sz w:val="28"/>
          <w:szCs w:val="28"/>
        </w:rPr>
      </w:pPr>
      <w:r>
        <w:rPr>
          <w:sz w:val="28"/>
          <w:szCs w:val="28"/>
        </w:rPr>
        <w:t xml:space="preserve">Уязвими групи в НУ „Христо Ботев“ – Пловдив са деца и ученици, диагностицирани със специални образователни потребности, хронични заболявания, двигателни увреждания; деца и ученици в риск; деца и ученици, застрашени или жертва на насилие; деца с изявени дарби; деца-сираци и полусираци; деца-бежанци; деца от различни етнически групи и с други идентифицирани нужди. </w:t>
      </w:r>
    </w:p>
    <w:p w14:paraId="0E261677" w14:textId="77777777" w:rsidR="00EE66CC" w:rsidRDefault="00EE66CC">
      <w:pPr>
        <w:jc w:val="both"/>
        <w:rPr>
          <w:sz w:val="28"/>
          <w:szCs w:val="28"/>
        </w:rPr>
      </w:pPr>
    </w:p>
    <w:p w14:paraId="66389CCF" w14:textId="77777777" w:rsidR="00EE66CC" w:rsidRDefault="00000000">
      <w:pPr>
        <w:ind w:firstLine="360"/>
        <w:jc w:val="both"/>
        <w:rPr>
          <w:b/>
          <w:bCs/>
          <w:smallCaps/>
        </w:rPr>
      </w:pPr>
      <w:r>
        <w:rPr>
          <w:b/>
          <w:bCs/>
          <w:smallCaps/>
        </w:rPr>
        <w:t xml:space="preserve">II. ПОДКРЕПА ЗА ЛИЧНОСТНО РАЗВИТИЕ </w:t>
      </w:r>
    </w:p>
    <w:p w14:paraId="24E49947" w14:textId="77777777" w:rsidR="00EE66CC" w:rsidRDefault="00EE66CC">
      <w:pPr>
        <w:ind w:firstLine="360"/>
        <w:jc w:val="both"/>
        <w:rPr>
          <w:b/>
          <w:bCs/>
          <w:smallCaps/>
        </w:rPr>
      </w:pPr>
    </w:p>
    <w:p w14:paraId="70D8F7BB" w14:textId="77777777" w:rsidR="00EE66CC" w:rsidRDefault="00000000">
      <w:pPr>
        <w:ind w:firstLine="567"/>
        <w:jc w:val="both"/>
        <w:rPr>
          <w:sz w:val="28"/>
          <w:szCs w:val="28"/>
        </w:rPr>
      </w:pPr>
      <w:r>
        <w:rPr>
          <w:sz w:val="28"/>
          <w:szCs w:val="28"/>
        </w:rPr>
        <w:t>Подкрепата за личностното развитие се осъществява във връзка и в корелация с разработените областни стратегии за подкрепа на личностното развитие, както и въз основа на анализ на необходимостта от обща и допълнителна подкрепа.</w:t>
      </w:r>
    </w:p>
    <w:p w14:paraId="4EA4B0F3" w14:textId="77777777" w:rsidR="00EE66CC" w:rsidRDefault="00EE66CC">
      <w:pPr>
        <w:jc w:val="both"/>
      </w:pPr>
    </w:p>
    <w:p w14:paraId="46D049E7" w14:textId="77777777" w:rsidR="002D2C9F" w:rsidRDefault="002D2C9F">
      <w:pPr>
        <w:ind w:firstLine="360"/>
        <w:jc w:val="both"/>
        <w:rPr>
          <w:b/>
          <w:bCs/>
          <w:sz w:val="28"/>
          <w:szCs w:val="28"/>
          <w:lang w:val="bg-BG"/>
        </w:rPr>
      </w:pPr>
    </w:p>
    <w:p w14:paraId="5B138C15" w14:textId="77777777" w:rsidR="002D2C9F" w:rsidRDefault="002D2C9F">
      <w:pPr>
        <w:ind w:firstLine="360"/>
        <w:jc w:val="both"/>
        <w:rPr>
          <w:b/>
          <w:bCs/>
          <w:sz w:val="28"/>
          <w:szCs w:val="28"/>
          <w:lang w:val="bg-BG"/>
        </w:rPr>
      </w:pPr>
    </w:p>
    <w:p w14:paraId="35970F98" w14:textId="77777777" w:rsidR="002D2C9F" w:rsidRDefault="002D2C9F">
      <w:pPr>
        <w:ind w:firstLine="360"/>
        <w:jc w:val="both"/>
        <w:rPr>
          <w:b/>
          <w:bCs/>
          <w:sz w:val="28"/>
          <w:szCs w:val="28"/>
          <w:lang w:val="bg-BG"/>
        </w:rPr>
      </w:pPr>
    </w:p>
    <w:p w14:paraId="10041761" w14:textId="17F1E2D0" w:rsidR="00EE66CC" w:rsidRDefault="00000000" w:rsidP="002D2C9F">
      <w:pPr>
        <w:ind w:firstLine="567"/>
        <w:jc w:val="both"/>
        <w:rPr>
          <w:b/>
          <w:bCs/>
          <w:sz w:val="28"/>
          <w:szCs w:val="28"/>
        </w:rPr>
      </w:pPr>
      <w:r>
        <w:rPr>
          <w:b/>
          <w:bCs/>
          <w:sz w:val="28"/>
          <w:szCs w:val="28"/>
        </w:rPr>
        <w:lastRenderedPageBreak/>
        <w:t xml:space="preserve">2.1 Обща подкрепа </w:t>
      </w:r>
    </w:p>
    <w:p w14:paraId="0801A9DA" w14:textId="77777777" w:rsidR="00EE66CC" w:rsidRDefault="00EE66CC">
      <w:pPr>
        <w:jc w:val="both"/>
        <w:rPr>
          <w:b/>
          <w:bCs/>
          <w:sz w:val="28"/>
          <w:szCs w:val="28"/>
        </w:rPr>
      </w:pPr>
    </w:p>
    <w:p w14:paraId="42DDB9DB" w14:textId="77777777" w:rsidR="00EE66CC" w:rsidRDefault="00000000">
      <w:pPr>
        <w:ind w:firstLine="567"/>
        <w:jc w:val="both"/>
        <w:rPr>
          <w:sz w:val="28"/>
          <w:szCs w:val="28"/>
        </w:rPr>
      </w:pPr>
      <w:r>
        <w:rPr>
          <w:sz w:val="28"/>
          <w:szCs w:val="28"/>
        </w:rPr>
        <w:t>За организиране на подкрепата на личностното развитие в училище за координатор се определя педагогическият съветник, който изпълнява функциите, възложени от директора със заповед.</w:t>
      </w:r>
    </w:p>
    <w:p w14:paraId="4F2FE019" w14:textId="77777777" w:rsidR="00EE66CC" w:rsidRDefault="00000000">
      <w:pPr>
        <w:pBdr>
          <w:top w:val="nil"/>
          <w:left w:val="nil"/>
          <w:bottom w:val="nil"/>
          <w:right w:val="nil"/>
          <w:between w:val="nil"/>
        </w:pBdr>
        <w:ind w:firstLine="567"/>
        <w:jc w:val="both"/>
        <w:rPr>
          <w:color w:val="000000"/>
          <w:sz w:val="28"/>
          <w:szCs w:val="28"/>
        </w:rPr>
      </w:pPr>
      <w:r>
        <w:rPr>
          <w:color w:val="000000"/>
          <w:sz w:val="28"/>
          <w:szCs w:val="28"/>
        </w:rPr>
        <w:t>Общата подкрепа в училище се осъществява от екип, ръководен от координатора, както и класен ръководител, логопед, педагогически съветник. Общата подкрепа е насочена към развитие на потенциала на всяко дете и ученик.  Общата подкрепа включва различна екипна работа също така и между отделните специалисти и осигуряване или насочване към занимания по интереси. Заниманията по интереси могат да се организират от  училището, ОДК или други  институции.</w:t>
      </w:r>
    </w:p>
    <w:p w14:paraId="7AB4FB3E" w14:textId="77777777" w:rsidR="00EE66CC" w:rsidRDefault="00000000">
      <w:pPr>
        <w:ind w:firstLine="567"/>
        <w:jc w:val="both"/>
        <w:rPr>
          <w:sz w:val="28"/>
          <w:szCs w:val="28"/>
        </w:rPr>
      </w:pPr>
      <w:r>
        <w:rPr>
          <w:sz w:val="28"/>
          <w:szCs w:val="28"/>
        </w:rPr>
        <w:t xml:space="preserve">Кариерното ориентиране, провеждано от педагогическия съветник също е част от общата подкрепа на учениците от първи до четвърти клас в училището. </w:t>
      </w:r>
    </w:p>
    <w:p w14:paraId="0C176367" w14:textId="77777777" w:rsidR="00EE66CC" w:rsidRDefault="00000000">
      <w:pPr>
        <w:ind w:firstLine="567"/>
        <w:jc w:val="both"/>
        <w:rPr>
          <w:sz w:val="28"/>
          <w:szCs w:val="28"/>
        </w:rPr>
      </w:pPr>
      <w:r>
        <w:rPr>
          <w:sz w:val="28"/>
          <w:szCs w:val="28"/>
        </w:rPr>
        <w:t xml:space="preserve">В училището функционира училищна библиотека, ръководена от библиотекар - определен за целта служител, която чрез осъществяване на различни дейности представлява част от общата подкрепа на децата и учениците. </w:t>
      </w:r>
    </w:p>
    <w:p w14:paraId="784D0CDA" w14:textId="77777777" w:rsidR="00EE66CC" w:rsidRDefault="00000000">
      <w:pPr>
        <w:ind w:firstLine="567"/>
        <w:jc w:val="both"/>
        <w:rPr>
          <w:sz w:val="28"/>
          <w:szCs w:val="28"/>
        </w:rPr>
      </w:pPr>
      <w:r>
        <w:rPr>
          <w:sz w:val="28"/>
          <w:szCs w:val="28"/>
        </w:rPr>
        <w:t xml:space="preserve">Описаните в Правилника за дейността на училището морални и материални награди също са част от предоставяната от училището обща подкрепа. </w:t>
      </w:r>
    </w:p>
    <w:p w14:paraId="3EF30E5E" w14:textId="77777777" w:rsidR="00EE66CC" w:rsidRDefault="00000000">
      <w:pPr>
        <w:ind w:firstLine="567"/>
        <w:jc w:val="both"/>
        <w:rPr>
          <w:sz w:val="28"/>
          <w:szCs w:val="28"/>
        </w:rPr>
      </w:pPr>
      <w:r>
        <w:rPr>
          <w:sz w:val="28"/>
          <w:szCs w:val="28"/>
        </w:rPr>
        <w:t>Общата подкрепа ще включва и други дейности, които след приемане на Наредбата за приобщаващото образование  ще залегнат в дейността на училището.</w:t>
      </w:r>
    </w:p>
    <w:p w14:paraId="0D7AF9B4" w14:textId="77777777" w:rsidR="00EE66CC" w:rsidRDefault="00EE66CC">
      <w:pPr>
        <w:ind w:firstLine="567"/>
        <w:jc w:val="both"/>
        <w:rPr>
          <w:b/>
          <w:bCs/>
        </w:rPr>
      </w:pPr>
    </w:p>
    <w:p w14:paraId="41CA21CB" w14:textId="77777777" w:rsidR="00EE66CC" w:rsidRDefault="00000000">
      <w:pPr>
        <w:ind w:firstLine="708"/>
        <w:jc w:val="both"/>
        <w:rPr>
          <w:b/>
          <w:bCs/>
          <w:sz w:val="28"/>
          <w:szCs w:val="28"/>
        </w:rPr>
      </w:pPr>
      <w:r>
        <w:rPr>
          <w:b/>
          <w:bCs/>
          <w:sz w:val="28"/>
          <w:szCs w:val="28"/>
        </w:rPr>
        <w:t xml:space="preserve">2.2. Допълнителна подкрепа </w:t>
      </w:r>
    </w:p>
    <w:p w14:paraId="027F3374" w14:textId="77777777" w:rsidR="00EE66CC" w:rsidRDefault="00EE66CC">
      <w:pPr>
        <w:jc w:val="both"/>
        <w:rPr>
          <w:b/>
          <w:bCs/>
          <w:sz w:val="28"/>
          <w:szCs w:val="28"/>
        </w:rPr>
      </w:pPr>
    </w:p>
    <w:p w14:paraId="64E5A049" w14:textId="77777777" w:rsidR="00EE66CC" w:rsidRDefault="00000000">
      <w:pPr>
        <w:ind w:firstLine="708"/>
        <w:jc w:val="both"/>
        <w:rPr>
          <w:sz w:val="28"/>
          <w:szCs w:val="28"/>
        </w:rPr>
      </w:pPr>
      <w:r>
        <w:rPr>
          <w:sz w:val="28"/>
          <w:szCs w:val="28"/>
        </w:rPr>
        <w:t>Допълнителната подкрепа се осъществява въз основа на направена оценка на индивидуалните способности на определено дете или ученик от Екип от специалисти (психолог/педагогически съветник, ресурсен учител, логопед и др.).</w:t>
      </w:r>
    </w:p>
    <w:p w14:paraId="584304BC" w14:textId="77777777" w:rsidR="00EE66CC" w:rsidRDefault="00000000">
      <w:pPr>
        <w:ind w:firstLine="708"/>
        <w:jc w:val="both"/>
        <w:rPr>
          <w:sz w:val="28"/>
          <w:szCs w:val="28"/>
        </w:rPr>
      </w:pPr>
      <w:r>
        <w:rPr>
          <w:sz w:val="28"/>
          <w:szCs w:val="28"/>
        </w:rPr>
        <w:t>Оценката на способностите се извършва от назначен екип от специалисти, съобразно необходимостта на детето и след това се потвърждава от Регионален център за подкрепа на процеса на приобщаващото образование (РЦПППО).</w:t>
      </w:r>
    </w:p>
    <w:p w14:paraId="1E198694" w14:textId="77777777" w:rsidR="00EE66CC" w:rsidRDefault="00000000">
      <w:pPr>
        <w:ind w:firstLine="708"/>
        <w:jc w:val="both"/>
        <w:rPr>
          <w:sz w:val="28"/>
          <w:szCs w:val="28"/>
        </w:rPr>
      </w:pPr>
      <w:r>
        <w:rPr>
          <w:sz w:val="28"/>
          <w:szCs w:val="28"/>
        </w:rPr>
        <w:t>Учениците за които може да се поиска оценка на способностите са от следните уязвими групи:</w:t>
      </w:r>
    </w:p>
    <w:p w14:paraId="544C8CEB" w14:textId="77777777" w:rsidR="00EE66CC" w:rsidRDefault="00000000">
      <w:pPr>
        <w:widowControl w:val="0"/>
        <w:numPr>
          <w:ilvl w:val="0"/>
          <w:numId w:val="20"/>
        </w:numPr>
        <w:pBdr>
          <w:top w:val="nil"/>
          <w:left w:val="nil"/>
          <w:bottom w:val="nil"/>
          <w:right w:val="nil"/>
          <w:between w:val="nil"/>
        </w:pBdr>
        <w:spacing w:after="200"/>
        <w:jc w:val="both"/>
        <w:rPr>
          <w:color w:val="000000"/>
          <w:sz w:val="28"/>
          <w:szCs w:val="28"/>
        </w:rPr>
      </w:pPr>
      <w:r>
        <w:rPr>
          <w:color w:val="000000"/>
          <w:sz w:val="28"/>
          <w:szCs w:val="28"/>
        </w:rPr>
        <w:t>деца със специални образователни потребности – в началото на учебната година;</w:t>
      </w:r>
    </w:p>
    <w:p w14:paraId="17C6F335" w14:textId="77777777" w:rsidR="00EE66CC" w:rsidRDefault="00000000">
      <w:pPr>
        <w:widowControl w:val="0"/>
        <w:numPr>
          <w:ilvl w:val="0"/>
          <w:numId w:val="20"/>
        </w:numPr>
        <w:pBdr>
          <w:top w:val="nil"/>
          <w:left w:val="nil"/>
          <w:bottom w:val="nil"/>
          <w:right w:val="nil"/>
          <w:between w:val="nil"/>
        </w:pBdr>
        <w:spacing w:after="200"/>
        <w:jc w:val="both"/>
        <w:rPr>
          <w:color w:val="000000"/>
          <w:sz w:val="28"/>
          <w:szCs w:val="28"/>
        </w:rPr>
      </w:pPr>
      <w:r>
        <w:rPr>
          <w:color w:val="000000"/>
          <w:sz w:val="28"/>
          <w:szCs w:val="28"/>
        </w:rPr>
        <w:t>деца с хронични заболявания;</w:t>
      </w:r>
    </w:p>
    <w:p w14:paraId="466CF7F1" w14:textId="77777777" w:rsidR="00EE66CC" w:rsidRDefault="00000000">
      <w:pPr>
        <w:widowControl w:val="0"/>
        <w:numPr>
          <w:ilvl w:val="0"/>
          <w:numId w:val="20"/>
        </w:numPr>
        <w:pBdr>
          <w:top w:val="nil"/>
          <w:left w:val="nil"/>
          <w:bottom w:val="nil"/>
          <w:right w:val="nil"/>
          <w:between w:val="nil"/>
        </w:pBdr>
        <w:spacing w:after="200"/>
        <w:jc w:val="both"/>
        <w:rPr>
          <w:color w:val="000000"/>
          <w:sz w:val="28"/>
          <w:szCs w:val="28"/>
        </w:rPr>
      </w:pPr>
      <w:r>
        <w:rPr>
          <w:color w:val="000000"/>
          <w:sz w:val="28"/>
          <w:szCs w:val="28"/>
        </w:rPr>
        <w:t>деца в риск.</w:t>
      </w:r>
    </w:p>
    <w:p w14:paraId="5D70C186" w14:textId="77777777" w:rsidR="00EE66CC" w:rsidRDefault="00000000">
      <w:pPr>
        <w:widowControl w:val="0"/>
        <w:ind w:firstLine="360"/>
        <w:jc w:val="both"/>
        <w:rPr>
          <w:sz w:val="28"/>
          <w:szCs w:val="28"/>
        </w:rPr>
      </w:pPr>
      <w:r>
        <w:rPr>
          <w:sz w:val="28"/>
          <w:szCs w:val="28"/>
        </w:rPr>
        <w:t xml:space="preserve">Допълнителната подкрепа включва: </w:t>
      </w:r>
    </w:p>
    <w:p w14:paraId="49BD1DE0" w14:textId="77777777" w:rsidR="00EE66CC" w:rsidRDefault="00EE66CC">
      <w:pPr>
        <w:widowControl w:val="0"/>
        <w:ind w:firstLine="360"/>
        <w:jc w:val="both"/>
        <w:rPr>
          <w:sz w:val="28"/>
          <w:szCs w:val="28"/>
        </w:rPr>
      </w:pPr>
    </w:p>
    <w:p w14:paraId="772FFF4D" w14:textId="77777777" w:rsidR="00EE66CC" w:rsidRDefault="00000000">
      <w:pPr>
        <w:widowControl w:val="0"/>
        <w:numPr>
          <w:ilvl w:val="0"/>
          <w:numId w:val="21"/>
        </w:numPr>
        <w:pBdr>
          <w:top w:val="nil"/>
          <w:left w:val="nil"/>
          <w:bottom w:val="nil"/>
          <w:right w:val="nil"/>
          <w:between w:val="nil"/>
        </w:pBdr>
        <w:spacing w:after="200"/>
        <w:jc w:val="both"/>
        <w:rPr>
          <w:color w:val="000000"/>
          <w:sz w:val="28"/>
          <w:szCs w:val="28"/>
        </w:rPr>
      </w:pPr>
      <w:r>
        <w:rPr>
          <w:color w:val="000000"/>
          <w:sz w:val="28"/>
          <w:szCs w:val="28"/>
        </w:rPr>
        <w:lastRenderedPageBreak/>
        <w:t>работа с дете или ученик по конкретен случай;</w:t>
      </w:r>
    </w:p>
    <w:p w14:paraId="07622084" w14:textId="77777777" w:rsidR="00EE66CC" w:rsidRDefault="00000000">
      <w:pPr>
        <w:widowControl w:val="0"/>
        <w:numPr>
          <w:ilvl w:val="0"/>
          <w:numId w:val="21"/>
        </w:numPr>
        <w:pBdr>
          <w:top w:val="nil"/>
          <w:left w:val="nil"/>
          <w:bottom w:val="nil"/>
          <w:right w:val="nil"/>
          <w:between w:val="nil"/>
        </w:pBdr>
        <w:spacing w:after="200"/>
        <w:jc w:val="both"/>
        <w:rPr>
          <w:color w:val="000000"/>
          <w:sz w:val="28"/>
          <w:szCs w:val="28"/>
        </w:rPr>
      </w:pPr>
      <w:r>
        <w:rPr>
          <w:color w:val="000000"/>
          <w:sz w:val="28"/>
          <w:szCs w:val="28"/>
        </w:rPr>
        <w:t>психосоциална рехабилитация;</w:t>
      </w:r>
    </w:p>
    <w:p w14:paraId="5A861F06" w14:textId="77777777" w:rsidR="00EE66CC" w:rsidRDefault="00000000">
      <w:pPr>
        <w:widowControl w:val="0"/>
        <w:numPr>
          <w:ilvl w:val="0"/>
          <w:numId w:val="21"/>
        </w:numPr>
        <w:pBdr>
          <w:top w:val="nil"/>
          <w:left w:val="nil"/>
          <w:bottom w:val="nil"/>
          <w:right w:val="nil"/>
          <w:between w:val="nil"/>
        </w:pBdr>
        <w:spacing w:after="200"/>
        <w:jc w:val="both"/>
        <w:rPr>
          <w:color w:val="000000"/>
          <w:sz w:val="28"/>
          <w:szCs w:val="28"/>
        </w:rPr>
      </w:pPr>
      <w:r>
        <w:rPr>
          <w:color w:val="000000"/>
          <w:sz w:val="28"/>
          <w:szCs w:val="28"/>
        </w:rPr>
        <w:t>рехабилитация на слуха;</w:t>
      </w:r>
    </w:p>
    <w:p w14:paraId="6661166C" w14:textId="77777777" w:rsidR="00EE66CC" w:rsidRDefault="00000000">
      <w:pPr>
        <w:widowControl w:val="0"/>
        <w:numPr>
          <w:ilvl w:val="0"/>
          <w:numId w:val="21"/>
        </w:numPr>
        <w:pBdr>
          <w:top w:val="nil"/>
          <w:left w:val="nil"/>
          <w:bottom w:val="nil"/>
          <w:right w:val="nil"/>
          <w:between w:val="nil"/>
        </w:pBdr>
        <w:spacing w:after="200"/>
        <w:jc w:val="both"/>
        <w:rPr>
          <w:color w:val="000000"/>
          <w:sz w:val="28"/>
          <w:szCs w:val="28"/>
        </w:rPr>
      </w:pPr>
      <w:r>
        <w:rPr>
          <w:color w:val="000000"/>
          <w:sz w:val="28"/>
          <w:szCs w:val="28"/>
        </w:rPr>
        <w:t>зрителна рехабилитация;</w:t>
      </w:r>
    </w:p>
    <w:p w14:paraId="35A626FE" w14:textId="77777777" w:rsidR="00EE66CC" w:rsidRDefault="00000000">
      <w:pPr>
        <w:widowControl w:val="0"/>
        <w:numPr>
          <w:ilvl w:val="0"/>
          <w:numId w:val="21"/>
        </w:numPr>
        <w:pBdr>
          <w:top w:val="nil"/>
          <w:left w:val="nil"/>
          <w:bottom w:val="nil"/>
          <w:right w:val="nil"/>
          <w:between w:val="nil"/>
        </w:pBdr>
        <w:spacing w:after="200"/>
        <w:jc w:val="both"/>
        <w:rPr>
          <w:color w:val="000000"/>
          <w:sz w:val="28"/>
          <w:szCs w:val="28"/>
        </w:rPr>
      </w:pPr>
      <w:r>
        <w:rPr>
          <w:color w:val="000000"/>
          <w:sz w:val="28"/>
          <w:szCs w:val="28"/>
        </w:rPr>
        <w:t>рехабилитация на комуникативни нарушения;</w:t>
      </w:r>
    </w:p>
    <w:p w14:paraId="4232BE7B" w14:textId="77777777" w:rsidR="00EE66CC" w:rsidRDefault="00000000">
      <w:pPr>
        <w:widowControl w:val="0"/>
        <w:numPr>
          <w:ilvl w:val="0"/>
          <w:numId w:val="21"/>
        </w:numPr>
        <w:pBdr>
          <w:top w:val="nil"/>
          <w:left w:val="nil"/>
          <w:bottom w:val="nil"/>
          <w:right w:val="nil"/>
          <w:between w:val="nil"/>
        </w:pBdr>
        <w:spacing w:after="200"/>
        <w:jc w:val="both"/>
        <w:rPr>
          <w:color w:val="000000"/>
          <w:sz w:val="28"/>
          <w:szCs w:val="28"/>
        </w:rPr>
      </w:pPr>
      <w:r>
        <w:rPr>
          <w:color w:val="000000"/>
          <w:sz w:val="28"/>
          <w:szCs w:val="28"/>
        </w:rPr>
        <w:t>осигуряване на достъпна архитектурна среда;</w:t>
      </w:r>
    </w:p>
    <w:p w14:paraId="2FC25737" w14:textId="77777777" w:rsidR="00EE66CC" w:rsidRDefault="00000000">
      <w:pPr>
        <w:widowControl w:val="0"/>
        <w:numPr>
          <w:ilvl w:val="0"/>
          <w:numId w:val="21"/>
        </w:numPr>
        <w:pBdr>
          <w:top w:val="nil"/>
          <w:left w:val="nil"/>
          <w:bottom w:val="nil"/>
          <w:right w:val="nil"/>
          <w:between w:val="nil"/>
        </w:pBdr>
        <w:spacing w:after="200"/>
        <w:jc w:val="both"/>
        <w:rPr>
          <w:color w:val="000000"/>
          <w:sz w:val="28"/>
          <w:szCs w:val="28"/>
        </w:rPr>
      </w:pPr>
      <w:r>
        <w:rPr>
          <w:color w:val="000000"/>
          <w:sz w:val="28"/>
          <w:szCs w:val="28"/>
        </w:rPr>
        <w:t>специализирани средства;</w:t>
      </w:r>
    </w:p>
    <w:p w14:paraId="4D98AD59" w14:textId="77777777" w:rsidR="00EE66CC" w:rsidRDefault="00000000">
      <w:pPr>
        <w:widowControl w:val="0"/>
        <w:numPr>
          <w:ilvl w:val="0"/>
          <w:numId w:val="21"/>
        </w:numPr>
        <w:pBdr>
          <w:top w:val="nil"/>
          <w:left w:val="nil"/>
          <w:bottom w:val="nil"/>
          <w:right w:val="nil"/>
          <w:between w:val="nil"/>
        </w:pBdr>
        <w:spacing w:after="200"/>
        <w:jc w:val="both"/>
        <w:rPr>
          <w:color w:val="000000"/>
          <w:sz w:val="28"/>
          <w:szCs w:val="28"/>
        </w:rPr>
      </w:pPr>
      <w:r>
        <w:rPr>
          <w:color w:val="000000"/>
          <w:sz w:val="28"/>
          <w:szCs w:val="28"/>
        </w:rPr>
        <w:t>ресурсно подпомагане.</w:t>
      </w:r>
    </w:p>
    <w:p w14:paraId="753F1D66" w14:textId="77777777" w:rsidR="00EE66CC" w:rsidRDefault="00000000">
      <w:pPr>
        <w:ind w:firstLine="708"/>
        <w:jc w:val="both"/>
        <w:rPr>
          <w:sz w:val="28"/>
          <w:szCs w:val="28"/>
        </w:rPr>
      </w:pPr>
      <w:r>
        <w:rPr>
          <w:sz w:val="28"/>
          <w:szCs w:val="28"/>
        </w:rPr>
        <w:t>Допълнителната подкрепа се реализира чрез план за действие за всяко конкретно дете. Родителите задължително се включват в плана за действие като активни участници в дейностите.</w:t>
      </w:r>
    </w:p>
    <w:p w14:paraId="1157CBBE" w14:textId="77777777" w:rsidR="00EE66CC" w:rsidRDefault="00000000">
      <w:pPr>
        <w:ind w:firstLine="708"/>
        <w:jc w:val="both"/>
        <w:rPr>
          <w:sz w:val="28"/>
          <w:szCs w:val="28"/>
        </w:rPr>
      </w:pPr>
      <w:r>
        <w:rPr>
          <w:sz w:val="28"/>
          <w:szCs w:val="28"/>
        </w:rPr>
        <w:t>Ако Регионалният център препоръча допълнителна подкрепа, но родителите откажат, училището уведомява отдел „Закрила на детето“ към ССП по местоживеене на детето с цел социалните служби да окажат съдействие и ако се налага помощ на родителите за осъзнаване на нуждите на детето.</w:t>
      </w:r>
    </w:p>
    <w:p w14:paraId="702FEAE6" w14:textId="77777777" w:rsidR="00EE66CC" w:rsidRDefault="00000000">
      <w:pPr>
        <w:ind w:firstLine="720"/>
        <w:jc w:val="both"/>
      </w:pPr>
      <w:r>
        <w:rPr>
          <w:sz w:val="28"/>
          <w:szCs w:val="28"/>
        </w:rPr>
        <w:t xml:space="preserve"> При необходимост се изработва индивидуална учебна програма по съответните учебни предмети с цел по-лесното възприемане от ученика, а също се така се изготвя и индивидуален учебен план или учебен план за обучение в комбинирана форма на обучение. За ученици с изявени дарби също се изработва индивидуален учебен план</w:t>
      </w:r>
      <w:r>
        <w:t xml:space="preserve"> </w:t>
      </w:r>
      <w:r>
        <w:rPr>
          <w:sz w:val="28"/>
          <w:szCs w:val="28"/>
        </w:rPr>
        <w:t>при необходимост.</w:t>
      </w:r>
    </w:p>
    <w:p w14:paraId="79536034" w14:textId="77777777" w:rsidR="00EE66CC" w:rsidRDefault="00EE66CC">
      <w:pPr>
        <w:jc w:val="both"/>
      </w:pPr>
    </w:p>
    <w:p w14:paraId="0E9EA567" w14:textId="77777777" w:rsidR="00EE66CC" w:rsidRDefault="00000000">
      <w:pPr>
        <w:ind w:firstLine="360"/>
        <w:jc w:val="both"/>
        <w:rPr>
          <w:b/>
          <w:bCs/>
        </w:rPr>
      </w:pPr>
      <w:r>
        <w:rPr>
          <w:b/>
          <w:bCs/>
        </w:rPr>
        <w:t xml:space="preserve">III. ПЛАН ЗА ДЕЙСТВИЕ </w:t>
      </w:r>
    </w:p>
    <w:p w14:paraId="773C134B" w14:textId="77777777" w:rsidR="00EE66CC" w:rsidRDefault="00EE66CC">
      <w:pPr>
        <w:ind w:firstLine="360"/>
        <w:jc w:val="both"/>
        <w:rPr>
          <w:b/>
          <w:bCs/>
        </w:rPr>
      </w:pPr>
    </w:p>
    <w:tbl>
      <w:tblPr>
        <w:tblStyle w:val="afd"/>
        <w:tblW w:w="105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28"/>
        <w:gridCol w:w="1961"/>
        <w:gridCol w:w="2121"/>
        <w:gridCol w:w="1985"/>
      </w:tblGrid>
      <w:tr w:rsidR="00EE66CC" w14:paraId="4CA31529" w14:textId="77777777">
        <w:trPr>
          <w:jc w:val="center"/>
        </w:trPr>
        <w:tc>
          <w:tcPr>
            <w:tcW w:w="4503" w:type="dxa"/>
          </w:tcPr>
          <w:p w14:paraId="56BD0AE6" w14:textId="77777777" w:rsidR="00EE66CC" w:rsidRDefault="00000000">
            <w:pPr>
              <w:jc w:val="both"/>
              <w:rPr>
                <w:b/>
                <w:bCs/>
                <w:sz w:val="28"/>
                <w:szCs w:val="28"/>
              </w:rPr>
            </w:pPr>
            <w:r>
              <w:rPr>
                <w:b/>
                <w:bCs/>
                <w:sz w:val="28"/>
                <w:szCs w:val="28"/>
              </w:rPr>
              <w:t xml:space="preserve"> Дейности </w:t>
            </w:r>
          </w:p>
        </w:tc>
        <w:tc>
          <w:tcPr>
            <w:tcW w:w="1989" w:type="dxa"/>
            <w:gridSpan w:val="2"/>
          </w:tcPr>
          <w:p w14:paraId="2D57EDB3" w14:textId="77777777" w:rsidR="00EE66CC" w:rsidRDefault="00000000">
            <w:pPr>
              <w:jc w:val="both"/>
              <w:rPr>
                <w:b/>
                <w:bCs/>
                <w:sz w:val="28"/>
                <w:szCs w:val="28"/>
              </w:rPr>
            </w:pPr>
            <w:r>
              <w:rPr>
                <w:b/>
                <w:bCs/>
                <w:sz w:val="28"/>
                <w:szCs w:val="28"/>
              </w:rPr>
              <w:t xml:space="preserve">Срок </w:t>
            </w:r>
          </w:p>
        </w:tc>
        <w:tc>
          <w:tcPr>
            <w:tcW w:w="2121" w:type="dxa"/>
          </w:tcPr>
          <w:p w14:paraId="2146C532" w14:textId="77777777" w:rsidR="00EE66CC" w:rsidRDefault="00000000">
            <w:pPr>
              <w:jc w:val="both"/>
              <w:rPr>
                <w:b/>
                <w:bCs/>
                <w:sz w:val="28"/>
                <w:szCs w:val="28"/>
              </w:rPr>
            </w:pPr>
            <w:r>
              <w:rPr>
                <w:b/>
                <w:bCs/>
                <w:sz w:val="28"/>
                <w:szCs w:val="28"/>
              </w:rPr>
              <w:t>Отговорник</w:t>
            </w:r>
          </w:p>
        </w:tc>
        <w:tc>
          <w:tcPr>
            <w:tcW w:w="1985" w:type="dxa"/>
          </w:tcPr>
          <w:p w14:paraId="3307C87C" w14:textId="77777777" w:rsidR="00EE66CC" w:rsidRDefault="00000000">
            <w:pPr>
              <w:jc w:val="both"/>
              <w:rPr>
                <w:b/>
                <w:bCs/>
                <w:sz w:val="28"/>
                <w:szCs w:val="28"/>
              </w:rPr>
            </w:pPr>
            <w:r>
              <w:rPr>
                <w:b/>
                <w:bCs/>
                <w:sz w:val="28"/>
                <w:szCs w:val="28"/>
              </w:rPr>
              <w:t xml:space="preserve">Забележка </w:t>
            </w:r>
          </w:p>
        </w:tc>
      </w:tr>
      <w:tr w:rsidR="00EE66CC" w14:paraId="636A70DC" w14:textId="77777777">
        <w:trPr>
          <w:jc w:val="center"/>
        </w:trPr>
        <w:tc>
          <w:tcPr>
            <w:tcW w:w="4503" w:type="dxa"/>
          </w:tcPr>
          <w:p w14:paraId="276FB71D" w14:textId="77777777" w:rsidR="00EE66CC" w:rsidRDefault="00000000">
            <w:pPr>
              <w:jc w:val="center"/>
              <w:rPr>
                <w:sz w:val="28"/>
                <w:szCs w:val="28"/>
              </w:rPr>
            </w:pPr>
            <w:bookmarkStart w:id="28" w:name="_heading=h.30j0zll" w:colFirst="0" w:colLast="0"/>
            <w:bookmarkEnd w:id="28"/>
            <w:r>
              <w:rPr>
                <w:sz w:val="28"/>
                <w:szCs w:val="28"/>
              </w:rPr>
              <w:t>Идентифициране на ученици, които имат необходимост от обща подкрепа.</w:t>
            </w:r>
          </w:p>
        </w:tc>
        <w:tc>
          <w:tcPr>
            <w:tcW w:w="1989" w:type="dxa"/>
            <w:gridSpan w:val="2"/>
          </w:tcPr>
          <w:p w14:paraId="03D0989F" w14:textId="77777777" w:rsidR="00EE66CC" w:rsidRDefault="00000000">
            <w:pPr>
              <w:jc w:val="center"/>
              <w:rPr>
                <w:sz w:val="28"/>
                <w:szCs w:val="28"/>
              </w:rPr>
            </w:pPr>
            <w:r>
              <w:rPr>
                <w:sz w:val="28"/>
                <w:szCs w:val="28"/>
              </w:rPr>
              <w:t>15.09.2026 г. 16.06.2027 г.</w:t>
            </w:r>
          </w:p>
        </w:tc>
        <w:tc>
          <w:tcPr>
            <w:tcW w:w="2121" w:type="dxa"/>
          </w:tcPr>
          <w:p w14:paraId="747BD15E" w14:textId="77777777" w:rsidR="00EE66CC" w:rsidRDefault="00000000">
            <w:pPr>
              <w:jc w:val="center"/>
              <w:rPr>
                <w:sz w:val="28"/>
                <w:szCs w:val="28"/>
              </w:rPr>
            </w:pPr>
            <w:r>
              <w:rPr>
                <w:sz w:val="28"/>
                <w:szCs w:val="28"/>
              </w:rPr>
              <w:t>педагогически съветник,</w:t>
            </w:r>
          </w:p>
          <w:p w14:paraId="4D1BF989" w14:textId="77777777" w:rsidR="00EE66CC" w:rsidRDefault="00000000">
            <w:pPr>
              <w:jc w:val="center"/>
              <w:rPr>
                <w:sz w:val="28"/>
                <w:szCs w:val="28"/>
              </w:rPr>
            </w:pPr>
            <w:r>
              <w:rPr>
                <w:sz w:val="28"/>
                <w:szCs w:val="28"/>
              </w:rPr>
              <w:t>логопед, ресурсен учител</w:t>
            </w:r>
          </w:p>
        </w:tc>
        <w:tc>
          <w:tcPr>
            <w:tcW w:w="1985" w:type="dxa"/>
          </w:tcPr>
          <w:p w14:paraId="4540D64F" w14:textId="77777777" w:rsidR="00EE66CC" w:rsidRDefault="00EE66CC">
            <w:pPr>
              <w:jc w:val="both"/>
              <w:rPr>
                <w:sz w:val="28"/>
                <w:szCs w:val="28"/>
              </w:rPr>
            </w:pPr>
          </w:p>
        </w:tc>
      </w:tr>
      <w:tr w:rsidR="00EE66CC" w14:paraId="1683A28E" w14:textId="77777777">
        <w:trPr>
          <w:jc w:val="center"/>
        </w:trPr>
        <w:tc>
          <w:tcPr>
            <w:tcW w:w="4503" w:type="dxa"/>
          </w:tcPr>
          <w:p w14:paraId="057891CD" w14:textId="77777777" w:rsidR="00EE66CC" w:rsidRDefault="00000000">
            <w:pPr>
              <w:jc w:val="center"/>
              <w:rPr>
                <w:sz w:val="28"/>
                <w:szCs w:val="28"/>
              </w:rPr>
            </w:pPr>
            <w:bookmarkStart w:id="29" w:name="_heading=h.1fob9te" w:colFirst="0" w:colLast="0"/>
            <w:bookmarkEnd w:id="29"/>
            <w:r>
              <w:rPr>
                <w:sz w:val="28"/>
                <w:szCs w:val="28"/>
              </w:rPr>
              <w:t>Екипна работа на учителите от даден клас и учителите в ГЦДОУД.</w:t>
            </w:r>
          </w:p>
        </w:tc>
        <w:tc>
          <w:tcPr>
            <w:tcW w:w="1989" w:type="dxa"/>
            <w:gridSpan w:val="2"/>
          </w:tcPr>
          <w:p w14:paraId="7D7E0BD5" w14:textId="77777777" w:rsidR="00EE66CC" w:rsidRDefault="00000000">
            <w:pPr>
              <w:jc w:val="center"/>
              <w:rPr>
                <w:sz w:val="28"/>
                <w:szCs w:val="28"/>
              </w:rPr>
            </w:pPr>
            <w:r>
              <w:rPr>
                <w:sz w:val="28"/>
                <w:szCs w:val="28"/>
              </w:rPr>
              <w:t>15.09.2026 г. 16.06.2027 г.</w:t>
            </w:r>
          </w:p>
        </w:tc>
        <w:tc>
          <w:tcPr>
            <w:tcW w:w="2121" w:type="dxa"/>
          </w:tcPr>
          <w:p w14:paraId="6798EA94" w14:textId="77777777" w:rsidR="00EE66CC" w:rsidRDefault="00000000">
            <w:pPr>
              <w:jc w:val="center"/>
              <w:rPr>
                <w:sz w:val="28"/>
                <w:szCs w:val="28"/>
              </w:rPr>
            </w:pPr>
            <w:r>
              <w:rPr>
                <w:sz w:val="28"/>
                <w:szCs w:val="28"/>
              </w:rPr>
              <w:t>класни ръководител,</w:t>
            </w:r>
          </w:p>
          <w:p w14:paraId="706C27DF" w14:textId="77777777" w:rsidR="00EE66CC" w:rsidRDefault="00000000">
            <w:pPr>
              <w:jc w:val="center"/>
              <w:rPr>
                <w:sz w:val="28"/>
                <w:szCs w:val="28"/>
              </w:rPr>
            </w:pPr>
            <w:r>
              <w:rPr>
                <w:sz w:val="28"/>
                <w:szCs w:val="28"/>
              </w:rPr>
              <w:t>учители в ГЦДОУД</w:t>
            </w:r>
          </w:p>
        </w:tc>
        <w:tc>
          <w:tcPr>
            <w:tcW w:w="1985" w:type="dxa"/>
          </w:tcPr>
          <w:p w14:paraId="00429CBD" w14:textId="77777777" w:rsidR="00EE66CC" w:rsidRDefault="00000000">
            <w:pPr>
              <w:jc w:val="center"/>
              <w:rPr>
                <w:sz w:val="28"/>
                <w:szCs w:val="28"/>
              </w:rPr>
            </w:pPr>
            <w:r>
              <w:rPr>
                <w:sz w:val="28"/>
                <w:szCs w:val="28"/>
              </w:rPr>
              <w:t>при необходимост</w:t>
            </w:r>
          </w:p>
        </w:tc>
      </w:tr>
      <w:tr w:rsidR="00EE66CC" w14:paraId="268B2298" w14:textId="77777777">
        <w:trPr>
          <w:jc w:val="center"/>
        </w:trPr>
        <w:tc>
          <w:tcPr>
            <w:tcW w:w="4503" w:type="dxa"/>
          </w:tcPr>
          <w:p w14:paraId="52FFD549" w14:textId="77777777" w:rsidR="00EE66CC" w:rsidRDefault="00000000">
            <w:pPr>
              <w:jc w:val="center"/>
              <w:rPr>
                <w:sz w:val="28"/>
                <w:szCs w:val="28"/>
              </w:rPr>
            </w:pPr>
            <w:bookmarkStart w:id="30" w:name="_heading=h.3znysh7" w:colFirst="0" w:colLast="0"/>
            <w:bookmarkEnd w:id="30"/>
            <w:r>
              <w:rPr>
                <w:sz w:val="28"/>
                <w:szCs w:val="28"/>
              </w:rPr>
              <w:t>Определяне на лице в качеството  на координатор на екип за оказване на подкрепа.</w:t>
            </w:r>
          </w:p>
        </w:tc>
        <w:tc>
          <w:tcPr>
            <w:tcW w:w="1989" w:type="dxa"/>
            <w:gridSpan w:val="2"/>
          </w:tcPr>
          <w:p w14:paraId="3BA64677" w14:textId="77777777" w:rsidR="00EE66CC" w:rsidRDefault="00000000">
            <w:pPr>
              <w:jc w:val="center"/>
              <w:rPr>
                <w:sz w:val="28"/>
                <w:szCs w:val="28"/>
              </w:rPr>
            </w:pPr>
            <w:r>
              <w:rPr>
                <w:sz w:val="28"/>
                <w:szCs w:val="28"/>
              </w:rPr>
              <w:t>до</w:t>
            </w:r>
          </w:p>
          <w:p w14:paraId="74EA1353" w14:textId="77777777" w:rsidR="00EE66CC" w:rsidRDefault="00000000">
            <w:pPr>
              <w:jc w:val="center"/>
              <w:rPr>
                <w:sz w:val="28"/>
                <w:szCs w:val="28"/>
              </w:rPr>
            </w:pPr>
            <w:r>
              <w:rPr>
                <w:sz w:val="28"/>
                <w:szCs w:val="28"/>
              </w:rPr>
              <w:t>15.09.2026 г.</w:t>
            </w:r>
          </w:p>
        </w:tc>
        <w:tc>
          <w:tcPr>
            <w:tcW w:w="2121" w:type="dxa"/>
          </w:tcPr>
          <w:p w14:paraId="52F45E06" w14:textId="77777777" w:rsidR="00EE66CC" w:rsidRDefault="00000000">
            <w:pPr>
              <w:jc w:val="center"/>
              <w:rPr>
                <w:sz w:val="28"/>
                <w:szCs w:val="28"/>
              </w:rPr>
            </w:pPr>
            <w:r>
              <w:rPr>
                <w:sz w:val="28"/>
                <w:szCs w:val="28"/>
              </w:rPr>
              <w:t>директор</w:t>
            </w:r>
          </w:p>
        </w:tc>
        <w:tc>
          <w:tcPr>
            <w:tcW w:w="1985" w:type="dxa"/>
          </w:tcPr>
          <w:p w14:paraId="03C7E439" w14:textId="77777777" w:rsidR="00EE66CC" w:rsidRDefault="00EE66CC">
            <w:pPr>
              <w:jc w:val="both"/>
              <w:rPr>
                <w:sz w:val="28"/>
                <w:szCs w:val="28"/>
              </w:rPr>
            </w:pPr>
          </w:p>
        </w:tc>
      </w:tr>
      <w:tr w:rsidR="00EE66CC" w14:paraId="67E38B06" w14:textId="77777777">
        <w:trPr>
          <w:jc w:val="center"/>
        </w:trPr>
        <w:tc>
          <w:tcPr>
            <w:tcW w:w="4503" w:type="dxa"/>
          </w:tcPr>
          <w:p w14:paraId="42BAEA6D" w14:textId="77777777" w:rsidR="00EE66CC" w:rsidRDefault="00000000">
            <w:pPr>
              <w:jc w:val="center"/>
              <w:rPr>
                <w:sz w:val="28"/>
                <w:szCs w:val="28"/>
              </w:rPr>
            </w:pPr>
            <w:bookmarkStart w:id="31" w:name="_heading=h.2et92p0" w:colFirst="0" w:colLast="0"/>
            <w:bookmarkEnd w:id="31"/>
            <w:r>
              <w:rPr>
                <w:sz w:val="28"/>
                <w:szCs w:val="28"/>
              </w:rPr>
              <w:lastRenderedPageBreak/>
              <w:t>Награждаване на ученици.</w:t>
            </w:r>
          </w:p>
        </w:tc>
        <w:tc>
          <w:tcPr>
            <w:tcW w:w="1989" w:type="dxa"/>
            <w:gridSpan w:val="2"/>
          </w:tcPr>
          <w:p w14:paraId="17C01CD6" w14:textId="77777777" w:rsidR="00EE66CC" w:rsidRDefault="00000000">
            <w:pPr>
              <w:jc w:val="center"/>
              <w:rPr>
                <w:sz w:val="28"/>
                <w:szCs w:val="28"/>
              </w:rPr>
            </w:pPr>
            <w:r>
              <w:rPr>
                <w:sz w:val="28"/>
                <w:szCs w:val="28"/>
              </w:rPr>
              <w:t>16.06.2027 г.</w:t>
            </w:r>
          </w:p>
        </w:tc>
        <w:tc>
          <w:tcPr>
            <w:tcW w:w="2121" w:type="dxa"/>
          </w:tcPr>
          <w:p w14:paraId="401EEAED" w14:textId="77777777" w:rsidR="00EE66CC" w:rsidRDefault="00000000">
            <w:pPr>
              <w:jc w:val="center"/>
              <w:rPr>
                <w:sz w:val="28"/>
                <w:szCs w:val="28"/>
              </w:rPr>
            </w:pPr>
            <w:r>
              <w:rPr>
                <w:sz w:val="28"/>
                <w:szCs w:val="28"/>
              </w:rPr>
              <w:t>директор, заместник-директор УД</w:t>
            </w:r>
          </w:p>
        </w:tc>
        <w:tc>
          <w:tcPr>
            <w:tcW w:w="1985" w:type="dxa"/>
          </w:tcPr>
          <w:p w14:paraId="7D274DE0" w14:textId="77777777" w:rsidR="00EE66CC" w:rsidRDefault="00000000">
            <w:pPr>
              <w:jc w:val="center"/>
              <w:rPr>
                <w:sz w:val="28"/>
                <w:szCs w:val="28"/>
              </w:rPr>
            </w:pPr>
            <w:r>
              <w:rPr>
                <w:sz w:val="28"/>
                <w:szCs w:val="28"/>
              </w:rPr>
              <w:t>при и по определен повод за поощрение</w:t>
            </w:r>
          </w:p>
        </w:tc>
      </w:tr>
      <w:tr w:rsidR="00EE66CC" w14:paraId="1871800E" w14:textId="77777777">
        <w:trPr>
          <w:jc w:val="center"/>
        </w:trPr>
        <w:tc>
          <w:tcPr>
            <w:tcW w:w="4503" w:type="dxa"/>
          </w:tcPr>
          <w:p w14:paraId="4B6A9488" w14:textId="77777777" w:rsidR="00EE66CC" w:rsidRDefault="00000000">
            <w:pPr>
              <w:jc w:val="center"/>
              <w:rPr>
                <w:sz w:val="28"/>
                <w:szCs w:val="28"/>
              </w:rPr>
            </w:pPr>
            <w:bookmarkStart w:id="32" w:name="_heading=h.tyjcwt" w:colFirst="0" w:colLast="0"/>
            <w:bookmarkStart w:id="33" w:name="_heading=h.3dy6vkm" w:colFirst="0" w:colLast="0"/>
            <w:bookmarkEnd w:id="32"/>
            <w:bookmarkEnd w:id="33"/>
            <w:r>
              <w:rPr>
                <w:sz w:val="28"/>
                <w:szCs w:val="28"/>
              </w:rPr>
              <w:t>Представяне на дейности по интереси в училището.</w:t>
            </w:r>
          </w:p>
        </w:tc>
        <w:tc>
          <w:tcPr>
            <w:tcW w:w="1989" w:type="dxa"/>
            <w:gridSpan w:val="2"/>
          </w:tcPr>
          <w:p w14:paraId="52D1053D" w14:textId="77777777" w:rsidR="00EE66CC" w:rsidRDefault="00000000">
            <w:pPr>
              <w:jc w:val="center"/>
              <w:rPr>
                <w:sz w:val="28"/>
                <w:szCs w:val="28"/>
              </w:rPr>
            </w:pPr>
            <w:r>
              <w:rPr>
                <w:sz w:val="28"/>
                <w:szCs w:val="28"/>
              </w:rPr>
              <w:t>15.09.2026 г.</w:t>
            </w:r>
          </w:p>
        </w:tc>
        <w:tc>
          <w:tcPr>
            <w:tcW w:w="2121" w:type="dxa"/>
          </w:tcPr>
          <w:p w14:paraId="37C2DB37" w14:textId="77777777" w:rsidR="00EE66CC" w:rsidRDefault="00000000">
            <w:pPr>
              <w:jc w:val="center"/>
              <w:rPr>
                <w:sz w:val="28"/>
                <w:szCs w:val="28"/>
              </w:rPr>
            </w:pPr>
            <w:r>
              <w:rPr>
                <w:sz w:val="28"/>
                <w:szCs w:val="28"/>
              </w:rPr>
              <w:t>учители в ГЦДОУД</w:t>
            </w:r>
          </w:p>
        </w:tc>
        <w:tc>
          <w:tcPr>
            <w:tcW w:w="1985" w:type="dxa"/>
          </w:tcPr>
          <w:p w14:paraId="49608F97" w14:textId="77777777" w:rsidR="00EE66CC" w:rsidRDefault="00EE66CC">
            <w:pPr>
              <w:jc w:val="both"/>
              <w:rPr>
                <w:sz w:val="28"/>
                <w:szCs w:val="28"/>
              </w:rPr>
            </w:pPr>
          </w:p>
        </w:tc>
      </w:tr>
      <w:tr w:rsidR="00EE66CC" w14:paraId="585D4478" w14:textId="77777777">
        <w:trPr>
          <w:jc w:val="center"/>
        </w:trPr>
        <w:tc>
          <w:tcPr>
            <w:tcW w:w="4503" w:type="dxa"/>
          </w:tcPr>
          <w:p w14:paraId="554A57A6" w14:textId="77777777" w:rsidR="00EE66CC" w:rsidRDefault="00000000">
            <w:pPr>
              <w:jc w:val="center"/>
              <w:rPr>
                <w:sz w:val="28"/>
                <w:szCs w:val="28"/>
              </w:rPr>
            </w:pPr>
            <w:r>
              <w:rPr>
                <w:sz w:val="28"/>
                <w:szCs w:val="28"/>
              </w:rPr>
              <w:t>Представяне на дейностите по интереси.</w:t>
            </w:r>
          </w:p>
        </w:tc>
        <w:tc>
          <w:tcPr>
            <w:tcW w:w="1989" w:type="dxa"/>
            <w:gridSpan w:val="2"/>
          </w:tcPr>
          <w:p w14:paraId="20116ED9" w14:textId="77777777" w:rsidR="00EE66CC" w:rsidRDefault="00000000">
            <w:pPr>
              <w:jc w:val="center"/>
              <w:rPr>
                <w:sz w:val="28"/>
                <w:szCs w:val="28"/>
              </w:rPr>
            </w:pPr>
            <w:r>
              <w:rPr>
                <w:sz w:val="28"/>
                <w:szCs w:val="28"/>
              </w:rPr>
              <w:t>14.10.2026 г.</w:t>
            </w:r>
          </w:p>
        </w:tc>
        <w:tc>
          <w:tcPr>
            <w:tcW w:w="2121" w:type="dxa"/>
          </w:tcPr>
          <w:p w14:paraId="57D631C1" w14:textId="77777777" w:rsidR="00EE66CC" w:rsidRDefault="00000000">
            <w:pPr>
              <w:jc w:val="center"/>
              <w:rPr>
                <w:sz w:val="28"/>
                <w:szCs w:val="28"/>
              </w:rPr>
            </w:pPr>
            <w:r>
              <w:rPr>
                <w:sz w:val="28"/>
                <w:szCs w:val="28"/>
              </w:rPr>
              <w:t>представители</w:t>
            </w:r>
          </w:p>
          <w:p w14:paraId="4F3F986C" w14:textId="77777777" w:rsidR="00EE66CC" w:rsidRDefault="00000000">
            <w:pPr>
              <w:jc w:val="center"/>
              <w:rPr>
                <w:sz w:val="28"/>
                <w:szCs w:val="28"/>
              </w:rPr>
            </w:pPr>
            <w:r>
              <w:rPr>
                <w:sz w:val="28"/>
                <w:szCs w:val="28"/>
              </w:rPr>
              <w:t>на центровете</w:t>
            </w:r>
          </w:p>
        </w:tc>
        <w:tc>
          <w:tcPr>
            <w:tcW w:w="1985" w:type="dxa"/>
          </w:tcPr>
          <w:p w14:paraId="55C742DF" w14:textId="77777777" w:rsidR="00EE66CC" w:rsidRDefault="00000000">
            <w:pPr>
              <w:jc w:val="center"/>
            </w:pPr>
            <w:r>
              <w:rPr>
                <w:sz w:val="28"/>
                <w:szCs w:val="28"/>
              </w:rPr>
              <w:t>при проявен интерес от страна на центровете</w:t>
            </w:r>
          </w:p>
        </w:tc>
      </w:tr>
      <w:tr w:rsidR="00EE66CC" w14:paraId="6DF8D6CE" w14:textId="77777777">
        <w:trPr>
          <w:jc w:val="center"/>
        </w:trPr>
        <w:tc>
          <w:tcPr>
            <w:tcW w:w="4503" w:type="dxa"/>
          </w:tcPr>
          <w:p w14:paraId="0D18992C" w14:textId="77777777" w:rsidR="00EE66CC" w:rsidRDefault="00000000">
            <w:pPr>
              <w:jc w:val="center"/>
              <w:rPr>
                <w:sz w:val="28"/>
                <w:szCs w:val="28"/>
              </w:rPr>
            </w:pPr>
            <w:bookmarkStart w:id="34" w:name="_heading=h.1t3h5sf" w:colFirst="0" w:colLast="0"/>
            <w:bookmarkEnd w:id="34"/>
            <w:r>
              <w:rPr>
                <w:sz w:val="28"/>
                <w:szCs w:val="28"/>
              </w:rPr>
              <w:t>Кариерно ориентиране и консултиране в класовете от 4.</w:t>
            </w:r>
          </w:p>
        </w:tc>
        <w:tc>
          <w:tcPr>
            <w:tcW w:w="1989" w:type="dxa"/>
            <w:gridSpan w:val="2"/>
          </w:tcPr>
          <w:p w14:paraId="03B8DDD7" w14:textId="77777777" w:rsidR="00EE66CC" w:rsidRDefault="00000000">
            <w:pPr>
              <w:jc w:val="center"/>
              <w:rPr>
                <w:sz w:val="28"/>
                <w:szCs w:val="28"/>
              </w:rPr>
            </w:pPr>
            <w:r>
              <w:rPr>
                <w:sz w:val="28"/>
                <w:szCs w:val="28"/>
              </w:rPr>
              <w:t>15.09.2026 г. 16.06.2027 г.</w:t>
            </w:r>
          </w:p>
        </w:tc>
        <w:tc>
          <w:tcPr>
            <w:tcW w:w="2121" w:type="dxa"/>
          </w:tcPr>
          <w:p w14:paraId="66234510" w14:textId="77777777" w:rsidR="00EE66CC" w:rsidRDefault="00000000">
            <w:pPr>
              <w:jc w:val="center"/>
              <w:rPr>
                <w:sz w:val="28"/>
                <w:szCs w:val="28"/>
              </w:rPr>
            </w:pPr>
            <w:r>
              <w:rPr>
                <w:sz w:val="28"/>
                <w:szCs w:val="28"/>
              </w:rPr>
              <w:t>педагогически съветник</w:t>
            </w:r>
          </w:p>
        </w:tc>
        <w:tc>
          <w:tcPr>
            <w:tcW w:w="1985" w:type="dxa"/>
          </w:tcPr>
          <w:p w14:paraId="721D6D59" w14:textId="77777777" w:rsidR="00EE66CC" w:rsidRDefault="00EE66CC">
            <w:pPr>
              <w:jc w:val="both"/>
            </w:pPr>
          </w:p>
        </w:tc>
      </w:tr>
      <w:tr w:rsidR="00EE66CC" w14:paraId="73827421" w14:textId="77777777">
        <w:trPr>
          <w:jc w:val="center"/>
        </w:trPr>
        <w:tc>
          <w:tcPr>
            <w:tcW w:w="4503" w:type="dxa"/>
          </w:tcPr>
          <w:p w14:paraId="7E559731" w14:textId="77777777" w:rsidR="00EE66CC" w:rsidRDefault="00000000">
            <w:pPr>
              <w:jc w:val="center"/>
              <w:rPr>
                <w:sz w:val="28"/>
                <w:szCs w:val="28"/>
              </w:rPr>
            </w:pPr>
            <w:bookmarkStart w:id="35" w:name="_heading=h.4d34og8" w:colFirst="0" w:colLast="0"/>
            <w:bookmarkEnd w:id="35"/>
            <w:r>
              <w:rPr>
                <w:sz w:val="28"/>
                <w:szCs w:val="28"/>
              </w:rPr>
              <w:t>Идентифициране на ученици със СОП.</w:t>
            </w:r>
          </w:p>
        </w:tc>
        <w:tc>
          <w:tcPr>
            <w:tcW w:w="1989" w:type="dxa"/>
            <w:gridSpan w:val="2"/>
          </w:tcPr>
          <w:p w14:paraId="34962478" w14:textId="77777777" w:rsidR="00EE66CC" w:rsidRDefault="00000000">
            <w:pPr>
              <w:jc w:val="center"/>
              <w:rPr>
                <w:sz w:val="28"/>
                <w:szCs w:val="28"/>
              </w:rPr>
            </w:pPr>
            <w:r>
              <w:rPr>
                <w:sz w:val="28"/>
                <w:szCs w:val="28"/>
              </w:rPr>
              <w:t>15.09.2026 г. 16.06.2027 г.</w:t>
            </w:r>
          </w:p>
        </w:tc>
        <w:tc>
          <w:tcPr>
            <w:tcW w:w="2121" w:type="dxa"/>
          </w:tcPr>
          <w:p w14:paraId="7F01D832" w14:textId="77777777" w:rsidR="00EE66CC" w:rsidRDefault="00000000">
            <w:pPr>
              <w:jc w:val="center"/>
              <w:rPr>
                <w:sz w:val="28"/>
                <w:szCs w:val="28"/>
              </w:rPr>
            </w:pPr>
            <w:r>
              <w:rPr>
                <w:sz w:val="28"/>
                <w:szCs w:val="28"/>
              </w:rPr>
              <w:t>класни ръководители, учители в ГЦДОУД, логопед, ресурсен учител,</w:t>
            </w:r>
          </w:p>
          <w:p w14:paraId="04CFF6BF" w14:textId="77777777" w:rsidR="00EE66CC" w:rsidRDefault="00000000">
            <w:pPr>
              <w:jc w:val="center"/>
              <w:rPr>
                <w:sz w:val="28"/>
                <w:szCs w:val="28"/>
              </w:rPr>
            </w:pPr>
            <w:r>
              <w:rPr>
                <w:sz w:val="28"/>
                <w:szCs w:val="28"/>
              </w:rPr>
              <w:t>педагогически съветник</w:t>
            </w:r>
          </w:p>
        </w:tc>
        <w:tc>
          <w:tcPr>
            <w:tcW w:w="1985" w:type="dxa"/>
          </w:tcPr>
          <w:p w14:paraId="3939A52D" w14:textId="77777777" w:rsidR="00EE66CC" w:rsidRDefault="00EE66CC">
            <w:pPr>
              <w:jc w:val="both"/>
            </w:pPr>
          </w:p>
        </w:tc>
      </w:tr>
      <w:tr w:rsidR="00EE66CC" w14:paraId="11E77FD4" w14:textId="77777777">
        <w:trPr>
          <w:jc w:val="center"/>
        </w:trPr>
        <w:tc>
          <w:tcPr>
            <w:tcW w:w="4531" w:type="dxa"/>
            <w:gridSpan w:val="2"/>
          </w:tcPr>
          <w:p w14:paraId="6EAE0C73" w14:textId="77777777" w:rsidR="00EE66CC" w:rsidRDefault="00000000">
            <w:pPr>
              <w:jc w:val="center"/>
              <w:rPr>
                <w:sz w:val="28"/>
                <w:szCs w:val="28"/>
              </w:rPr>
            </w:pPr>
            <w:bookmarkStart w:id="36" w:name="_heading=h.2s8eyo1" w:colFirst="0" w:colLast="0"/>
            <w:bookmarkEnd w:id="36"/>
            <w:r>
              <w:rPr>
                <w:sz w:val="28"/>
                <w:szCs w:val="28"/>
              </w:rPr>
              <w:t>Оценка на потребности на ученици със СОП.</w:t>
            </w:r>
          </w:p>
        </w:tc>
        <w:tc>
          <w:tcPr>
            <w:tcW w:w="1961" w:type="dxa"/>
          </w:tcPr>
          <w:p w14:paraId="2620785D" w14:textId="77777777" w:rsidR="00EE66CC" w:rsidRDefault="00000000">
            <w:pPr>
              <w:jc w:val="center"/>
              <w:rPr>
                <w:sz w:val="28"/>
                <w:szCs w:val="28"/>
              </w:rPr>
            </w:pPr>
            <w:r>
              <w:rPr>
                <w:sz w:val="28"/>
                <w:szCs w:val="28"/>
              </w:rPr>
              <w:t>15.09.2026 г. 16.06.2027 г.</w:t>
            </w:r>
          </w:p>
        </w:tc>
        <w:tc>
          <w:tcPr>
            <w:tcW w:w="2121" w:type="dxa"/>
          </w:tcPr>
          <w:p w14:paraId="46B64081" w14:textId="77777777" w:rsidR="00EE66CC" w:rsidRDefault="00000000">
            <w:pPr>
              <w:jc w:val="center"/>
              <w:rPr>
                <w:sz w:val="28"/>
                <w:szCs w:val="28"/>
              </w:rPr>
            </w:pPr>
            <w:r>
              <w:rPr>
                <w:sz w:val="28"/>
                <w:szCs w:val="28"/>
              </w:rPr>
              <w:t>ресурсен учител и екип</w:t>
            </w:r>
          </w:p>
        </w:tc>
        <w:tc>
          <w:tcPr>
            <w:tcW w:w="1985" w:type="dxa"/>
          </w:tcPr>
          <w:p w14:paraId="58D581F5" w14:textId="77777777" w:rsidR="00EE66CC" w:rsidRDefault="00000000">
            <w:pPr>
              <w:jc w:val="center"/>
            </w:pPr>
            <w:r>
              <w:rPr>
                <w:sz w:val="28"/>
                <w:szCs w:val="28"/>
              </w:rPr>
              <w:t>не по-късно от 3 месеца след идентифициране на нуждата</w:t>
            </w:r>
          </w:p>
        </w:tc>
      </w:tr>
      <w:tr w:rsidR="00EE66CC" w14:paraId="343C6969" w14:textId="77777777">
        <w:trPr>
          <w:jc w:val="center"/>
        </w:trPr>
        <w:tc>
          <w:tcPr>
            <w:tcW w:w="4531" w:type="dxa"/>
            <w:gridSpan w:val="2"/>
          </w:tcPr>
          <w:p w14:paraId="791FAA19" w14:textId="77777777" w:rsidR="00EE66CC" w:rsidRDefault="00000000">
            <w:pPr>
              <w:jc w:val="center"/>
              <w:rPr>
                <w:sz w:val="28"/>
                <w:szCs w:val="28"/>
              </w:rPr>
            </w:pPr>
            <w:bookmarkStart w:id="37" w:name="_heading=h.17dp8vu" w:colFirst="0" w:colLast="0"/>
            <w:bookmarkEnd w:id="37"/>
            <w:r>
              <w:rPr>
                <w:sz w:val="28"/>
                <w:szCs w:val="28"/>
              </w:rPr>
              <w:t>Логопедична терапия, рехабилитация и консултации.</w:t>
            </w:r>
          </w:p>
        </w:tc>
        <w:tc>
          <w:tcPr>
            <w:tcW w:w="1961" w:type="dxa"/>
          </w:tcPr>
          <w:p w14:paraId="4ECD893A" w14:textId="77777777" w:rsidR="00EE66CC" w:rsidRDefault="00000000">
            <w:pPr>
              <w:jc w:val="center"/>
              <w:rPr>
                <w:sz w:val="28"/>
                <w:szCs w:val="28"/>
              </w:rPr>
            </w:pPr>
            <w:r>
              <w:rPr>
                <w:sz w:val="28"/>
                <w:szCs w:val="28"/>
              </w:rPr>
              <w:t>15.09.2026 г. 16.06.2027 г.</w:t>
            </w:r>
          </w:p>
        </w:tc>
        <w:tc>
          <w:tcPr>
            <w:tcW w:w="2121" w:type="dxa"/>
          </w:tcPr>
          <w:p w14:paraId="3E16518F" w14:textId="77777777" w:rsidR="00EE66CC" w:rsidRDefault="00000000">
            <w:pPr>
              <w:jc w:val="center"/>
              <w:rPr>
                <w:sz w:val="28"/>
                <w:szCs w:val="28"/>
              </w:rPr>
            </w:pPr>
            <w:r>
              <w:rPr>
                <w:sz w:val="28"/>
                <w:szCs w:val="28"/>
              </w:rPr>
              <w:t>логопед</w:t>
            </w:r>
          </w:p>
        </w:tc>
        <w:tc>
          <w:tcPr>
            <w:tcW w:w="1985" w:type="dxa"/>
          </w:tcPr>
          <w:p w14:paraId="7943AC78" w14:textId="77777777" w:rsidR="00EE66CC" w:rsidRDefault="00EE66CC">
            <w:pPr>
              <w:jc w:val="both"/>
            </w:pPr>
          </w:p>
        </w:tc>
      </w:tr>
      <w:tr w:rsidR="00EE66CC" w14:paraId="13E75633" w14:textId="77777777">
        <w:trPr>
          <w:jc w:val="center"/>
        </w:trPr>
        <w:tc>
          <w:tcPr>
            <w:tcW w:w="4531" w:type="dxa"/>
            <w:gridSpan w:val="2"/>
          </w:tcPr>
          <w:p w14:paraId="0CA4B7B1" w14:textId="77777777" w:rsidR="00EE66CC" w:rsidRDefault="00000000">
            <w:pPr>
              <w:jc w:val="center"/>
              <w:rPr>
                <w:sz w:val="28"/>
                <w:szCs w:val="28"/>
              </w:rPr>
            </w:pPr>
            <w:bookmarkStart w:id="38" w:name="_heading=h.3rdcrjn" w:colFirst="0" w:colLast="0"/>
            <w:bookmarkEnd w:id="38"/>
            <w:r>
              <w:rPr>
                <w:sz w:val="28"/>
                <w:szCs w:val="28"/>
              </w:rPr>
              <w:t>Психологическа подкрепа, психосоциална рехабилитация и консултации.</w:t>
            </w:r>
          </w:p>
        </w:tc>
        <w:tc>
          <w:tcPr>
            <w:tcW w:w="1961" w:type="dxa"/>
          </w:tcPr>
          <w:p w14:paraId="2627ACE9" w14:textId="77777777" w:rsidR="00EE66CC" w:rsidRDefault="00000000">
            <w:pPr>
              <w:jc w:val="center"/>
              <w:rPr>
                <w:sz w:val="28"/>
                <w:szCs w:val="28"/>
              </w:rPr>
            </w:pPr>
            <w:r>
              <w:rPr>
                <w:sz w:val="28"/>
                <w:szCs w:val="28"/>
              </w:rPr>
              <w:t>15.09.2026 г. 16.06.2027 г.</w:t>
            </w:r>
          </w:p>
        </w:tc>
        <w:tc>
          <w:tcPr>
            <w:tcW w:w="2121" w:type="dxa"/>
          </w:tcPr>
          <w:p w14:paraId="5B21358B" w14:textId="77777777" w:rsidR="00EE66CC" w:rsidRDefault="00000000">
            <w:pPr>
              <w:jc w:val="center"/>
              <w:rPr>
                <w:sz w:val="28"/>
                <w:szCs w:val="28"/>
              </w:rPr>
            </w:pPr>
            <w:r>
              <w:rPr>
                <w:sz w:val="28"/>
                <w:szCs w:val="28"/>
              </w:rPr>
              <w:t>педагогически съветник</w:t>
            </w:r>
          </w:p>
        </w:tc>
        <w:tc>
          <w:tcPr>
            <w:tcW w:w="1985" w:type="dxa"/>
          </w:tcPr>
          <w:p w14:paraId="240FF99A" w14:textId="77777777" w:rsidR="00EE66CC" w:rsidRDefault="00EE66CC">
            <w:pPr>
              <w:jc w:val="both"/>
            </w:pPr>
          </w:p>
        </w:tc>
      </w:tr>
      <w:tr w:rsidR="00EE66CC" w14:paraId="369DD3D0" w14:textId="77777777">
        <w:trPr>
          <w:jc w:val="center"/>
        </w:trPr>
        <w:tc>
          <w:tcPr>
            <w:tcW w:w="4531" w:type="dxa"/>
            <w:gridSpan w:val="2"/>
          </w:tcPr>
          <w:p w14:paraId="2CE2A06B" w14:textId="77777777" w:rsidR="00EE66CC" w:rsidRDefault="00000000">
            <w:pPr>
              <w:jc w:val="center"/>
              <w:rPr>
                <w:sz w:val="28"/>
                <w:szCs w:val="28"/>
              </w:rPr>
            </w:pPr>
            <w:bookmarkStart w:id="39" w:name="_heading=h.26in1rg" w:colFirst="0" w:colLast="0"/>
            <w:bookmarkEnd w:id="39"/>
            <w:r>
              <w:rPr>
                <w:sz w:val="28"/>
                <w:szCs w:val="28"/>
              </w:rPr>
              <w:t>Превантивни мерки за недопускане отпадане от училище.</w:t>
            </w:r>
          </w:p>
        </w:tc>
        <w:tc>
          <w:tcPr>
            <w:tcW w:w="1961" w:type="dxa"/>
          </w:tcPr>
          <w:p w14:paraId="0D310410" w14:textId="77777777" w:rsidR="00EE66CC" w:rsidRDefault="00000000">
            <w:pPr>
              <w:jc w:val="center"/>
              <w:rPr>
                <w:sz w:val="28"/>
                <w:szCs w:val="28"/>
              </w:rPr>
            </w:pPr>
            <w:r>
              <w:rPr>
                <w:sz w:val="28"/>
                <w:szCs w:val="28"/>
              </w:rPr>
              <w:t>15.09.2026 г. 16.06.2027 г.</w:t>
            </w:r>
          </w:p>
        </w:tc>
        <w:tc>
          <w:tcPr>
            <w:tcW w:w="2121" w:type="dxa"/>
          </w:tcPr>
          <w:p w14:paraId="2C758F76" w14:textId="77777777" w:rsidR="00EE66CC" w:rsidRDefault="00000000">
            <w:pPr>
              <w:jc w:val="center"/>
              <w:rPr>
                <w:sz w:val="28"/>
                <w:szCs w:val="28"/>
              </w:rPr>
            </w:pPr>
            <w:r>
              <w:rPr>
                <w:sz w:val="28"/>
                <w:szCs w:val="28"/>
              </w:rPr>
              <w:t>директор,</w:t>
            </w:r>
          </w:p>
          <w:p w14:paraId="350D7DCE" w14:textId="77777777" w:rsidR="00EE66CC" w:rsidRDefault="00000000">
            <w:pPr>
              <w:pBdr>
                <w:top w:val="nil"/>
                <w:left w:val="nil"/>
                <w:bottom w:val="nil"/>
                <w:right w:val="nil"/>
                <w:between w:val="nil"/>
              </w:pBdr>
              <w:jc w:val="center"/>
              <w:rPr>
                <w:color w:val="000000"/>
                <w:sz w:val="28"/>
                <w:szCs w:val="28"/>
              </w:rPr>
            </w:pPr>
            <w:r>
              <w:rPr>
                <w:color w:val="000000"/>
                <w:sz w:val="28"/>
                <w:szCs w:val="28"/>
              </w:rPr>
              <w:t>зам.-директор, учители,</w:t>
            </w:r>
          </w:p>
          <w:p w14:paraId="61A01CCE" w14:textId="77777777" w:rsidR="00EE66CC" w:rsidRDefault="00000000">
            <w:pPr>
              <w:jc w:val="center"/>
              <w:rPr>
                <w:sz w:val="28"/>
                <w:szCs w:val="28"/>
              </w:rPr>
            </w:pPr>
            <w:r>
              <w:rPr>
                <w:sz w:val="28"/>
                <w:szCs w:val="28"/>
              </w:rPr>
              <w:t>пед. съветник</w:t>
            </w:r>
          </w:p>
        </w:tc>
        <w:tc>
          <w:tcPr>
            <w:tcW w:w="1985" w:type="dxa"/>
          </w:tcPr>
          <w:p w14:paraId="567DE3ED" w14:textId="77777777" w:rsidR="00EE66CC" w:rsidRDefault="00EE66CC">
            <w:pPr>
              <w:jc w:val="both"/>
            </w:pPr>
          </w:p>
        </w:tc>
      </w:tr>
      <w:tr w:rsidR="00EE66CC" w14:paraId="42FC6B98" w14:textId="77777777">
        <w:trPr>
          <w:jc w:val="center"/>
        </w:trPr>
        <w:tc>
          <w:tcPr>
            <w:tcW w:w="4531" w:type="dxa"/>
            <w:gridSpan w:val="2"/>
          </w:tcPr>
          <w:p w14:paraId="5FD3AECC" w14:textId="77777777" w:rsidR="00EE66CC" w:rsidRDefault="00000000">
            <w:pPr>
              <w:jc w:val="center"/>
              <w:rPr>
                <w:sz w:val="28"/>
                <w:szCs w:val="28"/>
              </w:rPr>
            </w:pPr>
            <w:bookmarkStart w:id="40" w:name="_heading=h.lnxbz9" w:colFirst="0" w:colLast="0"/>
            <w:bookmarkEnd w:id="40"/>
            <w:r>
              <w:rPr>
                <w:sz w:val="28"/>
                <w:szCs w:val="28"/>
              </w:rPr>
              <w:t>Организиране и провеждане на „Училище за родители“.</w:t>
            </w:r>
          </w:p>
        </w:tc>
        <w:tc>
          <w:tcPr>
            <w:tcW w:w="1961" w:type="dxa"/>
          </w:tcPr>
          <w:p w14:paraId="56E5B8F3" w14:textId="77777777" w:rsidR="00EE66CC" w:rsidRDefault="00000000">
            <w:pPr>
              <w:jc w:val="center"/>
              <w:rPr>
                <w:sz w:val="28"/>
                <w:szCs w:val="28"/>
              </w:rPr>
            </w:pPr>
            <w:r>
              <w:rPr>
                <w:sz w:val="28"/>
                <w:szCs w:val="28"/>
              </w:rPr>
              <w:t>03.2027 г.</w:t>
            </w:r>
          </w:p>
        </w:tc>
        <w:tc>
          <w:tcPr>
            <w:tcW w:w="2121" w:type="dxa"/>
          </w:tcPr>
          <w:p w14:paraId="45F5313F" w14:textId="77777777" w:rsidR="00EE66CC" w:rsidRDefault="00000000">
            <w:pPr>
              <w:jc w:val="center"/>
              <w:rPr>
                <w:sz w:val="28"/>
                <w:szCs w:val="28"/>
              </w:rPr>
            </w:pPr>
            <w:r>
              <w:rPr>
                <w:sz w:val="28"/>
                <w:szCs w:val="28"/>
              </w:rPr>
              <w:t>директор, екип</w:t>
            </w:r>
          </w:p>
        </w:tc>
        <w:tc>
          <w:tcPr>
            <w:tcW w:w="1985" w:type="dxa"/>
          </w:tcPr>
          <w:p w14:paraId="6A6F1819" w14:textId="77777777" w:rsidR="00EE66CC" w:rsidRDefault="00000000">
            <w:pPr>
              <w:jc w:val="center"/>
            </w:pPr>
            <w:r>
              <w:rPr>
                <w:sz w:val="28"/>
                <w:szCs w:val="28"/>
              </w:rPr>
              <w:t>при желание от родителите</w:t>
            </w:r>
          </w:p>
        </w:tc>
      </w:tr>
      <w:tr w:rsidR="00EE66CC" w14:paraId="46FD3A2F" w14:textId="77777777">
        <w:trPr>
          <w:jc w:val="center"/>
        </w:trPr>
        <w:tc>
          <w:tcPr>
            <w:tcW w:w="4503" w:type="dxa"/>
          </w:tcPr>
          <w:p w14:paraId="68B8915D" w14:textId="77777777" w:rsidR="00EE66CC" w:rsidRDefault="00000000">
            <w:pPr>
              <w:jc w:val="center"/>
              <w:rPr>
                <w:sz w:val="28"/>
                <w:szCs w:val="28"/>
              </w:rPr>
            </w:pPr>
            <w:bookmarkStart w:id="41" w:name="_heading=h.35nkun2" w:colFirst="0" w:colLast="0"/>
            <w:bookmarkEnd w:id="41"/>
            <w:r>
              <w:rPr>
                <w:sz w:val="28"/>
                <w:szCs w:val="28"/>
              </w:rPr>
              <w:t>Стимулиране участието на деца с изявени дарби в състезания и олимпиади.</w:t>
            </w:r>
          </w:p>
        </w:tc>
        <w:tc>
          <w:tcPr>
            <w:tcW w:w="1989" w:type="dxa"/>
            <w:gridSpan w:val="2"/>
          </w:tcPr>
          <w:p w14:paraId="0BAD9340" w14:textId="77777777" w:rsidR="00EE66CC" w:rsidRDefault="00000000">
            <w:pPr>
              <w:jc w:val="center"/>
              <w:rPr>
                <w:sz w:val="28"/>
                <w:szCs w:val="28"/>
              </w:rPr>
            </w:pPr>
            <w:r>
              <w:rPr>
                <w:sz w:val="28"/>
                <w:szCs w:val="28"/>
              </w:rPr>
              <w:t>15.09.2026 г. 16.06.2027 г.</w:t>
            </w:r>
          </w:p>
        </w:tc>
        <w:tc>
          <w:tcPr>
            <w:tcW w:w="2121" w:type="dxa"/>
          </w:tcPr>
          <w:p w14:paraId="1CF6B866" w14:textId="77777777" w:rsidR="00EE66CC" w:rsidRDefault="00000000">
            <w:pPr>
              <w:jc w:val="center"/>
              <w:rPr>
                <w:sz w:val="28"/>
                <w:szCs w:val="28"/>
              </w:rPr>
            </w:pPr>
            <w:r>
              <w:rPr>
                <w:sz w:val="28"/>
                <w:szCs w:val="28"/>
              </w:rPr>
              <w:t>Класни ръководители, учители в ГЦДОУД</w:t>
            </w:r>
          </w:p>
        </w:tc>
        <w:tc>
          <w:tcPr>
            <w:tcW w:w="1985" w:type="dxa"/>
          </w:tcPr>
          <w:p w14:paraId="400CD2BC" w14:textId="77777777" w:rsidR="00EE66CC" w:rsidRDefault="00EE66CC">
            <w:pPr>
              <w:jc w:val="both"/>
            </w:pPr>
          </w:p>
        </w:tc>
      </w:tr>
      <w:tr w:rsidR="00EE66CC" w14:paraId="1A7845D3" w14:textId="77777777">
        <w:trPr>
          <w:jc w:val="center"/>
        </w:trPr>
        <w:tc>
          <w:tcPr>
            <w:tcW w:w="4503" w:type="dxa"/>
          </w:tcPr>
          <w:p w14:paraId="7BADE647" w14:textId="77777777" w:rsidR="00EE66CC" w:rsidRDefault="00000000">
            <w:pPr>
              <w:jc w:val="center"/>
              <w:rPr>
                <w:sz w:val="28"/>
                <w:szCs w:val="28"/>
              </w:rPr>
            </w:pPr>
            <w:bookmarkStart w:id="42" w:name="_heading=h.1ksv4uv" w:colFirst="0" w:colLast="0"/>
            <w:bookmarkEnd w:id="42"/>
            <w:r>
              <w:rPr>
                <w:sz w:val="28"/>
                <w:szCs w:val="28"/>
              </w:rPr>
              <w:t>Стимулиране участието на деца и ученици от различни етнически групи в състезания и олимпиади.</w:t>
            </w:r>
          </w:p>
        </w:tc>
        <w:tc>
          <w:tcPr>
            <w:tcW w:w="1989" w:type="dxa"/>
            <w:gridSpan w:val="2"/>
          </w:tcPr>
          <w:p w14:paraId="59681D64" w14:textId="77777777" w:rsidR="00EE66CC" w:rsidRDefault="00000000">
            <w:pPr>
              <w:jc w:val="center"/>
              <w:rPr>
                <w:sz w:val="28"/>
                <w:szCs w:val="28"/>
              </w:rPr>
            </w:pPr>
            <w:r>
              <w:rPr>
                <w:sz w:val="28"/>
                <w:szCs w:val="28"/>
              </w:rPr>
              <w:t>15.09.2026 г. 16.06.2027 г.</w:t>
            </w:r>
          </w:p>
        </w:tc>
        <w:tc>
          <w:tcPr>
            <w:tcW w:w="2121" w:type="dxa"/>
          </w:tcPr>
          <w:p w14:paraId="0A3C58E0" w14:textId="77777777" w:rsidR="00EE66CC" w:rsidRDefault="00000000">
            <w:pPr>
              <w:jc w:val="center"/>
              <w:rPr>
                <w:sz w:val="28"/>
                <w:szCs w:val="28"/>
              </w:rPr>
            </w:pPr>
            <w:r>
              <w:rPr>
                <w:sz w:val="28"/>
                <w:szCs w:val="28"/>
              </w:rPr>
              <w:t xml:space="preserve">Класни ръководители, </w:t>
            </w:r>
            <w:r>
              <w:rPr>
                <w:sz w:val="28"/>
                <w:szCs w:val="28"/>
              </w:rPr>
              <w:lastRenderedPageBreak/>
              <w:t>учители в ГЦДОУД</w:t>
            </w:r>
          </w:p>
        </w:tc>
        <w:tc>
          <w:tcPr>
            <w:tcW w:w="1985" w:type="dxa"/>
          </w:tcPr>
          <w:p w14:paraId="482A5128" w14:textId="77777777" w:rsidR="00EE66CC" w:rsidRDefault="00EE66CC">
            <w:pPr>
              <w:jc w:val="both"/>
            </w:pPr>
          </w:p>
        </w:tc>
      </w:tr>
      <w:tr w:rsidR="00EE66CC" w14:paraId="299D8365" w14:textId="77777777">
        <w:trPr>
          <w:jc w:val="center"/>
        </w:trPr>
        <w:tc>
          <w:tcPr>
            <w:tcW w:w="4503" w:type="dxa"/>
          </w:tcPr>
          <w:p w14:paraId="131B5E69" w14:textId="77777777" w:rsidR="00EE66CC" w:rsidRDefault="00000000">
            <w:pPr>
              <w:jc w:val="center"/>
              <w:rPr>
                <w:sz w:val="28"/>
                <w:szCs w:val="28"/>
              </w:rPr>
            </w:pPr>
            <w:bookmarkStart w:id="43" w:name="_heading=h.44sinio" w:colFirst="0" w:colLast="0"/>
            <w:bookmarkEnd w:id="43"/>
            <w:r>
              <w:rPr>
                <w:sz w:val="28"/>
                <w:szCs w:val="28"/>
              </w:rPr>
              <w:t>Съвместни дейности с МКБППМН.</w:t>
            </w:r>
          </w:p>
        </w:tc>
        <w:tc>
          <w:tcPr>
            <w:tcW w:w="1989" w:type="dxa"/>
            <w:gridSpan w:val="2"/>
          </w:tcPr>
          <w:p w14:paraId="1C01A2CF" w14:textId="77777777" w:rsidR="00EE66CC" w:rsidRDefault="00000000">
            <w:pPr>
              <w:jc w:val="center"/>
              <w:rPr>
                <w:sz w:val="28"/>
                <w:szCs w:val="28"/>
              </w:rPr>
            </w:pPr>
            <w:r>
              <w:rPr>
                <w:sz w:val="28"/>
                <w:szCs w:val="28"/>
              </w:rPr>
              <w:t>15.09.2026 г. 16.06.2027 г.</w:t>
            </w:r>
          </w:p>
        </w:tc>
        <w:tc>
          <w:tcPr>
            <w:tcW w:w="2121" w:type="dxa"/>
          </w:tcPr>
          <w:p w14:paraId="05CFAFAD" w14:textId="77777777" w:rsidR="00EE66CC" w:rsidRDefault="00000000">
            <w:pPr>
              <w:jc w:val="center"/>
              <w:rPr>
                <w:sz w:val="28"/>
                <w:szCs w:val="28"/>
              </w:rPr>
            </w:pPr>
            <w:r>
              <w:rPr>
                <w:sz w:val="28"/>
                <w:szCs w:val="28"/>
              </w:rPr>
              <w:t>УКБППМН, директор, районна администрация</w:t>
            </w:r>
          </w:p>
        </w:tc>
        <w:tc>
          <w:tcPr>
            <w:tcW w:w="1985" w:type="dxa"/>
          </w:tcPr>
          <w:p w14:paraId="0B933679" w14:textId="77777777" w:rsidR="00EE66CC" w:rsidRDefault="00EE66CC">
            <w:pPr>
              <w:jc w:val="both"/>
            </w:pPr>
          </w:p>
        </w:tc>
      </w:tr>
      <w:tr w:rsidR="00EE66CC" w14:paraId="666D01D6" w14:textId="77777777">
        <w:trPr>
          <w:jc w:val="center"/>
        </w:trPr>
        <w:tc>
          <w:tcPr>
            <w:tcW w:w="4503" w:type="dxa"/>
          </w:tcPr>
          <w:p w14:paraId="1AC67F74" w14:textId="77777777" w:rsidR="00EE66CC" w:rsidRDefault="00000000">
            <w:pPr>
              <w:jc w:val="center"/>
              <w:rPr>
                <w:sz w:val="28"/>
                <w:szCs w:val="28"/>
              </w:rPr>
            </w:pPr>
            <w:bookmarkStart w:id="44" w:name="_heading=h.2jxsxqh" w:colFirst="0" w:colLast="0"/>
            <w:bookmarkEnd w:id="44"/>
            <w:r>
              <w:rPr>
                <w:sz w:val="28"/>
                <w:szCs w:val="28"/>
              </w:rPr>
              <w:t>Обучение на педагогически специалисти за работа  по приобщаващо образование, след приемане на Наредбата за приобщаващо образование</w:t>
            </w:r>
          </w:p>
        </w:tc>
        <w:tc>
          <w:tcPr>
            <w:tcW w:w="1989" w:type="dxa"/>
            <w:gridSpan w:val="2"/>
          </w:tcPr>
          <w:p w14:paraId="4C143CBD" w14:textId="77777777" w:rsidR="00EE66CC" w:rsidRDefault="00000000">
            <w:pPr>
              <w:jc w:val="center"/>
              <w:rPr>
                <w:sz w:val="28"/>
                <w:szCs w:val="28"/>
              </w:rPr>
            </w:pPr>
            <w:r>
              <w:rPr>
                <w:sz w:val="28"/>
                <w:szCs w:val="28"/>
              </w:rPr>
              <w:t>/съобразно приемане на нормативната уредба/</w:t>
            </w:r>
          </w:p>
        </w:tc>
        <w:tc>
          <w:tcPr>
            <w:tcW w:w="2121" w:type="dxa"/>
          </w:tcPr>
          <w:p w14:paraId="3F6AEFF5" w14:textId="77777777" w:rsidR="00EE66CC" w:rsidRDefault="00000000">
            <w:pPr>
              <w:jc w:val="center"/>
              <w:rPr>
                <w:sz w:val="28"/>
                <w:szCs w:val="28"/>
              </w:rPr>
            </w:pPr>
            <w:r>
              <w:rPr>
                <w:sz w:val="28"/>
                <w:szCs w:val="28"/>
              </w:rPr>
              <w:t>директор</w:t>
            </w:r>
          </w:p>
        </w:tc>
        <w:tc>
          <w:tcPr>
            <w:tcW w:w="1985" w:type="dxa"/>
          </w:tcPr>
          <w:p w14:paraId="048466EB" w14:textId="77777777" w:rsidR="00EE66CC" w:rsidRDefault="00EE66CC">
            <w:pPr>
              <w:jc w:val="both"/>
            </w:pPr>
          </w:p>
        </w:tc>
      </w:tr>
    </w:tbl>
    <w:p w14:paraId="7EEC5EFB" w14:textId="77777777" w:rsidR="00EE66CC" w:rsidRDefault="00EE66CC">
      <w:pPr>
        <w:ind w:firstLine="720"/>
        <w:jc w:val="both"/>
        <w:rPr>
          <w:b/>
          <w:bCs/>
        </w:rPr>
      </w:pPr>
      <w:bookmarkStart w:id="45" w:name="_heading=h.z337ya" w:colFirst="0" w:colLast="0"/>
      <w:bookmarkEnd w:id="45"/>
    </w:p>
    <w:p w14:paraId="4D04C722" w14:textId="77777777" w:rsidR="00EE66CC" w:rsidRDefault="00EE66CC">
      <w:pPr>
        <w:ind w:firstLine="720"/>
        <w:jc w:val="both"/>
        <w:rPr>
          <w:b/>
          <w:bCs/>
        </w:rPr>
      </w:pPr>
    </w:p>
    <w:p w14:paraId="4B58383F" w14:textId="77777777" w:rsidR="00EE66CC" w:rsidRDefault="00EE66CC">
      <w:pPr>
        <w:ind w:firstLine="720"/>
        <w:jc w:val="both"/>
        <w:rPr>
          <w:b/>
          <w:bCs/>
        </w:rPr>
      </w:pPr>
    </w:p>
    <w:p w14:paraId="12729B03" w14:textId="77777777" w:rsidR="00EE66CC" w:rsidRDefault="00000000">
      <w:pPr>
        <w:ind w:firstLine="720"/>
        <w:jc w:val="both"/>
        <w:rPr>
          <w:b/>
          <w:bCs/>
        </w:rPr>
      </w:pPr>
      <w:r>
        <w:rPr>
          <w:b/>
          <w:bCs/>
        </w:rPr>
        <w:t>IV. ЗАКЛЮЧЕНИЕ</w:t>
      </w:r>
    </w:p>
    <w:p w14:paraId="51B17890" w14:textId="77777777" w:rsidR="00EE66CC" w:rsidRDefault="00EE66CC">
      <w:pPr>
        <w:jc w:val="both"/>
        <w:rPr>
          <w:b/>
          <w:bCs/>
          <w:sz w:val="28"/>
          <w:szCs w:val="28"/>
        </w:rPr>
      </w:pPr>
    </w:p>
    <w:p w14:paraId="206B082D" w14:textId="77777777" w:rsidR="00EE66CC" w:rsidRDefault="00000000">
      <w:pPr>
        <w:ind w:firstLine="708"/>
        <w:jc w:val="both"/>
        <w:rPr>
          <w:sz w:val="28"/>
          <w:szCs w:val="28"/>
        </w:rPr>
      </w:pPr>
      <w:r>
        <w:rPr>
          <w:sz w:val="28"/>
          <w:szCs w:val="28"/>
        </w:rPr>
        <w:t>За изпълнението на настоящия документ от важно значение има сътрудничеството между всички пряко ангажирани участници: Училищната общност и институции.</w:t>
      </w:r>
    </w:p>
    <w:p w14:paraId="45257459" w14:textId="77777777" w:rsidR="00EE66CC" w:rsidRDefault="00EE66CC">
      <w:pPr>
        <w:jc w:val="right"/>
        <w:rPr>
          <w:sz w:val="28"/>
          <w:szCs w:val="28"/>
        </w:rPr>
      </w:pPr>
    </w:p>
    <w:p w14:paraId="48ED578B" w14:textId="77777777" w:rsidR="00EE66CC" w:rsidRDefault="00000000">
      <w:pPr>
        <w:jc w:val="center"/>
        <w:rPr>
          <w:b/>
          <w:bCs/>
          <w:sz w:val="28"/>
          <w:szCs w:val="28"/>
        </w:rPr>
      </w:pPr>
      <w:r>
        <w:rPr>
          <w:sz w:val="28"/>
          <w:szCs w:val="28"/>
        </w:rPr>
        <w:t xml:space="preserve">                                                                                  </w:t>
      </w:r>
      <w:r>
        <w:rPr>
          <w:b/>
          <w:bCs/>
          <w:sz w:val="28"/>
          <w:szCs w:val="28"/>
        </w:rPr>
        <w:t xml:space="preserve"> Изготвил: …………………</w:t>
      </w:r>
    </w:p>
    <w:p w14:paraId="544447D6" w14:textId="77777777" w:rsidR="00EE66CC" w:rsidRDefault="00EE66CC">
      <w:pPr>
        <w:jc w:val="center"/>
        <w:rPr>
          <w:b/>
          <w:bCs/>
          <w:sz w:val="28"/>
          <w:szCs w:val="28"/>
        </w:rPr>
      </w:pPr>
    </w:p>
    <w:p w14:paraId="5A84BC80" w14:textId="77777777" w:rsidR="00EE66CC" w:rsidRDefault="00000000">
      <w:pPr>
        <w:jc w:val="center"/>
        <w:rPr>
          <w:b/>
          <w:bCs/>
          <w:sz w:val="28"/>
          <w:szCs w:val="28"/>
        </w:rPr>
      </w:pPr>
      <w:r>
        <w:rPr>
          <w:b/>
          <w:bCs/>
          <w:sz w:val="28"/>
          <w:szCs w:val="28"/>
        </w:rPr>
        <w:t xml:space="preserve">                                                 Педагогически съветник: /Димитър Богданов/</w:t>
      </w:r>
    </w:p>
    <w:p w14:paraId="31405996" w14:textId="77777777" w:rsidR="00EE66CC" w:rsidRDefault="00EE66CC">
      <w:pPr>
        <w:jc w:val="center"/>
        <w:rPr>
          <w:b/>
          <w:bCs/>
          <w:sz w:val="28"/>
          <w:szCs w:val="28"/>
        </w:rPr>
      </w:pPr>
    </w:p>
    <w:p w14:paraId="0CB9963A" w14:textId="77777777" w:rsidR="00EE66CC" w:rsidRDefault="00EE66CC">
      <w:pPr>
        <w:rPr>
          <w:b/>
          <w:bCs/>
          <w:sz w:val="28"/>
          <w:szCs w:val="28"/>
        </w:rPr>
      </w:pPr>
    </w:p>
    <w:p w14:paraId="46C4F487" w14:textId="77777777" w:rsidR="00EE66CC" w:rsidRDefault="00EE66CC">
      <w:pPr>
        <w:tabs>
          <w:tab w:val="left" w:pos="2003"/>
        </w:tabs>
      </w:pPr>
    </w:p>
    <w:p w14:paraId="0CE5C77F" w14:textId="77777777" w:rsidR="00EE66CC" w:rsidRDefault="00EE66CC">
      <w:pPr>
        <w:tabs>
          <w:tab w:val="left" w:pos="2003"/>
        </w:tabs>
      </w:pPr>
    </w:p>
    <w:p w14:paraId="66230E8E" w14:textId="77777777" w:rsidR="00EE66CC" w:rsidRDefault="00EE66CC">
      <w:pPr>
        <w:tabs>
          <w:tab w:val="left" w:pos="2003"/>
        </w:tabs>
      </w:pPr>
    </w:p>
    <w:p w14:paraId="69F238FF" w14:textId="77777777" w:rsidR="00EE66CC" w:rsidRDefault="00EE66CC">
      <w:pPr>
        <w:tabs>
          <w:tab w:val="left" w:pos="2003"/>
        </w:tabs>
        <w:rPr>
          <w:lang w:val="bg-BG"/>
        </w:rPr>
      </w:pPr>
    </w:p>
    <w:p w14:paraId="087AF8D2" w14:textId="77777777" w:rsidR="002D2C9F" w:rsidRDefault="002D2C9F">
      <w:pPr>
        <w:tabs>
          <w:tab w:val="left" w:pos="2003"/>
        </w:tabs>
        <w:rPr>
          <w:lang w:val="bg-BG"/>
        </w:rPr>
      </w:pPr>
    </w:p>
    <w:p w14:paraId="002B9FAD" w14:textId="77777777" w:rsidR="002D2C9F" w:rsidRDefault="002D2C9F">
      <w:pPr>
        <w:tabs>
          <w:tab w:val="left" w:pos="2003"/>
        </w:tabs>
        <w:rPr>
          <w:lang w:val="bg-BG"/>
        </w:rPr>
      </w:pPr>
    </w:p>
    <w:p w14:paraId="2A1FC8DD" w14:textId="77777777" w:rsidR="002D2C9F" w:rsidRDefault="002D2C9F">
      <w:pPr>
        <w:tabs>
          <w:tab w:val="left" w:pos="2003"/>
        </w:tabs>
        <w:rPr>
          <w:lang w:val="bg-BG"/>
        </w:rPr>
      </w:pPr>
    </w:p>
    <w:p w14:paraId="0D5F1240" w14:textId="77777777" w:rsidR="002D2C9F" w:rsidRDefault="002D2C9F">
      <w:pPr>
        <w:tabs>
          <w:tab w:val="left" w:pos="2003"/>
        </w:tabs>
        <w:rPr>
          <w:lang w:val="bg-BG"/>
        </w:rPr>
      </w:pPr>
    </w:p>
    <w:p w14:paraId="616B9B60" w14:textId="77777777" w:rsidR="002D2C9F" w:rsidRDefault="002D2C9F">
      <w:pPr>
        <w:tabs>
          <w:tab w:val="left" w:pos="2003"/>
        </w:tabs>
        <w:rPr>
          <w:lang w:val="bg-BG"/>
        </w:rPr>
      </w:pPr>
    </w:p>
    <w:p w14:paraId="15C65BCA" w14:textId="77777777" w:rsidR="002D2C9F" w:rsidRDefault="002D2C9F">
      <w:pPr>
        <w:tabs>
          <w:tab w:val="left" w:pos="2003"/>
        </w:tabs>
        <w:rPr>
          <w:lang w:val="bg-BG"/>
        </w:rPr>
      </w:pPr>
    </w:p>
    <w:p w14:paraId="4B18C27D" w14:textId="77777777" w:rsidR="002D2C9F" w:rsidRDefault="002D2C9F">
      <w:pPr>
        <w:tabs>
          <w:tab w:val="left" w:pos="2003"/>
        </w:tabs>
        <w:rPr>
          <w:lang w:val="bg-BG"/>
        </w:rPr>
      </w:pPr>
    </w:p>
    <w:p w14:paraId="2112DF07" w14:textId="77777777" w:rsidR="002D2C9F" w:rsidRDefault="002D2C9F">
      <w:pPr>
        <w:tabs>
          <w:tab w:val="left" w:pos="2003"/>
        </w:tabs>
        <w:rPr>
          <w:lang w:val="bg-BG"/>
        </w:rPr>
      </w:pPr>
    </w:p>
    <w:p w14:paraId="444202FC" w14:textId="77777777" w:rsidR="002D2C9F" w:rsidRDefault="002D2C9F">
      <w:pPr>
        <w:tabs>
          <w:tab w:val="left" w:pos="2003"/>
        </w:tabs>
        <w:rPr>
          <w:lang w:val="bg-BG"/>
        </w:rPr>
      </w:pPr>
    </w:p>
    <w:p w14:paraId="5028CD80" w14:textId="77777777" w:rsidR="002D2C9F" w:rsidRDefault="002D2C9F">
      <w:pPr>
        <w:tabs>
          <w:tab w:val="left" w:pos="2003"/>
        </w:tabs>
        <w:rPr>
          <w:lang w:val="bg-BG"/>
        </w:rPr>
      </w:pPr>
    </w:p>
    <w:p w14:paraId="395FF781" w14:textId="77777777" w:rsidR="002D2C9F" w:rsidRDefault="002D2C9F">
      <w:pPr>
        <w:tabs>
          <w:tab w:val="left" w:pos="2003"/>
        </w:tabs>
        <w:rPr>
          <w:lang w:val="bg-BG"/>
        </w:rPr>
      </w:pPr>
    </w:p>
    <w:p w14:paraId="679A9B84" w14:textId="77777777" w:rsidR="002D2C9F" w:rsidRDefault="002D2C9F">
      <w:pPr>
        <w:tabs>
          <w:tab w:val="left" w:pos="2003"/>
        </w:tabs>
        <w:rPr>
          <w:lang w:val="bg-BG"/>
        </w:rPr>
      </w:pPr>
    </w:p>
    <w:p w14:paraId="703727FC" w14:textId="77777777" w:rsidR="002D2C9F" w:rsidRDefault="002D2C9F">
      <w:pPr>
        <w:tabs>
          <w:tab w:val="left" w:pos="2003"/>
        </w:tabs>
        <w:rPr>
          <w:lang w:val="bg-BG"/>
        </w:rPr>
      </w:pPr>
    </w:p>
    <w:p w14:paraId="6EA2B027" w14:textId="77777777" w:rsidR="002D2C9F" w:rsidRDefault="002D2C9F">
      <w:pPr>
        <w:tabs>
          <w:tab w:val="left" w:pos="2003"/>
        </w:tabs>
        <w:rPr>
          <w:lang w:val="bg-BG"/>
        </w:rPr>
      </w:pPr>
    </w:p>
    <w:p w14:paraId="0673590E" w14:textId="77777777" w:rsidR="002D2C9F" w:rsidRPr="002D2C9F" w:rsidRDefault="002D2C9F">
      <w:pPr>
        <w:tabs>
          <w:tab w:val="left" w:pos="2003"/>
        </w:tabs>
        <w:rPr>
          <w:lang w:val="bg-BG"/>
        </w:rPr>
      </w:pPr>
    </w:p>
    <w:p w14:paraId="0C817F8F" w14:textId="77777777" w:rsidR="00EE66CC" w:rsidRDefault="00EE66CC">
      <w:pPr>
        <w:tabs>
          <w:tab w:val="left" w:pos="2003"/>
        </w:tabs>
      </w:pPr>
    </w:p>
    <w:p w14:paraId="5F073A29" w14:textId="77777777" w:rsidR="00EE66CC" w:rsidRDefault="00EE66CC">
      <w:pPr>
        <w:tabs>
          <w:tab w:val="left" w:pos="2003"/>
        </w:tabs>
      </w:pPr>
    </w:p>
    <w:p w14:paraId="334F0CFD" w14:textId="77777777" w:rsidR="00EE66CC" w:rsidRDefault="00000000">
      <w:pPr>
        <w:keepNext/>
        <w:jc w:val="center"/>
        <w:rPr>
          <w:b/>
          <w:bCs/>
          <w:smallCaps/>
          <w:sz w:val="28"/>
          <w:szCs w:val="28"/>
        </w:rPr>
      </w:pPr>
      <w:r>
        <w:rPr>
          <w:b/>
          <w:bCs/>
          <w:smallCaps/>
          <w:sz w:val="28"/>
          <w:szCs w:val="28"/>
        </w:rPr>
        <w:lastRenderedPageBreak/>
        <w:t>НАЧАЛНО УЧИЛИЩЕ „ХРИСТО БОТЕВ” – ПЛОВДИВ</w:t>
      </w:r>
      <w:r>
        <w:rPr>
          <w:noProof/>
        </w:rPr>
        <mc:AlternateContent>
          <mc:Choice Requires="wps">
            <w:drawing>
              <wp:anchor distT="45720" distB="45720" distL="114300" distR="114300" simplePos="0" relativeHeight="251689984" behindDoc="0" locked="0" layoutInCell="1" hidden="0" allowOverlap="1" wp14:anchorId="6795DDDC" wp14:editId="7B6D289F">
                <wp:simplePos x="0" y="0"/>
                <wp:positionH relativeFrom="column">
                  <wp:posOffset>4410075</wp:posOffset>
                </wp:positionH>
                <wp:positionV relativeFrom="paragraph">
                  <wp:posOffset>-560701</wp:posOffset>
                </wp:positionV>
                <wp:extent cx="1924050" cy="342900"/>
                <wp:effectExtent l="0" t="0" r="0" b="0"/>
                <wp:wrapNone/>
                <wp:docPr id="2116851886" name="Правоъгълник 2116851886"/>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693ED087" w14:textId="77777777" w:rsidR="00EE66CC" w:rsidRDefault="00EE66CC">
                            <w:pPr>
                              <w:textDirection w:val="btLr"/>
                            </w:pPr>
                          </w:p>
                        </w:txbxContent>
                      </wps:txbx>
                      <wps:bodyPr spcFirstLastPara="1" wrap="square" lIns="91425" tIns="45700" rIns="91425" bIns="45700" anchor="t" anchorCtr="0">
                        <a:noAutofit/>
                      </wps:bodyPr>
                    </wps:wsp>
                  </a:graphicData>
                </a:graphic>
              </wp:anchor>
            </w:drawing>
          </mc:Choice>
          <mc:Fallback>
            <w:pict>
              <v:rect w14:anchorId="6795DDDC" id="Правоъгълник 2116851886" o:spid="_x0000_s1032" style="position:absolute;left:0;text-align:left;margin-left:347.25pt;margin-top:-44.15pt;width:151.5pt;height:27pt;z-index:2516899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" filled="f" stroked="f">
                <v:textbox inset="2.53958mm,1.2694mm,2.53958mm,1.2694mm">
                  <w:txbxContent>
                    <w:p w14:paraId="693ED087" w14:textId="77777777" w:rsidR="00EE66CC" w:rsidRDefault="00EE66CC">
                      <w:pPr>
                        <w:textDirection w:val="btLr"/>
                      </w:pPr>
                    </w:p>
                  </w:txbxContent>
                </v:textbox>
              </v:rect>
            </w:pict>
          </mc:Fallback>
        </mc:AlternateContent>
      </w:r>
      <w:r>
        <w:rPr>
          <w:noProof/>
        </w:rPr>
        <w:drawing>
          <wp:anchor distT="0" distB="0" distL="114300" distR="114300" simplePos="0" relativeHeight="251691008" behindDoc="0" locked="0" layoutInCell="1" hidden="0" allowOverlap="1" wp14:anchorId="25BC4497" wp14:editId="42A00CD4">
            <wp:simplePos x="0" y="0"/>
            <wp:positionH relativeFrom="column">
              <wp:posOffset>-234233</wp:posOffset>
            </wp:positionH>
            <wp:positionV relativeFrom="paragraph">
              <wp:posOffset>-169082</wp:posOffset>
            </wp:positionV>
            <wp:extent cx="711835" cy="752475"/>
            <wp:effectExtent l="0" t="0" r="0" b="0"/>
            <wp:wrapNone/>
            <wp:docPr id="2116851902" name="image1.png" descr="znak 1"/>
            <wp:cNvGraphicFramePr/>
            <a:graphic xmlns:a="http://schemas.openxmlformats.org/drawingml/2006/main">
              <a:graphicData uri="http://schemas.openxmlformats.org/drawingml/2006/picture">
                <pic:pic xmlns:pic="http://schemas.openxmlformats.org/drawingml/2006/picture">
                  <pic:nvPicPr>
                    <pic:cNvPr id="0" name="image1.png" descr="znak 1"/>
                    <pic:cNvPicPr preferRelativeResize="0"/>
                  </pic:nvPicPr>
                  <pic:blipFill>
                    <a:blip r:embed="rId21"/>
                    <a:srcRect/>
                    <a:stretch>
                      <a:fillRect/>
                    </a:stretch>
                  </pic:blipFill>
                  <pic:spPr>
                    <a:xfrm>
                      <a:off x="0" y="0"/>
                      <a:ext cx="711835" cy="752475"/>
                    </a:xfrm>
                    <a:prstGeom prst="rect">
                      <a:avLst/>
                    </a:prstGeom>
                    <a:ln/>
                  </pic:spPr>
                </pic:pic>
              </a:graphicData>
            </a:graphic>
          </wp:anchor>
        </w:drawing>
      </w:r>
      <w:r>
        <w:rPr>
          <w:noProof/>
        </w:rPr>
        <w:drawing>
          <wp:anchor distT="0" distB="0" distL="114300" distR="114300" simplePos="0" relativeHeight="251692032" behindDoc="0" locked="0" layoutInCell="1" hidden="0" allowOverlap="1" wp14:anchorId="1118EECB" wp14:editId="048DAA0E">
            <wp:simplePos x="0" y="0"/>
            <wp:positionH relativeFrom="column">
              <wp:posOffset>5622925</wp:posOffset>
            </wp:positionH>
            <wp:positionV relativeFrom="paragraph">
              <wp:posOffset>0</wp:posOffset>
            </wp:positionV>
            <wp:extent cx="585470" cy="749935"/>
            <wp:effectExtent l="0" t="0" r="0" b="0"/>
            <wp:wrapNone/>
            <wp:docPr id="2116851901" name="image2.png" descr="Картина, която съдържа символ, Правоъгълник, дизайн&#10;&#10;Описанието е генерирано автоматично"/>
            <wp:cNvGraphicFramePr/>
            <a:graphic xmlns:a="http://schemas.openxmlformats.org/drawingml/2006/main">
              <a:graphicData uri="http://schemas.openxmlformats.org/drawingml/2006/picture">
                <pic:pic xmlns:pic="http://schemas.openxmlformats.org/drawingml/2006/picture">
                  <pic:nvPicPr>
                    <pic:cNvPr id="0" name="image2.png" descr="Картина, която съдържа символ, Правоъгълник, дизайн&#10;&#10;Описанието е генерирано автоматично"/>
                    <pic:cNvPicPr preferRelativeResize="0"/>
                  </pic:nvPicPr>
                  <pic:blipFill>
                    <a:blip r:embed="rId12"/>
                    <a:srcRect/>
                    <a:stretch>
                      <a:fillRect/>
                    </a:stretch>
                  </pic:blipFill>
                  <pic:spPr>
                    <a:xfrm>
                      <a:off x="0" y="0"/>
                      <a:ext cx="585470" cy="749935"/>
                    </a:xfrm>
                    <a:prstGeom prst="rect">
                      <a:avLst/>
                    </a:prstGeom>
                    <a:ln/>
                  </pic:spPr>
                </pic:pic>
              </a:graphicData>
            </a:graphic>
          </wp:anchor>
        </w:drawing>
      </w:r>
    </w:p>
    <w:p w14:paraId="7AB2146F" w14:textId="77777777" w:rsidR="00EE66CC" w:rsidRDefault="00000000">
      <w:pPr>
        <w:ind w:left="720" w:firstLine="720"/>
        <w:jc w:val="center"/>
        <w:rPr>
          <w:b/>
          <w:bCs/>
          <w:sz w:val="28"/>
          <w:szCs w:val="28"/>
        </w:rPr>
      </w:pPr>
      <w:r>
        <w:rPr>
          <w:b/>
          <w:bCs/>
          <w:sz w:val="28"/>
          <w:szCs w:val="28"/>
        </w:rPr>
        <w:t xml:space="preserve">ул.  „Зайчар“ № 7, тел./факс 032/954-066; 032/953-039; </w:t>
      </w:r>
    </w:p>
    <w:p w14:paraId="1CC6CDF4" w14:textId="77777777" w:rsidR="00EE66CC" w:rsidRDefault="00000000">
      <w:pPr>
        <w:pBdr>
          <w:bottom w:val="single" w:sz="6" w:space="1" w:color="000000"/>
        </w:pBdr>
        <w:ind w:left="720" w:firstLine="720"/>
        <w:jc w:val="center"/>
        <w:rPr>
          <w:b/>
          <w:bCs/>
          <w:sz w:val="28"/>
          <w:szCs w:val="28"/>
        </w:rPr>
      </w:pPr>
      <w:r>
        <w:t>e-</w:t>
      </w:r>
      <w:proofErr w:type="spellStart"/>
      <w:r>
        <w:t>mail</w:t>
      </w:r>
      <w:proofErr w:type="spellEnd"/>
      <w:r>
        <w:t xml:space="preserve">: </w:t>
      </w:r>
      <w:hyperlink r:id="rId24">
        <w:r>
          <w:rPr>
            <w:b/>
            <w:bCs/>
            <w:color w:val="0000FF"/>
            <w:sz w:val="28"/>
            <w:szCs w:val="28"/>
            <w:u w:val="single"/>
          </w:rPr>
          <w:t>nu-hrbotev@nu-hrbotev.org</w:t>
        </w:r>
      </w:hyperlink>
    </w:p>
    <w:p w14:paraId="11D7C536" w14:textId="77777777" w:rsidR="00EE66CC" w:rsidRDefault="00EE66CC">
      <w:pPr>
        <w:spacing w:after="200" w:line="276" w:lineRule="auto"/>
        <w:rPr>
          <w:rFonts w:ascii="Calibri" w:eastAsia="Calibri" w:hAnsi="Calibri" w:cs="Calibri"/>
          <w:sz w:val="22"/>
          <w:szCs w:val="22"/>
        </w:rPr>
      </w:pPr>
    </w:p>
    <w:p w14:paraId="1DB56B9B" w14:textId="77777777" w:rsidR="00EE66CC" w:rsidRDefault="00EE66CC">
      <w:pPr>
        <w:spacing w:after="200" w:line="276" w:lineRule="auto"/>
        <w:rPr>
          <w:sz w:val="28"/>
          <w:szCs w:val="28"/>
        </w:rPr>
      </w:pPr>
    </w:p>
    <w:p w14:paraId="53EDDB9F" w14:textId="77777777" w:rsidR="00EE66CC" w:rsidRDefault="00000000">
      <w:pPr>
        <w:spacing w:after="200" w:line="276" w:lineRule="auto"/>
        <w:rPr>
          <w:b/>
          <w:bCs/>
          <w:sz w:val="28"/>
          <w:szCs w:val="28"/>
        </w:rPr>
      </w:pPr>
      <w:r>
        <w:rPr>
          <w:b/>
          <w:bCs/>
          <w:sz w:val="28"/>
          <w:szCs w:val="28"/>
        </w:rPr>
        <w:t xml:space="preserve">УТВЪРЖДАВАМ:………………….. </w:t>
      </w:r>
    </w:p>
    <w:p w14:paraId="670F3315" w14:textId="77777777" w:rsidR="00EE66CC" w:rsidRDefault="00000000">
      <w:pPr>
        <w:spacing w:after="200" w:line="276" w:lineRule="auto"/>
        <w:rPr>
          <w:b/>
          <w:bCs/>
          <w:sz w:val="28"/>
          <w:szCs w:val="28"/>
        </w:rPr>
      </w:pPr>
      <w:r>
        <w:rPr>
          <w:b/>
          <w:bCs/>
          <w:sz w:val="28"/>
          <w:szCs w:val="28"/>
        </w:rPr>
        <w:t xml:space="preserve">    ДИРЕКТОР: МИЛЕН СТАЙКОВ</w:t>
      </w:r>
    </w:p>
    <w:p w14:paraId="4D27A20B" w14:textId="77777777" w:rsidR="00EE66CC" w:rsidRDefault="00EE66CC">
      <w:pPr>
        <w:spacing w:after="200" w:line="276" w:lineRule="auto"/>
        <w:rPr>
          <w:sz w:val="28"/>
          <w:szCs w:val="28"/>
        </w:rPr>
      </w:pPr>
    </w:p>
    <w:p w14:paraId="04804BAD" w14:textId="77777777" w:rsidR="00EE66CC" w:rsidRDefault="00EE66CC">
      <w:pPr>
        <w:spacing w:after="200" w:line="276" w:lineRule="auto"/>
        <w:jc w:val="center"/>
        <w:rPr>
          <w:b/>
          <w:bCs/>
          <w:sz w:val="28"/>
          <w:szCs w:val="28"/>
        </w:rPr>
      </w:pPr>
    </w:p>
    <w:p w14:paraId="48E3F0DB" w14:textId="77777777" w:rsidR="00EE66CC" w:rsidRDefault="00000000">
      <w:pPr>
        <w:spacing w:after="200" w:line="276" w:lineRule="auto"/>
        <w:jc w:val="center"/>
        <w:rPr>
          <w:b/>
          <w:bCs/>
          <w:sz w:val="28"/>
          <w:szCs w:val="28"/>
        </w:rPr>
      </w:pPr>
      <w:r>
        <w:rPr>
          <w:b/>
          <w:bCs/>
          <w:sz w:val="28"/>
          <w:szCs w:val="28"/>
        </w:rPr>
        <w:t>ПРИОБЩАВАНЕ НА ДЕЦА И УЧЕНИЦИ</w:t>
      </w:r>
    </w:p>
    <w:p w14:paraId="6B9BE68F" w14:textId="77777777" w:rsidR="00EE66CC" w:rsidRDefault="00EE66CC">
      <w:pPr>
        <w:pBdr>
          <w:top w:val="nil"/>
          <w:left w:val="nil"/>
          <w:bottom w:val="nil"/>
          <w:right w:val="nil"/>
          <w:between w:val="nil"/>
        </w:pBdr>
        <w:spacing w:line="360" w:lineRule="auto"/>
        <w:jc w:val="center"/>
        <w:rPr>
          <w:b/>
          <w:bCs/>
          <w:color w:val="000000"/>
          <w:sz w:val="28"/>
          <w:szCs w:val="28"/>
        </w:rPr>
      </w:pPr>
    </w:p>
    <w:p w14:paraId="56E8F675" w14:textId="77777777" w:rsidR="00EE66CC" w:rsidRDefault="00000000">
      <w:pPr>
        <w:pBdr>
          <w:top w:val="nil"/>
          <w:left w:val="nil"/>
          <w:bottom w:val="nil"/>
          <w:right w:val="nil"/>
          <w:between w:val="nil"/>
        </w:pBdr>
        <w:spacing w:line="360" w:lineRule="auto"/>
        <w:jc w:val="center"/>
        <w:rPr>
          <w:b/>
          <w:bCs/>
          <w:color w:val="000000"/>
          <w:sz w:val="28"/>
          <w:szCs w:val="28"/>
        </w:rPr>
      </w:pPr>
      <w:r>
        <w:rPr>
          <w:b/>
          <w:bCs/>
          <w:color w:val="000000"/>
          <w:sz w:val="28"/>
          <w:szCs w:val="28"/>
        </w:rPr>
        <w:t>В</w:t>
      </w:r>
      <w:r>
        <w:rPr>
          <w:b/>
          <w:bCs/>
          <w:sz w:val="28"/>
          <w:szCs w:val="28"/>
        </w:rPr>
        <w:t xml:space="preserve"> </w:t>
      </w:r>
      <w:r>
        <w:rPr>
          <w:b/>
          <w:bCs/>
          <w:color w:val="000000"/>
          <w:sz w:val="28"/>
          <w:szCs w:val="28"/>
        </w:rPr>
        <w:t>НУ „ХРИСТО БОТЕВ”</w:t>
      </w:r>
      <w:r>
        <w:rPr>
          <w:b/>
          <w:bCs/>
          <w:sz w:val="28"/>
          <w:szCs w:val="28"/>
        </w:rPr>
        <w:t xml:space="preserve"> – </w:t>
      </w:r>
      <w:r>
        <w:rPr>
          <w:b/>
          <w:bCs/>
          <w:color w:val="000000"/>
          <w:sz w:val="28"/>
          <w:szCs w:val="28"/>
        </w:rPr>
        <w:t xml:space="preserve">ПЛОВДИВ </w:t>
      </w:r>
    </w:p>
    <w:p w14:paraId="4243BFBE" w14:textId="77777777" w:rsidR="00EE66CC" w:rsidRDefault="00EE66CC">
      <w:pPr>
        <w:pBdr>
          <w:top w:val="nil"/>
          <w:left w:val="nil"/>
          <w:bottom w:val="nil"/>
          <w:right w:val="nil"/>
          <w:between w:val="nil"/>
        </w:pBdr>
        <w:spacing w:line="360" w:lineRule="auto"/>
        <w:jc w:val="center"/>
        <w:rPr>
          <w:b/>
          <w:bCs/>
          <w:color w:val="000000"/>
          <w:sz w:val="28"/>
          <w:szCs w:val="28"/>
        </w:rPr>
      </w:pPr>
    </w:p>
    <w:p w14:paraId="3C1FC2AD" w14:textId="77777777" w:rsidR="00EE66CC" w:rsidRDefault="00000000">
      <w:pPr>
        <w:pBdr>
          <w:top w:val="nil"/>
          <w:left w:val="nil"/>
          <w:bottom w:val="nil"/>
          <w:right w:val="nil"/>
          <w:between w:val="nil"/>
        </w:pBdr>
        <w:spacing w:line="360" w:lineRule="auto"/>
        <w:jc w:val="center"/>
        <w:rPr>
          <w:b/>
          <w:bCs/>
          <w:color w:val="000000"/>
          <w:sz w:val="28"/>
          <w:szCs w:val="28"/>
        </w:rPr>
      </w:pPr>
      <w:r>
        <w:rPr>
          <w:b/>
          <w:bCs/>
          <w:color w:val="000000"/>
          <w:sz w:val="28"/>
          <w:szCs w:val="28"/>
        </w:rPr>
        <w:t>ЗА УЧЕБНА 202</w:t>
      </w:r>
      <w:r>
        <w:rPr>
          <w:b/>
          <w:bCs/>
          <w:sz w:val="28"/>
          <w:szCs w:val="28"/>
        </w:rPr>
        <w:t>6</w:t>
      </w:r>
      <w:r>
        <w:rPr>
          <w:b/>
          <w:bCs/>
          <w:color w:val="000000"/>
          <w:sz w:val="28"/>
          <w:szCs w:val="28"/>
        </w:rPr>
        <w:t>/202</w:t>
      </w:r>
      <w:r>
        <w:rPr>
          <w:b/>
          <w:bCs/>
          <w:sz w:val="28"/>
          <w:szCs w:val="28"/>
        </w:rPr>
        <w:t>7</w:t>
      </w:r>
      <w:r>
        <w:rPr>
          <w:b/>
          <w:bCs/>
          <w:color w:val="000000"/>
          <w:sz w:val="28"/>
          <w:szCs w:val="28"/>
        </w:rPr>
        <w:t xml:space="preserve"> Г.</w:t>
      </w:r>
    </w:p>
    <w:p w14:paraId="297C3AD8" w14:textId="77777777" w:rsidR="00EE66CC" w:rsidRDefault="00EE66CC">
      <w:pPr>
        <w:pBdr>
          <w:top w:val="nil"/>
          <w:left w:val="nil"/>
          <w:bottom w:val="nil"/>
          <w:right w:val="nil"/>
          <w:between w:val="nil"/>
        </w:pBdr>
        <w:spacing w:line="360" w:lineRule="auto"/>
        <w:jc w:val="center"/>
        <w:rPr>
          <w:b/>
          <w:bCs/>
          <w:sz w:val="34"/>
          <w:szCs w:val="34"/>
        </w:rPr>
      </w:pPr>
    </w:p>
    <w:p w14:paraId="1DEA3BB3" w14:textId="77777777" w:rsidR="00EE66CC" w:rsidRDefault="00000000">
      <w:pPr>
        <w:pBdr>
          <w:top w:val="nil"/>
          <w:left w:val="nil"/>
          <w:bottom w:val="nil"/>
          <w:right w:val="nil"/>
          <w:between w:val="nil"/>
        </w:pBdr>
        <w:spacing w:line="360" w:lineRule="auto"/>
        <w:jc w:val="center"/>
        <w:rPr>
          <w:b/>
          <w:bCs/>
          <w:sz w:val="34"/>
          <w:szCs w:val="34"/>
        </w:rPr>
      </w:pPr>
      <w:r>
        <w:rPr>
          <w:b/>
          <w:bCs/>
          <w:sz w:val="34"/>
          <w:szCs w:val="34"/>
        </w:rPr>
        <w:t>КЪМ</w:t>
      </w:r>
    </w:p>
    <w:p w14:paraId="3E010397" w14:textId="77777777" w:rsidR="00EE66CC" w:rsidRDefault="00EE66CC">
      <w:pPr>
        <w:pBdr>
          <w:top w:val="nil"/>
          <w:left w:val="nil"/>
          <w:bottom w:val="nil"/>
          <w:right w:val="nil"/>
          <w:between w:val="nil"/>
        </w:pBdr>
        <w:spacing w:line="360" w:lineRule="auto"/>
        <w:jc w:val="center"/>
        <w:rPr>
          <w:b/>
          <w:bCs/>
          <w:sz w:val="34"/>
          <w:szCs w:val="34"/>
        </w:rPr>
      </w:pPr>
    </w:p>
    <w:p w14:paraId="47F38F39" w14:textId="77777777" w:rsidR="00EE66CC" w:rsidRDefault="00000000">
      <w:pPr>
        <w:pBdr>
          <w:top w:val="nil"/>
          <w:left w:val="nil"/>
          <w:bottom w:val="nil"/>
          <w:right w:val="nil"/>
          <w:between w:val="nil"/>
        </w:pBdr>
        <w:spacing w:line="360" w:lineRule="auto"/>
        <w:jc w:val="center"/>
        <w:rPr>
          <w:b/>
          <w:bCs/>
          <w:sz w:val="28"/>
          <w:szCs w:val="28"/>
        </w:rPr>
      </w:pPr>
      <w:r>
        <w:rPr>
          <w:b/>
          <w:bCs/>
          <w:sz w:val="28"/>
          <w:szCs w:val="28"/>
        </w:rPr>
        <w:t xml:space="preserve">СТРАТЕГИЯ ЗА РАЗВИТИЕ </w:t>
      </w:r>
    </w:p>
    <w:p w14:paraId="65CA4F9A" w14:textId="77777777" w:rsidR="00EE66CC" w:rsidRDefault="00EE66CC">
      <w:pPr>
        <w:pBdr>
          <w:top w:val="nil"/>
          <w:left w:val="nil"/>
          <w:bottom w:val="nil"/>
          <w:right w:val="nil"/>
          <w:between w:val="nil"/>
        </w:pBdr>
        <w:spacing w:line="360" w:lineRule="auto"/>
        <w:jc w:val="center"/>
        <w:rPr>
          <w:b/>
          <w:bCs/>
          <w:sz w:val="28"/>
          <w:szCs w:val="28"/>
        </w:rPr>
      </w:pPr>
    </w:p>
    <w:p w14:paraId="1D5CB53E" w14:textId="77777777" w:rsidR="00EE66CC" w:rsidRDefault="00000000">
      <w:pPr>
        <w:pBdr>
          <w:top w:val="nil"/>
          <w:left w:val="nil"/>
          <w:bottom w:val="nil"/>
          <w:right w:val="nil"/>
          <w:between w:val="nil"/>
        </w:pBdr>
        <w:spacing w:line="360" w:lineRule="auto"/>
        <w:jc w:val="center"/>
        <w:rPr>
          <w:b/>
          <w:bCs/>
          <w:sz w:val="28"/>
          <w:szCs w:val="28"/>
        </w:rPr>
      </w:pPr>
      <w:r>
        <w:rPr>
          <w:b/>
          <w:bCs/>
          <w:sz w:val="28"/>
          <w:szCs w:val="28"/>
        </w:rPr>
        <w:t xml:space="preserve">НА НУ „ХРИСТО БОТЕВ” – ПЛОВДИВ </w:t>
      </w:r>
    </w:p>
    <w:p w14:paraId="08A1CD64" w14:textId="77777777" w:rsidR="00EE66CC" w:rsidRDefault="00EE66CC">
      <w:pPr>
        <w:pBdr>
          <w:top w:val="nil"/>
          <w:left w:val="nil"/>
          <w:bottom w:val="nil"/>
          <w:right w:val="nil"/>
          <w:between w:val="nil"/>
        </w:pBdr>
        <w:spacing w:line="360" w:lineRule="auto"/>
        <w:jc w:val="center"/>
        <w:rPr>
          <w:b/>
          <w:bCs/>
          <w:color w:val="000000"/>
          <w:sz w:val="34"/>
          <w:szCs w:val="34"/>
        </w:rPr>
      </w:pPr>
    </w:p>
    <w:p w14:paraId="42511BD7" w14:textId="77777777" w:rsidR="00EE66CC" w:rsidRDefault="00EE66CC">
      <w:pPr>
        <w:pBdr>
          <w:top w:val="nil"/>
          <w:left w:val="nil"/>
          <w:bottom w:val="nil"/>
          <w:right w:val="nil"/>
          <w:between w:val="nil"/>
        </w:pBdr>
        <w:ind w:firstLine="708"/>
        <w:jc w:val="both"/>
        <w:rPr>
          <w:b/>
          <w:bCs/>
          <w:color w:val="000000"/>
        </w:rPr>
      </w:pPr>
    </w:p>
    <w:p w14:paraId="3CA5EEE2" w14:textId="77777777" w:rsidR="00EE66CC" w:rsidRDefault="00EE66CC">
      <w:pPr>
        <w:ind w:firstLine="708"/>
        <w:jc w:val="center"/>
        <w:rPr>
          <w:b/>
          <w:bCs/>
        </w:rPr>
      </w:pPr>
    </w:p>
    <w:p w14:paraId="44CA1D88" w14:textId="77777777" w:rsidR="00EE66CC" w:rsidRDefault="00EE66CC">
      <w:pPr>
        <w:ind w:firstLine="708"/>
        <w:jc w:val="center"/>
        <w:rPr>
          <w:b/>
          <w:bCs/>
        </w:rPr>
      </w:pPr>
    </w:p>
    <w:p w14:paraId="18DBC48C" w14:textId="77777777" w:rsidR="00EE66CC" w:rsidRDefault="00EE66CC">
      <w:pPr>
        <w:ind w:firstLine="708"/>
        <w:jc w:val="center"/>
        <w:rPr>
          <w:b/>
          <w:bCs/>
        </w:rPr>
      </w:pPr>
    </w:p>
    <w:p w14:paraId="420FF60B" w14:textId="77777777" w:rsidR="00EE66CC" w:rsidRDefault="00EE66CC">
      <w:pPr>
        <w:ind w:firstLine="708"/>
        <w:jc w:val="center"/>
        <w:rPr>
          <w:b/>
          <w:bCs/>
        </w:rPr>
      </w:pPr>
    </w:p>
    <w:p w14:paraId="795ECCE6" w14:textId="77777777" w:rsidR="00EE66CC" w:rsidRDefault="00EE66CC">
      <w:pPr>
        <w:ind w:firstLine="708"/>
        <w:jc w:val="center"/>
        <w:rPr>
          <w:b/>
          <w:bCs/>
        </w:rPr>
      </w:pPr>
    </w:p>
    <w:p w14:paraId="44E789A4" w14:textId="77777777" w:rsidR="00EE66CC" w:rsidRDefault="00EE66CC">
      <w:pPr>
        <w:ind w:firstLine="708"/>
        <w:jc w:val="center"/>
        <w:rPr>
          <w:b/>
          <w:bCs/>
        </w:rPr>
      </w:pPr>
    </w:p>
    <w:p w14:paraId="01983C9D" w14:textId="77777777" w:rsidR="00EE66CC" w:rsidRDefault="00EE66CC">
      <w:pPr>
        <w:ind w:firstLine="708"/>
        <w:jc w:val="center"/>
        <w:rPr>
          <w:b/>
          <w:bCs/>
        </w:rPr>
      </w:pPr>
    </w:p>
    <w:p w14:paraId="4859F2F4" w14:textId="77777777" w:rsidR="00EE66CC" w:rsidRDefault="00EE66CC">
      <w:pPr>
        <w:ind w:firstLine="708"/>
        <w:jc w:val="center"/>
        <w:rPr>
          <w:b/>
          <w:bCs/>
        </w:rPr>
      </w:pPr>
    </w:p>
    <w:p w14:paraId="3DCA6304" w14:textId="77777777" w:rsidR="00EE66CC" w:rsidRDefault="00EE66CC">
      <w:pPr>
        <w:ind w:firstLine="708"/>
        <w:jc w:val="center"/>
        <w:rPr>
          <w:b/>
          <w:bCs/>
        </w:rPr>
      </w:pPr>
    </w:p>
    <w:p w14:paraId="184576BC" w14:textId="77777777" w:rsidR="00EE66CC" w:rsidRDefault="00000000">
      <w:pPr>
        <w:ind w:firstLine="708"/>
        <w:jc w:val="center"/>
        <w:rPr>
          <w:b/>
          <w:bCs/>
        </w:rPr>
      </w:pPr>
      <w:r>
        <w:rPr>
          <w:b/>
          <w:bCs/>
        </w:rPr>
        <w:t>Настоящият документ  е приет с Решение № 3, взето с Протокол № 14</w:t>
      </w:r>
    </w:p>
    <w:p w14:paraId="3BE8BB73" w14:textId="77777777" w:rsidR="00EE66CC" w:rsidRDefault="00000000">
      <w:pPr>
        <w:ind w:firstLine="708"/>
        <w:jc w:val="center"/>
        <w:rPr>
          <w:b/>
          <w:bCs/>
        </w:rPr>
      </w:pPr>
      <w:r>
        <w:rPr>
          <w:b/>
          <w:bCs/>
        </w:rPr>
        <w:t>от 03.09.2026 г. на ПС при НУ „Христо Ботев” – Пловдив</w:t>
      </w:r>
    </w:p>
    <w:p w14:paraId="6A6C0A9C" w14:textId="77777777" w:rsidR="00EE66CC" w:rsidRDefault="00000000">
      <w:pPr>
        <w:pBdr>
          <w:top w:val="nil"/>
          <w:left w:val="nil"/>
          <w:bottom w:val="nil"/>
          <w:right w:val="nil"/>
          <w:between w:val="nil"/>
        </w:pBdr>
        <w:spacing w:line="360" w:lineRule="auto"/>
        <w:jc w:val="center"/>
        <w:rPr>
          <w:b/>
          <w:bCs/>
          <w:color w:val="000000"/>
          <w:sz w:val="28"/>
          <w:szCs w:val="28"/>
        </w:rPr>
      </w:pPr>
      <w:r>
        <w:rPr>
          <w:b/>
          <w:bCs/>
          <w:color w:val="000000"/>
          <w:sz w:val="28"/>
          <w:szCs w:val="28"/>
        </w:rPr>
        <w:lastRenderedPageBreak/>
        <w:t>ИЗГРАЖДАНЕ НА ПОЗИТИВЕ</w:t>
      </w:r>
      <w:r>
        <w:rPr>
          <w:b/>
          <w:bCs/>
          <w:sz w:val="28"/>
          <w:szCs w:val="28"/>
        </w:rPr>
        <w:t xml:space="preserve">Н </w:t>
      </w:r>
      <w:r>
        <w:rPr>
          <w:b/>
          <w:bCs/>
          <w:color w:val="000000"/>
          <w:sz w:val="28"/>
          <w:szCs w:val="28"/>
        </w:rPr>
        <w:t xml:space="preserve">ОРГАНИЗАЦИОНЕН КЛИМАТ </w:t>
      </w:r>
    </w:p>
    <w:p w14:paraId="4DDFE8B9" w14:textId="77777777" w:rsidR="00EE66CC" w:rsidRDefault="00000000">
      <w:pPr>
        <w:pBdr>
          <w:top w:val="nil"/>
          <w:left w:val="nil"/>
          <w:bottom w:val="nil"/>
          <w:right w:val="nil"/>
          <w:between w:val="nil"/>
        </w:pBdr>
        <w:spacing w:line="360" w:lineRule="auto"/>
        <w:jc w:val="center"/>
        <w:rPr>
          <w:b/>
          <w:bCs/>
          <w:color w:val="000000"/>
          <w:sz w:val="28"/>
          <w:szCs w:val="28"/>
        </w:rPr>
      </w:pPr>
      <w:r>
        <w:rPr>
          <w:b/>
          <w:bCs/>
          <w:color w:val="000000"/>
          <w:sz w:val="28"/>
          <w:szCs w:val="28"/>
        </w:rPr>
        <w:t>И УТВЪРЖДАВАНЕ НА ПОЗИТИВНА ДИСЦИПЛИНА</w:t>
      </w:r>
    </w:p>
    <w:p w14:paraId="21EFEA2F" w14:textId="77777777" w:rsidR="00EE66CC" w:rsidRDefault="00EE66CC">
      <w:pPr>
        <w:ind w:firstLine="708"/>
        <w:jc w:val="center"/>
        <w:rPr>
          <w:b/>
          <w:bCs/>
        </w:rPr>
      </w:pPr>
    </w:p>
    <w:p w14:paraId="0BF7D2E9" w14:textId="77777777" w:rsidR="00EE66CC" w:rsidRDefault="00000000">
      <w:pPr>
        <w:ind w:firstLine="708"/>
        <w:jc w:val="center"/>
        <w:rPr>
          <w:b/>
          <w:bCs/>
        </w:rPr>
      </w:pPr>
      <w:r>
        <w:rPr>
          <w:b/>
          <w:bCs/>
        </w:rPr>
        <w:t>Раздел I. Позитивен психологически климат и дисциплина в училище</w:t>
      </w:r>
    </w:p>
    <w:p w14:paraId="3D62F336" w14:textId="77777777" w:rsidR="00EE66CC" w:rsidRDefault="00EE66CC">
      <w:pPr>
        <w:ind w:firstLine="708"/>
        <w:jc w:val="center"/>
      </w:pPr>
    </w:p>
    <w:p w14:paraId="18192BCC" w14:textId="77777777" w:rsidR="00EE66CC" w:rsidRDefault="00000000">
      <w:pPr>
        <w:ind w:firstLine="720"/>
        <w:jc w:val="both"/>
        <w:rPr>
          <w:color w:val="000000"/>
        </w:rPr>
      </w:pPr>
      <w:r>
        <w:rPr>
          <w:color w:val="000000"/>
        </w:rPr>
        <w:t xml:space="preserve">Проблематиката, свързана с </w:t>
      </w:r>
      <w:r>
        <w:t>училищната</w:t>
      </w:r>
      <w:r>
        <w:rPr>
          <w:color w:val="000000"/>
        </w:rPr>
        <w:t xml:space="preserve"> дисциплина, запазва във времето своята актуалност и значимост като изследователско поле от фундаментално и приложно значение за педагогическата наука. </w:t>
      </w:r>
    </w:p>
    <w:p w14:paraId="18B1E809" w14:textId="77777777" w:rsidR="00EE66CC" w:rsidRDefault="00000000">
      <w:pPr>
        <w:pBdr>
          <w:top w:val="nil"/>
          <w:left w:val="nil"/>
          <w:bottom w:val="nil"/>
          <w:right w:val="nil"/>
          <w:between w:val="nil"/>
        </w:pBdr>
        <w:ind w:firstLine="720"/>
        <w:jc w:val="both"/>
        <w:rPr>
          <w:color w:val="000000"/>
        </w:rPr>
      </w:pPr>
      <w:r>
        <w:rPr>
          <w:color w:val="000000"/>
        </w:rPr>
        <w:t xml:space="preserve">Думата дисциплина произхожда от латинското </w:t>
      </w:r>
      <w:proofErr w:type="spellStart"/>
      <w:r>
        <w:rPr>
          <w:color w:val="000000"/>
        </w:rPr>
        <w:t>disciplina</w:t>
      </w:r>
      <w:proofErr w:type="spellEnd"/>
      <w:r>
        <w:rPr>
          <w:color w:val="000000"/>
        </w:rPr>
        <w:t xml:space="preserve"> и е обозначавала идеята за ред, послушание, послушност от една страна, а от друга е служила за наименуване на отделен клон/област на научно знание. Производни на латинския термин са понятия като </w:t>
      </w:r>
      <w:proofErr w:type="spellStart"/>
      <w:r>
        <w:rPr>
          <w:color w:val="000000"/>
        </w:rPr>
        <w:t>discipulus</w:t>
      </w:r>
      <w:proofErr w:type="spellEnd"/>
      <w:r>
        <w:rPr>
          <w:color w:val="000000"/>
        </w:rPr>
        <w:t xml:space="preserve">, с което се е назовавал ученикът, който чрез целенасочени мерки за „посвещаването му в ред и послушание” е трябвало да се превърне в </w:t>
      </w:r>
      <w:proofErr w:type="spellStart"/>
      <w:r>
        <w:rPr>
          <w:color w:val="000000"/>
        </w:rPr>
        <w:t>disciplinatus</w:t>
      </w:r>
      <w:proofErr w:type="spellEnd"/>
      <w:r>
        <w:rPr>
          <w:color w:val="000000"/>
        </w:rPr>
        <w:t xml:space="preserve"> – образован и компетентен човек и гражданин. </w:t>
      </w:r>
    </w:p>
    <w:p w14:paraId="7C1F5A36" w14:textId="77777777" w:rsidR="00EE66CC" w:rsidRDefault="00000000">
      <w:pPr>
        <w:pBdr>
          <w:top w:val="nil"/>
          <w:left w:val="nil"/>
          <w:bottom w:val="nil"/>
          <w:right w:val="nil"/>
          <w:between w:val="nil"/>
        </w:pBdr>
        <w:ind w:firstLine="720"/>
        <w:jc w:val="both"/>
        <w:rPr>
          <w:color w:val="000000"/>
        </w:rPr>
      </w:pPr>
      <w:r>
        <w:rPr>
          <w:color w:val="000000"/>
        </w:rPr>
        <w:t xml:space="preserve">Основни методи, стратегии и техники за създаване на </w:t>
      </w:r>
      <w:r>
        <w:rPr>
          <w:b/>
          <w:bCs/>
          <w:color w:val="000000"/>
        </w:rPr>
        <w:t>позитивна дисциплина</w:t>
      </w:r>
      <w:r>
        <w:rPr>
          <w:color w:val="000000"/>
        </w:rPr>
        <w:t xml:space="preserve"> в училище, са следните:</w:t>
      </w:r>
    </w:p>
    <w:p w14:paraId="59D4CB9E" w14:textId="77777777" w:rsidR="00EE66CC" w:rsidRDefault="00000000">
      <w:pPr>
        <w:ind w:firstLine="720"/>
        <w:jc w:val="both"/>
        <w:rPr>
          <w:color w:val="000000"/>
        </w:rPr>
      </w:pPr>
      <w:r>
        <w:rPr>
          <w:rFonts w:ascii="Cambria Math" w:eastAsia="Cambria Math" w:hAnsi="Cambria Math" w:cs="Cambria Math"/>
          <w:color w:val="000000"/>
        </w:rPr>
        <w:t>⇒</w:t>
      </w:r>
      <w:r>
        <w:rPr>
          <w:color w:val="000000"/>
        </w:rPr>
        <w:t xml:space="preserve"> Използване на позитивни подкрепления за моделиране на приемливо поведение.</w:t>
      </w:r>
    </w:p>
    <w:p w14:paraId="53944BEE" w14:textId="77777777" w:rsidR="00EE66CC" w:rsidRDefault="00000000">
      <w:pPr>
        <w:ind w:firstLine="720"/>
        <w:jc w:val="both"/>
        <w:rPr>
          <w:color w:val="000000"/>
        </w:rPr>
      </w:pPr>
      <w:r>
        <w:rPr>
          <w:rFonts w:ascii="Cambria Math" w:eastAsia="Cambria Math" w:hAnsi="Cambria Math" w:cs="Cambria Math"/>
          <w:color w:val="000000"/>
        </w:rPr>
        <w:t>⇒</w:t>
      </w:r>
      <w:r>
        <w:rPr>
          <w:color w:val="000000"/>
        </w:rPr>
        <w:t xml:space="preserve"> Прилагане на естествени и логически последици по отношение на неприемливо поведение.</w:t>
      </w:r>
    </w:p>
    <w:p w14:paraId="7B31DA00" w14:textId="77777777" w:rsidR="00EE66CC" w:rsidRDefault="00000000">
      <w:pPr>
        <w:ind w:firstLine="720"/>
        <w:jc w:val="both"/>
        <w:rPr>
          <w:color w:val="000000"/>
        </w:rPr>
      </w:pPr>
      <w:r>
        <w:rPr>
          <w:rFonts w:ascii="Cambria Math" w:eastAsia="Cambria Math" w:hAnsi="Cambria Math" w:cs="Cambria Math"/>
          <w:color w:val="000000"/>
        </w:rPr>
        <w:t>⇒</w:t>
      </w:r>
      <w:r>
        <w:rPr>
          <w:color w:val="000000"/>
        </w:rPr>
        <w:t xml:space="preserve"> Контрол на </w:t>
      </w:r>
      <w:proofErr w:type="spellStart"/>
      <w:r>
        <w:rPr>
          <w:color w:val="000000"/>
        </w:rPr>
        <w:t>стимулния</w:t>
      </w:r>
      <w:proofErr w:type="spellEnd"/>
      <w:r>
        <w:rPr>
          <w:color w:val="000000"/>
        </w:rPr>
        <w:t xml:space="preserve"> поток в класната стая.</w:t>
      </w:r>
    </w:p>
    <w:p w14:paraId="42852B75" w14:textId="77777777" w:rsidR="00EE66CC" w:rsidRDefault="00000000">
      <w:pPr>
        <w:ind w:firstLine="720"/>
        <w:jc w:val="both"/>
        <w:rPr>
          <w:color w:val="000000"/>
        </w:rPr>
      </w:pPr>
      <w:r>
        <w:rPr>
          <w:rFonts w:ascii="Cambria Math" w:eastAsia="Cambria Math" w:hAnsi="Cambria Math" w:cs="Cambria Math"/>
          <w:color w:val="000000"/>
        </w:rPr>
        <w:t>⇒</w:t>
      </w:r>
      <w:r>
        <w:rPr>
          <w:color w:val="000000"/>
        </w:rPr>
        <w:t xml:space="preserve"> Активно управление на учебния контекст и пространство.</w:t>
      </w:r>
    </w:p>
    <w:p w14:paraId="09E11248" w14:textId="77777777" w:rsidR="00EE66CC" w:rsidRDefault="00000000">
      <w:pPr>
        <w:ind w:firstLine="720"/>
        <w:jc w:val="both"/>
        <w:rPr>
          <w:color w:val="000000"/>
        </w:rPr>
      </w:pPr>
      <w:r>
        <w:rPr>
          <w:rFonts w:ascii="Cambria Math" w:eastAsia="Cambria Math" w:hAnsi="Cambria Math" w:cs="Cambria Math"/>
          <w:color w:val="000000"/>
        </w:rPr>
        <w:t>⇒</w:t>
      </w:r>
      <w:r>
        <w:rPr>
          <w:color w:val="000000"/>
        </w:rPr>
        <w:t xml:space="preserve"> Оптимизиране на процеса на обучение (най-вече в организационен и комуникационен план).</w:t>
      </w:r>
    </w:p>
    <w:p w14:paraId="1A87016A" w14:textId="77777777" w:rsidR="00EE66CC" w:rsidRDefault="00000000">
      <w:pPr>
        <w:pBdr>
          <w:top w:val="nil"/>
          <w:left w:val="nil"/>
          <w:bottom w:val="nil"/>
          <w:right w:val="nil"/>
          <w:between w:val="nil"/>
        </w:pBdr>
        <w:ind w:firstLine="720"/>
        <w:jc w:val="both"/>
        <w:rPr>
          <w:color w:val="000000"/>
        </w:rPr>
      </w:pPr>
      <w:r>
        <w:rPr>
          <w:color w:val="000000"/>
        </w:rPr>
        <w:t xml:space="preserve">Училището е център за развитие на личността на всяко дете и на общността, служи на хората и на техните постоянно променящи се нужди и интереси. Образователната институция: </w:t>
      </w:r>
    </w:p>
    <w:p w14:paraId="484E0E42" w14:textId="77777777" w:rsidR="00EE66CC" w:rsidRDefault="00000000">
      <w:pPr>
        <w:pBdr>
          <w:top w:val="nil"/>
          <w:left w:val="nil"/>
          <w:bottom w:val="nil"/>
          <w:right w:val="nil"/>
          <w:between w:val="nil"/>
        </w:pBdr>
        <w:ind w:firstLine="720"/>
        <w:jc w:val="both"/>
        <w:rPr>
          <w:color w:val="000000"/>
        </w:rPr>
      </w:pPr>
      <w:r>
        <w:rPr>
          <w:color w:val="000000"/>
        </w:rPr>
        <w:t xml:space="preserve">- развива добрите начала у човека и позитивното у него; </w:t>
      </w:r>
    </w:p>
    <w:p w14:paraId="7585D024" w14:textId="77777777" w:rsidR="00EE66CC" w:rsidRDefault="00000000">
      <w:pPr>
        <w:pBdr>
          <w:top w:val="nil"/>
          <w:left w:val="nil"/>
          <w:bottom w:val="nil"/>
          <w:right w:val="nil"/>
          <w:between w:val="nil"/>
        </w:pBdr>
        <w:ind w:firstLine="720"/>
        <w:jc w:val="both"/>
        <w:rPr>
          <w:color w:val="000000"/>
        </w:rPr>
      </w:pPr>
      <w:r>
        <w:rPr>
          <w:color w:val="000000"/>
        </w:rPr>
        <w:t>- утвърждава ценностите на съвременната цивилизация;</w:t>
      </w:r>
    </w:p>
    <w:p w14:paraId="298EF0F0" w14:textId="77777777" w:rsidR="00EE66CC" w:rsidRDefault="00000000">
      <w:pPr>
        <w:pBdr>
          <w:top w:val="nil"/>
          <w:left w:val="nil"/>
          <w:bottom w:val="nil"/>
          <w:right w:val="nil"/>
          <w:between w:val="nil"/>
        </w:pBdr>
        <w:ind w:firstLine="720"/>
        <w:jc w:val="both"/>
        <w:rPr>
          <w:color w:val="000000"/>
        </w:rPr>
      </w:pPr>
      <w:r>
        <w:rPr>
          <w:color w:val="000000"/>
        </w:rPr>
        <w:t xml:space="preserve"> - приема и цени различието;</w:t>
      </w:r>
    </w:p>
    <w:p w14:paraId="6BBDE467" w14:textId="77777777" w:rsidR="00EE66CC" w:rsidRDefault="00000000">
      <w:pPr>
        <w:pBdr>
          <w:top w:val="nil"/>
          <w:left w:val="nil"/>
          <w:bottom w:val="nil"/>
          <w:right w:val="nil"/>
          <w:between w:val="nil"/>
        </w:pBdr>
        <w:ind w:firstLine="720"/>
        <w:jc w:val="both"/>
        <w:rPr>
          <w:color w:val="000000"/>
        </w:rPr>
      </w:pPr>
      <w:r>
        <w:rPr>
          <w:color w:val="000000"/>
        </w:rPr>
        <w:t>- гарантира равно качество на услугите за всички деца и ученици.</w:t>
      </w:r>
    </w:p>
    <w:p w14:paraId="6EF02C9D" w14:textId="77777777" w:rsidR="00EE66CC" w:rsidRDefault="00000000">
      <w:pPr>
        <w:pBdr>
          <w:top w:val="nil"/>
          <w:left w:val="nil"/>
          <w:bottom w:val="nil"/>
          <w:right w:val="nil"/>
          <w:between w:val="nil"/>
        </w:pBdr>
        <w:ind w:firstLine="720"/>
        <w:jc w:val="both"/>
        <w:rPr>
          <w:color w:val="000000"/>
        </w:rPr>
      </w:pPr>
      <w:r>
        <w:rPr>
          <w:color w:val="000000"/>
        </w:rPr>
        <w:t xml:space="preserve"> В управлението на процесите са включени родители, ученици и други членове на общността, като участващите страни работят в сътрудничество и партньорство. </w:t>
      </w:r>
      <w:r>
        <w:rPr>
          <w:b/>
          <w:bCs/>
          <w:color w:val="000000"/>
        </w:rPr>
        <w:t>Изграждането на позитивен организационен климат</w:t>
      </w:r>
      <w:r>
        <w:rPr>
          <w:color w:val="000000"/>
        </w:rPr>
        <w:t xml:space="preserve"> изисква създаване на условия за сътрудничество, ефективна комуникация и отношения на загриженост между всички</w:t>
      </w:r>
    </w:p>
    <w:p w14:paraId="0EEC8424" w14:textId="77777777" w:rsidR="00EE66CC" w:rsidRDefault="00000000">
      <w:pPr>
        <w:pBdr>
          <w:top w:val="nil"/>
          <w:left w:val="nil"/>
          <w:bottom w:val="nil"/>
          <w:right w:val="nil"/>
          <w:between w:val="nil"/>
        </w:pBdr>
        <w:ind w:firstLine="720"/>
        <w:jc w:val="both"/>
        <w:rPr>
          <w:color w:val="000000"/>
        </w:rPr>
      </w:pPr>
      <w:r>
        <w:rPr>
          <w:color w:val="000000"/>
        </w:rPr>
        <w:t>участници в процеса на образование.</w:t>
      </w:r>
    </w:p>
    <w:p w14:paraId="22960B5B" w14:textId="77777777" w:rsidR="00EE66CC" w:rsidRDefault="00000000">
      <w:pPr>
        <w:pBdr>
          <w:top w:val="nil"/>
          <w:left w:val="nil"/>
          <w:bottom w:val="nil"/>
          <w:right w:val="nil"/>
          <w:between w:val="nil"/>
        </w:pBdr>
        <w:ind w:firstLine="720"/>
        <w:jc w:val="both"/>
        <w:rPr>
          <w:color w:val="000000"/>
        </w:rPr>
      </w:pPr>
      <w:r>
        <w:rPr>
          <w:color w:val="000000"/>
        </w:rPr>
        <w:t xml:space="preserve">При работата с децата и с учениците институциите в системата на предучилищното и училищното образование основават дейността си на принципа на </w:t>
      </w:r>
      <w:r>
        <w:rPr>
          <w:b/>
          <w:bCs/>
          <w:color w:val="000000"/>
        </w:rPr>
        <w:t>позитивната дисциплина</w:t>
      </w:r>
      <w:r>
        <w:rPr>
          <w:color w:val="000000"/>
        </w:rPr>
        <w:t>,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r>
        <w:rPr>
          <w:b/>
          <w:bCs/>
          <w:color w:val="000000"/>
          <w:sz w:val="40"/>
          <w:szCs w:val="40"/>
        </w:rPr>
        <w:t xml:space="preserve"> </w:t>
      </w:r>
      <w:r>
        <w:rPr>
          <w:color w:val="000000"/>
        </w:rPr>
        <w:t>При работата с учениците 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14:paraId="713E7753" w14:textId="77777777" w:rsidR="00EE66CC" w:rsidRDefault="00000000">
      <w:pPr>
        <w:pBdr>
          <w:top w:val="nil"/>
          <w:left w:val="nil"/>
          <w:bottom w:val="nil"/>
          <w:right w:val="nil"/>
          <w:between w:val="nil"/>
        </w:pBdr>
        <w:ind w:firstLine="720"/>
        <w:jc w:val="both"/>
        <w:rPr>
          <w:color w:val="000000"/>
        </w:rPr>
      </w:pPr>
      <w:r>
        <w:rPr>
          <w:b/>
          <w:bCs/>
          <w:color w:val="000000"/>
        </w:rPr>
        <w:t>Ученическият клас е основен компонент на училищната среда</w:t>
      </w:r>
      <w:r>
        <w:rPr>
          <w:color w:val="000000"/>
        </w:rPr>
        <w:t xml:space="preserve">. Неговата същност, структура, механизми на функциониране като общност, ролята му като базисна организационна единица, последиците от неговите прояви отдавна са обект на анализ в специализираната литература. Особено внимание се отделя на неговите </w:t>
      </w:r>
      <w:proofErr w:type="spellStart"/>
      <w:r>
        <w:rPr>
          <w:color w:val="000000"/>
        </w:rPr>
        <w:t>социалнопсихологични</w:t>
      </w:r>
      <w:proofErr w:type="spellEnd"/>
      <w:r>
        <w:rPr>
          <w:color w:val="000000"/>
        </w:rPr>
        <w:t xml:space="preserve"> аспекти като сложна проява на вътрешната му природа и като важно, възлово звено в неговото функциониране, развитие и прояви на различните йерархични нива </w:t>
      </w:r>
      <w:r>
        <w:rPr>
          <w:color w:val="000000"/>
        </w:rPr>
        <w:lastRenderedPageBreak/>
        <w:t xml:space="preserve">в училищния живот. Обикновено ученическият клас, ако визираме съвременните условия в българското училище, по численост на учениците варира от 17-18 до 24-25 души. Основните критерии за дефиниране на ученическия клас са: </w:t>
      </w:r>
    </w:p>
    <w:p w14:paraId="0474A01F" w14:textId="77777777" w:rsidR="00EE66CC" w:rsidRDefault="00000000">
      <w:pPr>
        <w:numPr>
          <w:ilvl w:val="0"/>
          <w:numId w:val="23"/>
        </w:numPr>
        <w:pBdr>
          <w:top w:val="nil"/>
          <w:left w:val="nil"/>
          <w:bottom w:val="nil"/>
          <w:right w:val="nil"/>
          <w:between w:val="nil"/>
        </w:pBdr>
        <w:tabs>
          <w:tab w:val="left" w:pos="1080"/>
        </w:tabs>
        <w:ind w:left="0" w:firstLine="720"/>
        <w:jc w:val="both"/>
        <w:rPr>
          <w:color w:val="000000"/>
        </w:rPr>
      </w:pPr>
      <w:r>
        <w:rPr>
          <w:color w:val="000000"/>
        </w:rPr>
        <w:t xml:space="preserve">възрастови критерии – всички ученици да са общо взето на еднаква възраст; </w:t>
      </w:r>
    </w:p>
    <w:p w14:paraId="092F6735" w14:textId="77777777" w:rsidR="00EE66CC" w:rsidRDefault="00000000">
      <w:pPr>
        <w:numPr>
          <w:ilvl w:val="0"/>
          <w:numId w:val="23"/>
        </w:numPr>
        <w:pBdr>
          <w:top w:val="nil"/>
          <w:left w:val="nil"/>
          <w:bottom w:val="nil"/>
          <w:right w:val="nil"/>
          <w:between w:val="nil"/>
        </w:pBdr>
        <w:tabs>
          <w:tab w:val="left" w:pos="1080"/>
        </w:tabs>
        <w:ind w:left="0" w:firstLine="720"/>
        <w:jc w:val="both"/>
        <w:rPr>
          <w:color w:val="000000"/>
        </w:rPr>
      </w:pPr>
      <w:r>
        <w:rPr>
          <w:color w:val="000000"/>
        </w:rPr>
        <w:t xml:space="preserve">добро равнище на подготовка на учениците; </w:t>
      </w:r>
    </w:p>
    <w:p w14:paraId="7A971A97" w14:textId="77777777" w:rsidR="00EE66CC" w:rsidRDefault="00000000">
      <w:pPr>
        <w:numPr>
          <w:ilvl w:val="0"/>
          <w:numId w:val="23"/>
        </w:numPr>
        <w:pBdr>
          <w:top w:val="nil"/>
          <w:left w:val="nil"/>
          <w:bottom w:val="nil"/>
          <w:right w:val="nil"/>
          <w:between w:val="nil"/>
        </w:pBdr>
        <w:tabs>
          <w:tab w:val="left" w:pos="1080"/>
        </w:tabs>
        <w:ind w:left="0" w:firstLine="720"/>
        <w:jc w:val="both"/>
        <w:rPr>
          <w:color w:val="000000"/>
        </w:rPr>
      </w:pPr>
      <w:r>
        <w:rPr>
          <w:color w:val="000000"/>
        </w:rPr>
        <w:t xml:space="preserve">положително отношение към ученето от страна на учениците; </w:t>
      </w:r>
    </w:p>
    <w:p w14:paraId="11E417DB" w14:textId="77777777" w:rsidR="00EE66CC" w:rsidRDefault="00000000">
      <w:pPr>
        <w:numPr>
          <w:ilvl w:val="0"/>
          <w:numId w:val="23"/>
        </w:numPr>
        <w:pBdr>
          <w:top w:val="nil"/>
          <w:left w:val="nil"/>
          <w:bottom w:val="nil"/>
          <w:right w:val="nil"/>
          <w:between w:val="nil"/>
        </w:pBdr>
        <w:tabs>
          <w:tab w:val="left" w:pos="1080"/>
        </w:tabs>
        <w:ind w:left="0" w:firstLine="720"/>
        <w:jc w:val="both"/>
        <w:rPr>
          <w:color w:val="000000"/>
        </w:rPr>
      </w:pPr>
      <w:r>
        <w:rPr>
          <w:color w:val="000000"/>
        </w:rPr>
        <w:t xml:space="preserve">нормални междуличностни отношения между учениците; </w:t>
      </w:r>
    </w:p>
    <w:p w14:paraId="7673EFEB" w14:textId="77777777" w:rsidR="00EE66CC" w:rsidRDefault="00000000">
      <w:pPr>
        <w:numPr>
          <w:ilvl w:val="0"/>
          <w:numId w:val="23"/>
        </w:numPr>
        <w:pBdr>
          <w:top w:val="nil"/>
          <w:left w:val="nil"/>
          <w:bottom w:val="nil"/>
          <w:right w:val="nil"/>
          <w:between w:val="nil"/>
        </w:pBdr>
        <w:tabs>
          <w:tab w:val="left" w:pos="1080"/>
        </w:tabs>
        <w:ind w:left="0" w:firstLine="720"/>
        <w:jc w:val="both"/>
        <w:rPr>
          <w:color w:val="000000"/>
        </w:rPr>
      </w:pPr>
      <w:r>
        <w:rPr>
          <w:color w:val="000000"/>
        </w:rPr>
        <w:t xml:space="preserve">задоволително равнище на способностите на учениците; </w:t>
      </w:r>
    </w:p>
    <w:p w14:paraId="58C7EF86" w14:textId="77777777" w:rsidR="00EE66CC" w:rsidRDefault="00000000">
      <w:pPr>
        <w:numPr>
          <w:ilvl w:val="0"/>
          <w:numId w:val="23"/>
        </w:numPr>
        <w:pBdr>
          <w:top w:val="nil"/>
          <w:left w:val="nil"/>
          <w:bottom w:val="nil"/>
          <w:right w:val="nil"/>
          <w:between w:val="nil"/>
        </w:pBdr>
        <w:tabs>
          <w:tab w:val="left" w:pos="1080"/>
        </w:tabs>
        <w:ind w:left="0" w:firstLine="720"/>
        <w:jc w:val="both"/>
        <w:rPr>
          <w:color w:val="000000"/>
        </w:rPr>
      </w:pPr>
      <w:r>
        <w:rPr>
          <w:color w:val="000000"/>
        </w:rPr>
        <w:t xml:space="preserve">добро равнище на учебната работа; </w:t>
      </w:r>
    </w:p>
    <w:p w14:paraId="093CC9EA" w14:textId="77777777" w:rsidR="00EE66CC" w:rsidRDefault="00000000">
      <w:pPr>
        <w:numPr>
          <w:ilvl w:val="0"/>
          <w:numId w:val="23"/>
        </w:numPr>
        <w:pBdr>
          <w:top w:val="nil"/>
          <w:left w:val="nil"/>
          <w:bottom w:val="nil"/>
          <w:right w:val="nil"/>
          <w:between w:val="nil"/>
        </w:pBdr>
        <w:tabs>
          <w:tab w:val="left" w:pos="1080"/>
        </w:tabs>
        <w:ind w:left="0" w:firstLine="720"/>
        <w:jc w:val="both"/>
        <w:rPr>
          <w:color w:val="000000"/>
        </w:rPr>
      </w:pPr>
      <w:r>
        <w:rPr>
          <w:color w:val="000000"/>
        </w:rPr>
        <w:t xml:space="preserve">учениците са с нормални </w:t>
      </w:r>
      <w:proofErr w:type="spellStart"/>
      <w:r>
        <w:t>психофизически</w:t>
      </w:r>
      <w:proofErr w:type="spellEnd"/>
      <w:r>
        <w:rPr>
          <w:color w:val="000000"/>
        </w:rPr>
        <w:t xml:space="preserve"> характеристики (не са умствено изостанали или с физически увреждания); </w:t>
      </w:r>
    </w:p>
    <w:p w14:paraId="7C1ACE80" w14:textId="77777777" w:rsidR="00EE66CC" w:rsidRDefault="00000000">
      <w:pPr>
        <w:numPr>
          <w:ilvl w:val="0"/>
          <w:numId w:val="23"/>
        </w:numPr>
        <w:pBdr>
          <w:top w:val="nil"/>
          <w:left w:val="nil"/>
          <w:bottom w:val="nil"/>
          <w:right w:val="nil"/>
          <w:between w:val="nil"/>
        </w:pBdr>
        <w:tabs>
          <w:tab w:val="left" w:pos="1080"/>
        </w:tabs>
        <w:ind w:left="0" w:firstLine="720"/>
        <w:jc w:val="both"/>
        <w:rPr>
          <w:color w:val="000000"/>
        </w:rPr>
      </w:pPr>
      <w:r>
        <w:rPr>
          <w:color w:val="000000"/>
        </w:rPr>
        <w:t xml:space="preserve">добро ниво на </w:t>
      </w:r>
      <w:r>
        <w:t>дисциплинираност</w:t>
      </w:r>
      <w:r>
        <w:rPr>
          <w:color w:val="000000"/>
        </w:rPr>
        <w:t>.</w:t>
      </w:r>
    </w:p>
    <w:p w14:paraId="2B71030E" w14:textId="77777777" w:rsidR="00EE66CC" w:rsidRDefault="00000000">
      <w:pPr>
        <w:pBdr>
          <w:top w:val="nil"/>
          <w:left w:val="nil"/>
          <w:bottom w:val="nil"/>
          <w:right w:val="nil"/>
          <w:between w:val="nil"/>
        </w:pBdr>
        <w:ind w:firstLine="720"/>
        <w:jc w:val="both"/>
        <w:rPr>
          <w:color w:val="000000"/>
        </w:rPr>
      </w:pPr>
      <w:r>
        <w:rPr>
          <w:color w:val="000000"/>
        </w:rPr>
        <w:t xml:space="preserve">Днес се използват различни термини, описващи явленията, свързани с </w:t>
      </w:r>
      <w:r>
        <w:rPr>
          <w:b/>
          <w:bCs/>
          <w:color w:val="000000"/>
        </w:rPr>
        <w:t>психологическия климат в училище</w:t>
      </w:r>
      <w:r>
        <w:rPr>
          <w:color w:val="000000"/>
        </w:rPr>
        <w:t xml:space="preserve">: „социално-психологически климат”, „нравствено-психологически климат”, „психологическа атмосфера”, „социално-психологическа обстановка”. </w:t>
      </w:r>
    </w:p>
    <w:p w14:paraId="298F01FC" w14:textId="77777777" w:rsidR="00EE66CC" w:rsidRDefault="00000000">
      <w:pPr>
        <w:pBdr>
          <w:top w:val="nil"/>
          <w:left w:val="nil"/>
          <w:bottom w:val="nil"/>
          <w:right w:val="nil"/>
          <w:between w:val="nil"/>
        </w:pBdr>
        <w:ind w:firstLine="720"/>
        <w:jc w:val="both"/>
        <w:rPr>
          <w:color w:val="000000"/>
        </w:rPr>
      </w:pPr>
      <w:r>
        <w:rPr>
          <w:color w:val="000000"/>
        </w:rPr>
        <w:t>Социално</w:t>
      </w:r>
      <w:r>
        <w:t>-</w:t>
      </w:r>
      <w:r>
        <w:rPr>
          <w:color w:val="000000"/>
        </w:rPr>
        <w:t>психологическият климат е практически ориентирано понятие, което обслужва потребността от оценка на груповата среда като цяло и изразява в обобщена форма характера на условията, благоприятни или неблагоприятни, в които протича човешката дейност. Той е идеално психическо отражение на системата реални взаимоотношения и е функция на съвместната дейност и общуването между хората. По същество представлява динамична и балансирана система от доминиращи, относително устойчиви и типични за членовете на колектива социални чувства и психически отношения, взаимни очаквания и стремежи, които непосредствено влияят върху индивидуалната и колективната работоспособност, върху творческите възможности и постижения, върху поведението на човека.</w:t>
      </w:r>
    </w:p>
    <w:p w14:paraId="6E4BE87A" w14:textId="77777777" w:rsidR="00EE66CC" w:rsidRDefault="00000000">
      <w:pPr>
        <w:pBdr>
          <w:top w:val="nil"/>
          <w:left w:val="nil"/>
          <w:bottom w:val="nil"/>
          <w:right w:val="nil"/>
          <w:between w:val="nil"/>
        </w:pBdr>
        <w:ind w:firstLine="720"/>
        <w:jc w:val="both"/>
        <w:rPr>
          <w:color w:val="000000"/>
        </w:rPr>
      </w:pPr>
      <w:r>
        <w:rPr>
          <w:color w:val="000000"/>
        </w:rPr>
        <w:t>Психологическият климат е един от резултатите на взаимодействие между хората и средата и е повлиян както от природата на хората, които са включени, така и от средата.</w:t>
      </w:r>
    </w:p>
    <w:p w14:paraId="7122788B" w14:textId="77777777" w:rsidR="00EE66CC" w:rsidRDefault="00000000">
      <w:pPr>
        <w:pBdr>
          <w:top w:val="nil"/>
          <w:left w:val="nil"/>
          <w:bottom w:val="nil"/>
          <w:right w:val="nil"/>
          <w:between w:val="nil"/>
        </w:pBdr>
        <w:ind w:firstLine="720"/>
        <w:jc w:val="both"/>
        <w:rPr>
          <w:color w:val="000000"/>
        </w:rPr>
      </w:pPr>
      <w:r>
        <w:rPr>
          <w:b/>
          <w:bCs/>
          <w:color w:val="000000"/>
        </w:rPr>
        <w:t>Основните признаци</w:t>
      </w:r>
      <w:r>
        <w:rPr>
          <w:color w:val="000000"/>
        </w:rPr>
        <w:t xml:space="preserve">, по които учителите могат да установят наличието на </w:t>
      </w:r>
      <w:r>
        <w:rPr>
          <w:b/>
          <w:bCs/>
          <w:color w:val="000000"/>
        </w:rPr>
        <w:t>добър или положителен психологически климат</w:t>
      </w:r>
      <w:r>
        <w:rPr>
          <w:color w:val="000000"/>
        </w:rPr>
        <w:t xml:space="preserve">, в училище, респективно в класа, са следните: </w:t>
      </w:r>
    </w:p>
    <w:p w14:paraId="52775FCF" w14:textId="77777777" w:rsidR="00EE66CC" w:rsidRDefault="00000000">
      <w:pPr>
        <w:numPr>
          <w:ilvl w:val="0"/>
          <w:numId w:val="2"/>
        </w:numPr>
        <w:pBdr>
          <w:top w:val="nil"/>
          <w:left w:val="nil"/>
          <w:bottom w:val="nil"/>
          <w:right w:val="nil"/>
          <w:between w:val="nil"/>
        </w:pBdr>
        <w:tabs>
          <w:tab w:val="left" w:pos="1080"/>
        </w:tabs>
        <w:ind w:left="0" w:firstLine="720"/>
        <w:jc w:val="both"/>
        <w:rPr>
          <w:color w:val="000000"/>
        </w:rPr>
      </w:pPr>
      <w:r>
        <w:rPr>
          <w:color w:val="000000"/>
        </w:rPr>
        <w:t xml:space="preserve">положителни характеристики на моралните взаимоотношения – другарство, взаимопомощ, взаимно доверие, внимание, честност, отзивчивост, тактичност и т.н., удовлетвореност на ученика от общуването му със съучениците в класа; </w:t>
      </w:r>
    </w:p>
    <w:p w14:paraId="48A37705" w14:textId="77777777" w:rsidR="00EE66CC" w:rsidRDefault="00000000">
      <w:pPr>
        <w:numPr>
          <w:ilvl w:val="0"/>
          <w:numId w:val="2"/>
        </w:numPr>
        <w:pBdr>
          <w:top w:val="nil"/>
          <w:left w:val="nil"/>
          <w:bottom w:val="nil"/>
          <w:right w:val="nil"/>
          <w:between w:val="nil"/>
        </w:pBdr>
        <w:tabs>
          <w:tab w:val="left" w:pos="1080"/>
        </w:tabs>
        <w:ind w:left="0" w:firstLine="720"/>
        <w:jc w:val="both"/>
        <w:rPr>
          <w:color w:val="000000"/>
        </w:rPr>
      </w:pPr>
      <w:r>
        <w:rPr>
          <w:color w:val="000000"/>
        </w:rPr>
        <w:t xml:space="preserve">готовност за колективни решения и действия – наличие на колективистични социални нагласи; </w:t>
      </w:r>
    </w:p>
    <w:p w14:paraId="4219C718" w14:textId="77777777" w:rsidR="00EE66CC" w:rsidRDefault="00000000">
      <w:pPr>
        <w:numPr>
          <w:ilvl w:val="0"/>
          <w:numId w:val="2"/>
        </w:numPr>
        <w:pBdr>
          <w:top w:val="nil"/>
          <w:left w:val="nil"/>
          <w:bottom w:val="nil"/>
          <w:right w:val="nil"/>
          <w:between w:val="nil"/>
        </w:pBdr>
        <w:tabs>
          <w:tab w:val="left" w:pos="1080"/>
        </w:tabs>
        <w:ind w:left="0" w:firstLine="720"/>
        <w:jc w:val="both"/>
        <w:rPr>
          <w:color w:val="000000"/>
        </w:rPr>
      </w:pPr>
      <w:r>
        <w:rPr>
          <w:color w:val="000000"/>
        </w:rPr>
        <w:t xml:space="preserve">положителен емоционален тон на общуване, по-висока социална активност, по- добра работоспособност на учениците в класа; </w:t>
      </w:r>
    </w:p>
    <w:p w14:paraId="71F7BA1C" w14:textId="77777777" w:rsidR="00EE66CC" w:rsidRDefault="00000000">
      <w:pPr>
        <w:numPr>
          <w:ilvl w:val="0"/>
          <w:numId w:val="2"/>
        </w:numPr>
        <w:pBdr>
          <w:top w:val="nil"/>
          <w:left w:val="nil"/>
          <w:bottom w:val="nil"/>
          <w:right w:val="nil"/>
          <w:between w:val="nil"/>
        </w:pBdr>
        <w:tabs>
          <w:tab w:val="left" w:pos="1080"/>
        </w:tabs>
        <w:ind w:left="0" w:firstLine="720"/>
        <w:jc w:val="both"/>
        <w:rPr>
          <w:color w:val="000000"/>
        </w:rPr>
      </w:pPr>
      <w:r>
        <w:rPr>
          <w:color w:val="000000"/>
        </w:rPr>
        <w:t xml:space="preserve">традиции в живота на класа – чествания, празненства, ритуали и т.н.; </w:t>
      </w:r>
    </w:p>
    <w:p w14:paraId="47ABAE92" w14:textId="77777777" w:rsidR="00EE66CC" w:rsidRDefault="00000000">
      <w:pPr>
        <w:numPr>
          <w:ilvl w:val="0"/>
          <w:numId w:val="2"/>
        </w:numPr>
        <w:pBdr>
          <w:top w:val="nil"/>
          <w:left w:val="nil"/>
          <w:bottom w:val="nil"/>
          <w:right w:val="nil"/>
          <w:between w:val="nil"/>
        </w:pBdr>
        <w:tabs>
          <w:tab w:val="left" w:pos="1080"/>
        </w:tabs>
        <w:ind w:left="0" w:firstLine="720"/>
        <w:jc w:val="both"/>
        <w:rPr>
          <w:color w:val="000000"/>
        </w:rPr>
      </w:pPr>
      <w:r>
        <w:rPr>
          <w:color w:val="000000"/>
        </w:rPr>
        <w:t xml:space="preserve">лесно и бързо приспособяване на нови членове и преодоляване на конфликти; </w:t>
      </w:r>
    </w:p>
    <w:p w14:paraId="2054EE2F" w14:textId="77777777" w:rsidR="00EE66CC" w:rsidRDefault="00000000">
      <w:pPr>
        <w:numPr>
          <w:ilvl w:val="0"/>
          <w:numId w:val="2"/>
        </w:numPr>
        <w:pBdr>
          <w:top w:val="nil"/>
          <w:left w:val="nil"/>
          <w:bottom w:val="nil"/>
          <w:right w:val="nil"/>
          <w:between w:val="nil"/>
        </w:pBdr>
        <w:tabs>
          <w:tab w:val="left" w:pos="1080"/>
        </w:tabs>
        <w:ind w:left="0" w:firstLine="720"/>
        <w:jc w:val="both"/>
        <w:rPr>
          <w:color w:val="000000"/>
        </w:rPr>
      </w:pPr>
      <w:r>
        <w:rPr>
          <w:color w:val="000000"/>
        </w:rPr>
        <w:t xml:space="preserve">поддържане колективистичен дух и колективистична сплотеност при тежки условия и критични ситуации; </w:t>
      </w:r>
    </w:p>
    <w:p w14:paraId="75423E10" w14:textId="77777777" w:rsidR="00EE66CC" w:rsidRDefault="00000000">
      <w:pPr>
        <w:numPr>
          <w:ilvl w:val="0"/>
          <w:numId w:val="2"/>
        </w:numPr>
        <w:pBdr>
          <w:top w:val="nil"/>
          <w:left w:val="nil"/>
          <w:bottom w:val="nil"/>
          <w:right w:val="nil"/>
          <w:between w:val="nil"/>
        </w:pBdr>
        <w:tabs>
          <w:tab w:val="left" w:pos="1080"/>
        </w:tabs>
        <w:ind w:left="0" w:firstLine="720"/>
        <w:jc w:val="both"/>
        <w:rPr>
          <w:color w:val="000000"/>
        </w:rPr>
      </w:pPr>
      <w:r>
        <w:rPr>
          <w:color w:val="000000"/>
        </w:rPr>
        <w:t>морално, т.е. неформално санкциониране на епизодични провинения и аморално поведение.</w:t>
      </w:r>
    </w:p>
    <w:p w14:paraId="0953E679" w14:textId="77777777" w:rsidR="00EE66CC" w:rsidRDefault="00000000">
      <w:pPr>
        <w:pBdr>
          <w:top w:val="nil"/>
          <w:left w:val="nil"/>
          <w:bottom w:val="nil"/>
          <w:right w:val="nil"/>
          <w:between w:val="nil"/>
        </w:pBdr>
        <w:jc w:val="center"/>
        <w:rPr>
          <w:b/>
          <w:bCs/>
          <w:color w:val="000000"/>
        </w:rPr>
      </w:pPr>
      <w:r>
        <w:rPr>
          <w:b/>
          <w:bCs/>
          <w:color w:val="000000"/>
        </w:rPr>
        <w:t xml:space="preserve">Раздел II. Изграждане на позитивен организационен климат </w:t>
      </w:r>
    </w:p>
    <w:p w14:paraId="72BD70C4" w14:textId="77777777" w:rsidR="00EE66CC" w:rsidRDefault="00000000">
      <w:pPr>
        <w:pBdr>
          <w:top w:val="nil"/>
          <w:left w:val="nil"/>
          <w:bottom w:val="nil"/>
          <w:right w:val="nil"/>
          <w:between w:val="nil"/>
        </w:pBdr>
        <w:jc w:val="center"/>
        <w:rPr>
          <w:b/>
          <w:bCs/>
          <w:color w:val="000000"/>
        </w:rPr>
      </w:pPr>
      <w:r>
        <w:rPr>
          <w:b/>
          <w:bCs/>
          <w:color w:val="000000"/>
        </w:rPr>
        <w:t>и на подходяща психологическа среда в училището</w:t>
      </w:r>
    </w:p>
    <w:p w14:paraId="689C13F9" w14:textId="77777777" w:rsidR="00EE66CC" w:rsidRDefault="00EE66CC">
      <w:pPr>
        <w:pBdr>
          <w:top w:val="nil"/>
          <w:left w:val="nil"/>
          <w:bottom w:val="nil"/>
          <w:right w:val="nil"/>
          <w:between w:val="nil"/>
        </w:pBdr>
        <w:jc w:val="center"/>
        <w:rPr>
          <w:b/>
          <w:bCs/>
          <w:color w:val="000000"/>
        </w:rPr>
      </w:pPr>
    </w:p>
    <w:p w14:paraId="46B73290" w14:textId="77777777" w:rsidR="00EE66CC" w:rsidRDefault="00000000">
      <w:pPr>
        <w:ind w:firstLine="720"/>
        <w:jc w:val="both"/>
      </w:pPr>
      <w:r>
        <w:rPr>
          <w:b/>
          <w:bCs/>
        </w:rPr>
        <w:t>Чл. 1.</w:t>
      </w:r>
      <w:r>
        <w:t xml:space="preserve"> (1) </w:t>
      </w:r>
      <w:r>
        <w:rPr>
          <w:b/>
          <w:bCs/>
        </w:rPr>
        <w:t>Изграждането на позитивен организационен климат и на подходяща психологическа среда</w:t>
      </w:r>
      <w:r>
        <w:t xml:space="preserve"> в училището се основава на </w:t>
      </w:r>
      <w:r>
        <w:rPr>
          <w:b/>
          <w:bCs/>
        </w:rPr>
        <w:t xml:space="preserve">обща институционална политика </w:t>
      </w:r>
      <w:r>
        <w:t>и е израз на общата воля и координираните усилия на всички участници в образователния процес.</w:t>
      </w:r>
    </w:p>
    <w:p w14:paraId="7D1BA8DB" w14:textId="77777777" w:rsidR="00EE66CC" w:rsidRDefault="00000000">
      <w:pPr>
        <w:ind w:firstLine="720"/>
        <w:jc w:val="both"/>
      </w:pPr>
      <w:r>
        <w:lastRenderedPageBreak/>
        <w:t>(2) Основен принцип при изграждането на институционалната политика за противодействие на тормоза и насилието е прилагането на цялостен подход, полагане на координирани и последователни усилия за предотвратяване на тормоза и насилието и създаване на по-сигурна среда в образователната институция.</w:t>
      </w:r>
    </w:p>
    <w:p w14:paraId="2929E500" w14:textId="77777777" w:rsidR="00EE66CC" w:rsidRDefault="00000000">
      <w:pPr>
        <w:ind w:firstLine="720"/>
        <w:jc w:val="both"/>
      </w:pPr>
      <w:r>
        <w:t>(3) Дейностите по превенция и интервенция на тормоза и насилието се разработват въз основа на Механизъм за противодействие на тормоза и насилието в институциите в системата на предучилищното и училищното образование и на алгоритъм за неговото прилагане, утвърдени със заповед от министъра на образованието и науката.</w:t>
      </w:r>
    </w:p>
    <w:p w14:paraId="47430C30" w14:textId="77777777" w:rsidR="00EE66CC" w:rsidRDefault="00000000">
      <w:pPr>
        <w:ind w:firstLine="720"/>
        <w:jc w:val="both"/>
      </w:pPr>
      <w:r>
        <w:rPr>
          <w:b/>
          <w:bCs/>
        </w:rPr>
        <w:t>Чл. 2.</w:t>
      </w:r>
      <w:r>
        <w:t xml:space="preserve"> За преодоляване на проблемното поведение на детето или ученика и за справяне със затрудненията му с приобщаването в образователния процес и в институционалната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w:t>
      </w:r>
    </w:p>
    <w:p w14:paraId="72376972" w14:textId="77777777" w:rsidR="00EE66CC" w:rsidRDefault="00000000">
      <w:pPr>
        <w:ind w:firstLine="720"/>
        <w:jc w:val="both"/>
      </w:pPr>
      <w:r>
        <w:t>1. обсъждане между ученика и класния ръководител с цел изясняване на възникнал проблем и получаване на подкрепа за разрешаването му;</w:t>
      </w:r>
    </w:p>
    <w:p w14:paraId="52D53CB7" w14:textId="77777777" w:rsidR="00EE66CC" w:rsidRDefault="00000000">
      <w:pPr>
        <w:ind w:firstLine="720"/>
        <w:jc w:val="both"/>
      </w:pPr>
      <w:r>
        <w:t>2. използване на посредник при решаване на конфликт в училище;</w:t>
      </w:r>
    </w:p>
    <w:p w14:paraId="59870D86" w14:textId="77777777" w:rsidR="00EE66CC" w:rsidRDefault="00000000">
      <w:pPr>
        <w:ind w:firstLine="720"/>
        <w:jc w:val="both"/>
      </w:pPr>
      <w:r>
        <w:t>3. консултиране на детето или ученика с психолог/педагогически съветник;</w:t>
      </w:r>
    </w:p>
    <w:p w14:paraId="2D1EADBD" w14:textId="77777777" w:rsidR="00EE66CC" w:rsidRDefault="00000000">
      <w:pPr>
        <w:ind w:firstLine="720"/>
        <w:jc w:val="both"/>
      </w:pPr>
      <w:r>
        <w:t>4. създаване на условия за включване на ученика в група за повишаване на социалните умения за общуване и за решаване на конфликти по ненасилствен начин;</w:t>
      </w:r>
    </w:p>
    <w:p w14:paraId="0CFC0042" w14:textId="77777777" w:rsidR="00EE66CC" w:rsidRDefault="00000000">
      <w:pPr>
        <w:ind w:firstLine="720"/>
        <w:jc w:val="both"/>
      </w:pPr>
      <w:r>
        <w:t>5. насочване на детето или ученика към занимания, съобразени с неговите потребности;</w:t>
      </w:r>
    </w:p>
    <w:p w14:paraId="3AA29A3A" w14:textId="77777777" w:rsidR="00EE66CC" w:rsidRDefault="00000000">
      <w:pPr>
        <w:ind w:firstLine="720"/>
        <w:jc w:val="both"/>
      </w:pPr>
      <w:r>
        <w:t>6. индивидуална подкрепа за ученика от личност, която той уважава (наставничество);</w:t>
      </w:r>
    </w:p>
    <w:p w14:paraId="0B036A08" w14:textId="77777777" w:rsidR="00EE66CC" w:rsidRDefault="00000000">
      <w:pPr>
        <w:ind w:firstLine="720"/>
        <w:jc w:val="both"/>
      </w:pPr>
      <w:r>
        <w:t>7. участие на ученика в дейности в полза на паралелката или училището, включително определяне на възможности за участие на ученика в доброволчески инициативи;</w:t>
      </w:r>
    </w:p>
    <w:p w14:paraId="1D0768E9" w14:textId="77777777" w:rsidR="00EE66CC" w:rsidRDefault="00000000">
      <w:pPr>
        <w:ind w:firstLine="720"/>
        <w:jc w:val="both"/>
      </w:pPr>
      <w:r>
        <w:t>8. други дейности, определени в правилника за дейността на институцията.</w:t>
      </w:r>
    </w:p>
    <w:p w14:paraId="4050685E" w14:textId="77777777" w:rsidR="00EE66CC" w:rsidRDefault="00000000">
      <w:pPr>
        <w:ind w:firstLine="720"/>
        <w:jc w:val="both"/>
      </w:pPr>
      <w:r>
        <w:rPr>
          <w:b/>
          <w:bCs/>
        </w:rPr>
        <w:t>Чл. 3.</w:t>
      </w:r>
      <w:r>
        <w:t xml:space="preserve"> (1) Дейността по чл. 2, т. 1 се прилага в случай на необходимост от изясняване на възникнал конкретен проблем.</w:t>
      </w:r>
    </w:p>
    <w:p w14:paraId="67C0C10D" w14:textId="77777777" w:rsidR="00EE66CC" w:rsidRDefault="00000000">
      <w:pPr>
        <w:ind w:firstLine="720"/>
        <w:jc w:val="both"/>
      </w:pPr>
      <w:r>
        <w:t>(2) Класният ръководител осъществява разговор с ученика за установяване на причините, довели до възникването на проблема, при спазване на етичния кодекс на училищната общност.</w:t>
      </w:r>
    </w:p>
    <w:p w14:paraId="68BB06EE" w14:textId="77777777" w:rsidR="00EE66CC" w:rsidRDefault="00000000">
      <w:pPr>
        <w:ind w:firstLine="720"/>
        <w:jc w:val="both"/>
      </w:pPr>
      <w:r>
        <w:t>(3) В резултат от дейността по ал. 2 класният ръководител съвместно с ученика определя дейности, които да доведат до преодоляване на проблема.</w:t>
      </w:r>
    </w:p>
    <w:p w14:paraId="6A05D849" w14:textId="77777777" w:rsidR="00EE66CC" w:rsidRDefault="00000000">
      <w:pPr>
        <w:ind w:firstLine="720"/>
        <w:jc w:val="both"/>
      </w:pPr>
      <w:r>
        <w:t>(4) Класният ръководител оказва подкрепа на ученика за осъществяване на дейностите по ал. 3.</w:t>
      </w:r>
    </w:p>
    <w:p w14:paraId="7D476413" w14:textId="77777777" w:rsidR="00EE66CC" w:rsidRDefault="00000000">
      <w:pPr>
        <w:ind w:firstLine="720"/>
        <w:jc w:val="both"/>
      </w:pPr>
      <w:r>
        <w:rPr>
          <w:b/>
          <w:bCs/>
        </w:rPr>
        <w:t>Чл. 4.</w:t>
      </w:r>
      <w:r>
        <w:t xml:space="preserve"> (1) Дейността чл. 2, т. 2 се осъществява в училището от подготвен за разрешаване на конфликтни ситуации учител, психолог и/или педагогически съветник, който не е страна в конкретния конфликт и който посредничи между страните в конфликта с цел разрешаването му.</w:t>
      </w:r>
    </w:p>
    <w:p w14:paraId="36D71AE6" w14:textId="77777777" w:rsidR="00EE66CC" w:rsidRDefault="00000000">
      <w:pPr>
        <w:ind w:firstLine="720"/>
        <w:jc w:val="both"/>
      </w:pPr>
      <w:r>
        <w:t>(2) Посредникът в конфликта по ал. 1 провежда разговор с всички страни в конфликта за установяване на причините, довели до възникването му, при спазване на етичния кодекс на училищната общност.</w:t>
      </w:r>
    </w:p>
    <w:p w14:paraId="752FB5E7" w14:textId="77777777" w:rsidR="00EE66CC" w:rsidRDefault="00000000">
      <w:pPr>
        <w:ind w:firstLine="720"/>
        <w:jc w:val="both"/>
      </w:pPr>
      <w:r>
        <w:t>(3) След изясняване на причините за възникването на конфликта ученикът или учениците получават подкрепа от посредника по ал. 1 за разрешаването му.</w:t>
      </w:r>
    </w:p>
    <w:p w14:paraId="426262A4" w14:textId="77777777" w:rsidR="00EE66CC" w:rsidRDefault="00000000">
      <w:pPr>
        <w:ind w:firstLine="720"/>
        <w:jc w:val="both"/>
      </w:pPr>
      <w:r>
        <w:rPr>
          <w:b/>
          <w:bCs/>
        </w:rPr>
        <w:t>Чл. 5.</w:t>
      </w:r>
      <w:r>
        <w:t xml:space="preserve"> (1) Дейностите чл. 2, т. 3 и 5 се осъществяват по препоръка на учителите на групата, на класния ръководител или на друг педагогически специалист.</w:t>
      </w:r>
    </w:p>
    <w:p w14:paraId="536F1401" w14:textId="77777777" w:rsidR="00EE66CC" w:rsidRDefault="00000000">
      <w:pPr>
        <w:ind w:firstLine="720"/>
        <w:jc w:val="both"/>
      </w:pPr>
      <w:r>
        <w:t>(2) Дейността по ал. 1 се извършва след наблюдение на детето или ученика в процеса на обучението и в дейността на детската градина или училището и установяване на необходимост от провеждане на консултации с психолог или с педагогически съветник или за насочване към занимания, съобразени с неговите интереси.</w:t>
      </w:r>
    </w:p>
    <w:p w14:paraId="675F4FD0" w14:textId="77777777" w:rsidR="00EE66CC" w:rsidRDefault="00000000">
      <w:pPr>
        <w:ind w:firstLine="720"/>
        <w:jc w:val="both"/>
      </w:pPr>
      <w:r>
        <w:t>(3) Консултациите се провеждат от психолога или от педагогическия съветник въз основа на потребностите на детето или ученика.</w:t>
      </w:r>
    </w:p>
    <w:p w14:paraId="4E85DC84" w14:textId="77777777" w:rsidR="00EE66CC" w:rsidRDefault="00000000">
      <w:pPr>
        <w:ind w:firstLine="720"/>
        <w:jc w:val="both"/>
      </w:pPr>
      <w:r>
        <w:lastRenderedPageBreak/>
        <w:t>(4) Заниманията по интереси може да се провеждат чрез различни организационни педагогически форми - клуб, състав, ансамбъл, секция, отбор и други, и включват дейности по чл. 20, ал. 1 от Наредба за приобщаващото образование.</w:t>
      </w:r>
    </w:p>
    <w:p w14:paraId="00699AC2" w14:textId="77777777" w:rsidR="00EE66CC" w:rsidRDefault="00000000">
      <w:pPr>
        <w:ind w:firstLine="720"/>
        <w:jc w:val="both"/>
      </w:pPr>
      <w:r>
        <w:rPr>
          <w:b/>
          <w:bCs/>
        </w:rPr>
        <w:t>Чл. 6.</w:t>
      </w:r>
      <w:r>
        <w:t xml:space="preserve"> (1) Дейността по чл. 2, т. 4 се осъществява по препоръка на класния ръководител или на друг педагогически специалист.</w:t>
      </w:r>
    </w:p>
    <w:p w14:paraId="6E62C00B" w14:textId="77777777" w:rsidR="00EE66CC" w:rsidRDefault="00000000">
      <w:pPr>
        <w:ind w:firstLine="720"/>
        <w:jc w:val="both"/>
      </w:pPr>
      <w:r>
        <w:t>(2) Дейността по ал. 1 се извършва след наблюдение на ученика в процеса на обучението и в дейността на училището и установяване на необходимост от включване в група за повишаване на социалните умения за общуване и решаване на конфликти.</w:t>
      </w:r>
    </w:p>
    <w:p w14:paraId="5D6E4F58" w14:textId="77777777" w:rsidR="00EE66CC" w:rsidRDefault="00000000">
      <w:pPr>
        <w:ind w:firstLine="720"/>
        <w:jc w:val="both"/>
      </w:pPr>
      <w:r>
        <w:t>(3) Групите по ал. 2 се организират в училището, а при необходимост се привличат и външни специалисти.</w:t>
      </w:r>
    </w:p>
    <w:p w14:paraId="6BE6DA07" w14:textId="77777777" w:rsidR="00EE66CC" w:rsidRDefault="00000000">
      <w:pPr>
        <w:ind w:firstLine="720"/>
        <w:jc w:val="both"/>
      </w:pPr>
      <w:r>
        <w:rPr>
          <w:b/>
          <w:bCs/>
        </w:rPr>
        <w:t>Чл. 7.</w:t>
      </w:r>
      <w:r>
        <w:t xml:space="preserve"> (1) Дейността по чл. 2, т. 6 се осъществява от личност по избор на ученика, която той приема и уважава и която е изразила съгласие за участие в индивидуалната му подкрепа.</w:t>
      </w:r>
    </w:p>
    <w:p w14:paraId="12473070" w14:textId="77777777" w:rsidR="00EE66CC" w:rsidRDefault="00000000">
      <w:pPr>
        <w:ind w:firstLine="720"/>
        <w:jc w:val="both"/>
      </w:pPr>
      <w:r>
        <w:t>(2) Индивидуалната подкрепа на ученика по ал. 1 може да бъде осъществена от учител от училището, от лице от семейството, от близък на ученика или от обществено изявена личност, на която ученикът има доверие или която представлява пример за него и спомага за развитието на силните му страни и за цялостното му личностно развитие.</w:t>
      </w:r>
    </w:p>
    <w:p w14:paraId="5019EFC2" w14:textId="77777777" w:rsidR="00EE66CC" w:rsidRDefault="00000000">
      <w:pPr>
        <w:ind w:firstLine="720"/>
        <w:jc w:val="both"/>
      </w:pPr>
      <w:r>
        <w:t>(3) Класният ръководител на ученика организира осъществяването на индивидуалната подкрепа по ал. 1, за което информира родителя.</w:t>
      </w:r>
    </w:p>
    <w:p w14:paraId="0E0FD2BA" w14:textId="77777777" w:rsidR="00EE66CC" w:rsidRDefault="00000000">
      <w:pPr>
        <w:ind w:firstLine="720"/>
        <w:jc w:val="both"/>
      </w:pPr>
      <w:r>
        <w:rPr>
          <w:b/>
          <w:bCs/>
        </w:rPr>
        <w:t>Чл. 8.</w:t>
      </w:r>
      <w:r>
        <w:t xml:space="preserve"> (1) Дейността по чл. 2, т. 7 се осъществява, като ученикът съвместно с класния ръководител избира конкретна дейност, определена в правилника за дейността на училището, която да извърши в полза на училището или паралелката.</w:t>
      </w:r>
    </w:p>
    <w:p w14:paraId="1013D69B" w14:textId="77777777" w:rsidR="00EE66CC" w:rsidRDefault="00000000">
      <w:pPr>
        <w:ind w:firstLine="720"/>
        <w:jc w:val="both"/>
      </w:pPr>
      <w:r>
        <w:t>(2) Дейността в полза на училището или паралелката трябва да е съобразена с възрастовите особености и здравословното състояние на учениците и да не унижава тяхното достойнство.</w:t>
      </w:r>
    </w:p>
    <w:p w14:paraId="641CB227" w14:textId="77777777" w:rsidR="00EE66CC" w:rsidRDefault="00000000">
      <w:pPr>
        <w:ind w:firstLine="720"/>
        <w:jc w:val="both"/>
      </w:pPr>
      <w:r>
        <w:rPr>
          <w:b/>
          <w:bCs/>
        </w:rPr>
        <w:t>Чл. 9.</w:t>
      </w:r>
      <w:r>
        <w:t xml:space="preserve"> Дейността по чл. 2, т. 7, свързана с определяне на възможности за участие на ученика в доброволчески инициативи, се осъществява по желание на ученика след избор на такива инициативи от училището.</w:t>
      </w:r>
    </w:p>
    <w:p w14:paraId="3BEB64B3" w14:textId="77777777" w:rsidR="00EE66CC" w:rsidRDefault="00000000">
      <w:pPr>
        <w:ind w:firstLine="720"/>
        <w:jc w:val="both"/>
      </w:pPr>
      <w:r>
        <w:rPr>
          <w:b/>
          <w:bCs/>
        </w:rPr>
        <w:t>Чл. 10.</w:t>
      </w:r>
      <w:r>
        <w:t xml:space="preserve"> (1) За всички предприети дейности с децата или учениците за преодоляване на проблемното им поведение и за справяне със затрудненията им с приобщаването в образователния процес и в институционалната среда, с участието в дейността на институцията и с поведенческите им прояви се информира родителят, а за дейността по чл. 2, т. 6 се изисква и информираното му съгласие.</w:t>
      </w:r>
    </w:p>
    <w:p w14:paraId="5082FB65" w14:textId="77777777" w:rsidR="00EE66CC" w:rsidRDefault="00000000">
      <w:pPr>
        <w:ind w:firstLine="720"/>
        <w:jc w:val="both"/>
      </w:pPr>
      <w:r>
        <w:t>(2) Родителят е длъжен да съдейства и да подпомага учителите и другите педагогически специалисти при реализирането на дейностите по чл. 2.</w:t>
      </w:r>
    </w:p>
    <w:p w14:paraId="4BF33FC3" w14:textId="77777777" w:rsidR="00EE66CC" w:rsidRDefault="00000000">
      <w:pPr>
        <w:ind w:firstLine="720"/>
        <w:jc w:val="both"/>
      </w:pPr>
      <w:r>
        <w:t>(3) При отказ от страна на родителя да съдейства и да подпомага реализирането на дейностите по чл. 2 директорът на институцията писмено сигнализира дирекция „Социално подпомагане“ по настоящия адрес на детето или ученика за предприемане на действия при необходимост при условията и по реда на Закона за закрила на детето.</w:t>
      </w:r>
    </w:p>
    <w:p w14:paraId="4DE1EF29" w14:textId="77777777" w:rsidR="00EE66CC" w:rsidRDefault="00000000">
      <w:pPr>
        <w:ind w:firstLine="720"/>
        <w:jc w:val="both"/>
      </w:pPr>
      <w:r>
        <w:t>(4) Директорът на дирекция „Социално подпомагане“ уведомява директора на училището за предприетите действия по отношение на родителя в срок до 10 работни дни от предприемането им.</w:t>
      </w:r>
    </w:p>
    <w:p w14:paraId="6FA0D122" w14:textId="77777777" w:rsidR="00EE66CC" w:rsidRDefault="00000000">
      <w:pPr>
        <w:ind w:firstLine="720"/>
        <w:jc w:val="both"/>
      </w:pPr>
      <w:r>
        <w:t>(5) Дейностите по чл. 2 се предприемат и се осъществяват независимо от предприетите действия по ал. 4 по отношение на родителя.</w:t>
      </w:r>
    </w:p>
    <w:p w14:paraId="0783EC02" w14:textId="77777777" w:rsidR="00EE66CC" w:rsidRDefault="00000000">
      <w:pPr>
        <w:ind w:firstLine="720"/>
        <w:jc w:val="both"/>
      </w:pPr>
      <w:r>
        <w:rPr>
          <w:b/>
          <w:bCs/>
        </w:rPr>
        <w:t>Чл. 11.</w:t>
      </w:r>
      <w:r>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институционалната общност при:</w:t>
      </w:r>
    </w:p>
    <w:p w14:paraId="6B01B681" w14:textId="77777777" w:rsidR="00EE66CC" w:rsidRDefault="00000000">
      <w:pPr>
        <w:ind w:firstLine="720"/>
        <w:jc w:val="both"/>
      </w:pPr>
      <w:r>
        <w:t>1. постигнати изключителни успехи в учебната дейност и за върхови постижения и класиране на призови места при реализирането на изследователски проекти в конкретни предметни области, на творчески проекти или на проекти, свързани с иновации в образованието;</w:t>
      </w:r>
    </w:p>
    <w:p w14:paraId="3BC37264" w14:textId="77777777" w:rsidR="00EE66CC" w:rsidRDefault="00000000">
      <w:pPr>
        <w:ind w:firstLine="720"/>
        <w:jc w:val="both"/>
      </w:pPr>
      <w:r>
        <w:lastRenderedPageBreak/>
        <w:t>2. класиране на призови места и получаване на отличия за значими постижения в национални и международни състезания, олимпиади, конкурси, фестивали и други форуми за изява на способностите в областта на науките, технологиите, изкуствата и спорта;</w:t>
      </w:r>
    </w:p>
    <w:p w14:paraId="54084629" w14:textId="77777777" w:rsidR="00EE66CC" w:rsidRDefault="00000000">
      <w:pPr>
        <w:ind w:firstLine="720"/>
        <w:jc w:val="both"/>
      </w:pPr>
      <w:r>
        <w:t>3. прояви на гражданска доблест и участие в доброволчески или благотворителни инициативи или при участие в дейности и значими прояви за приобщаване на децата и учениците към непреходните национално значими идеали и ценности.</w:t>
      </w:r>
    </w:p>
    <w:p w14:paraId="5C7878F2" w14:textId="77777777" w:rsidR="00EE66CC" w:rsidRDefault="00000000">
      <w:pPr>
        <w:ind w:firstLine="720"/>
        <w:jc w:val="both"/>
      </w:pPr>
      <w:r>
        <w:t>(2) Директорът на училището след решение на педагогическия съвет със заповед може да учредява награди за децата и учениците. В заповедта се определят и конкретни критерии, на които трябва да отговарят децата и учениците, за да бъдат удостоени с определена награда.</w:t>
      </w:r>
    </w:p>
    <w:p w14:paraId="14C4C4E4" w14:textId="77777777" w:rsidR="00EE66CC" w:rsidRDefault="00000000">
      <w:pPr>
        <w:ind w:firstLine="720"/>
        <w:jc w:val="both"/>
      </w:pPr>
      <w:r>
        <w:t>(3) Наградите, с които се удостояват децата и учениците, може да бъдат грамоти, сертификати, плакети, предметни награди и други в зависимост от възможностите на институцията и постиженията на децата и учениците.</w:t>
      </w:r>
    </w:p>
    <w:p w14:paraId="5BC224A9" w14:textId="77777777" w:rsidR="00EE66CC" w:rsidRDefault="00000000">
      <w:pPr>
        <w:ind w:firstLine="720"/>
        <w:jc w:val="both"/>
      </w:pPr>
      <w:r>
        <w:t>(4) Предложенията за удостояване с награди се правят до директора на училището от педагогически специалисти, от специалисти, осъществяващи занимания по интереси с деца и ученици, от родители, от ученици в институцията, от други лица и организации.</w:t>
      </w:r>
    </w:p>
    <w:p w14:paraId="42054C53" w14:textId="77777777" w:rsidR="00EE66CC" w:rsidRDefault="00000000">
      <w:pPr>
        <w:ind w:firstLine="720"/>
        <w:jc w:val="both"/>
      </w:pPr>
      <w:r>
        <w:t>(5) Предложенията съдържат трите имена на детето или ученика, групата/класа, в който се обучава, мотивите за предложението и информация за конкретните постижения на детето или ученика в подкрепа на направеното предложение.</w:t>
      </w:r>
    </w:p>
    <w:p w14:paraId="604DD954" w14:textId="77777777" w:rsidR="00EE66CC" w:rsidRDefault="00000000">
      <w:pPr>
        <w:ind w:firstLine="720"/>
        <w:jc w:val="both"/>
      </w:pPr>
      <w:r>
        <w:t>(6) Постъпилите предложения се обсъждат на заседание на педагогическия съвет.</w:t>
      </w:r>
    </w:p>
    <w:p w14:paraId="259748CE" w14:textId="77777777" w:rsidR="00EE66CC" w:rsidRDefault="00000000">
      <w:pPr>
        <w:ind w:firstLine="720"/>
        <w:jc w:val="both"/>
      </w:pPr>
      <w:r>
        <w:t>(7) Директорът въз основа на решението на педагогическия съвет със заповед определя децата и учениците, които се удостояват с награди.</w:t>
      </w:r>
    </w:p>
    <w:p w14:paraId="37D0BFC8" w14:textId="77777777" w:rsidR="00EE66CC" w:rsidRDefault="00000000">
      <w:pPr>
        <w:ind w:firstLine="720"/>
        <w:jc w:val="both"/>
      </w:pPr>
      <w:r>
        <w:t>(8) Наградите се връчват на значими национални празници, по тържествени поводи или на специално организирани събития.</w:t>
      </w:r>
    </w:p>
    <w:p w14:paraId="5E5A374B" w14:textId="77777777" w:rsidR="00EE66CC" w:rsidRDefault="00000000">
      <w:pPr>
        <w:ind w:firstLine="720"/>
        <w:jc w:val="both"/>
      </w:pPr>
      <w:r>
        <w:t>(9) Награди за децата и учениците може да бъдат определяни и с правилника за дейността на училището.</w:t>
      </w:r>
    </w:p>
    <w:p w14:paraId="460817B4" w14:textId="77777777" w:rsidR="00EE66CC" w:rsidRDefault="00000000">
      <w:pPr>
        <w:ind w:firstLine="720"/>
        <w:jc w:val="both"/>
      </w:pPr>
      <w:r>
        <w:rPr>
          <w:b/>
          <w:bCs/>
        </w:rPr>
        <w:t>Чл. 12.</w:t>
      </w:r>
      <w:r>
        <w:t xml:space="preserve">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 В заповедта за учредяване се определят процедурата и конкретните критерии, на които трябва да отговарят децата и учениците, за да бъдат удостоени с определена награда.</w:t>
      </w:r>
    </w:p>
    <w:p w14:paraId="3F823DF7" w14:textId="77777777" w:rsidR="00EE66CC" w:rsidRDefault="00000000">
      <w:pPr>
        <w:ind w:firstLine="720"/>
        <w:jc w:val="both"/>
      </w:pPr>
      <w:r>
        <w:rPr>
          <w:b/>
          <w:bCs/>
        </w:rPr>
        <w:t>Чл. 13.</w:t>
      </w:r>
      <w:r>
        <w:t xml:space="preserve"> (1) Министърът на образованието и науката може да учредява национални награди за децата и учениците. В заповедта за учредяване се определят конкретните условия и критерии, на които трябва да отговарят децата и учениците, за да бъдат удостоени с определена награда.</w:t>
      </w:r>
    </w:p>
    <w:p w14:paraId="029003F3" w14:textId="77777777" w:rsidR="00EE66CC" w:rsidRDefault="00000000">
      <w:pPr>
        <w:ind w:firstLine="720"/>
        <w:jc w:val="both"/>
      </w:pPr>
      <w:r>
        <w:t>(2) Мотивираните предложения за удостояване с награди се правят до министъра на образованието и науката от началници на регионални управления на образованието, от директори на институции, от други лица и организации.</w:t>
      </w:r>
    </w:p>
    <w:p w14:paraId="69F4453C" w14:textId="77777777" w:rsidR="00EE66CC" w:rsidRDefault="00000000">
      <w:pPr>
        <w:ind w:firstLine="720"/>
        <w:jc w:val="both"/>
      </w:pPr>
      <w:r>
        <w:t>(3) За всяка учредена награда министърът на образованието и науката определя със заповед комисия, която разглежда постъпилите мотивирани предложения и предлага децата и учениците за награждаване.</w:t>
      </w:r>
    </w:p>
    <w:p w14:paraId="5B110556" w14:textId="77777777" w:rsidR="00EE66CC" w:rsidRDefault="00000000">
      <w:pPr>
        <w:ind w:firstLine="720"/>
        <w:jc w:val="both"/>
      </w:pPr>
      <w:r>
        <w:t>(4) Министърът на образованието и науката въз основа на предложението на комисията по ал. 3 със заповед определя децата и учениците, които се удостояват с награди.</w:t>
      </w:r>
    </w:p>
    <w:p w14:paraId="37068C5C" w14:textId="77777777" w:rsidR="00EE66CC" w:rsidRDefault="00000000">
      <w:pPr>
        <w:ind w:firstLine="720"/>
        <w:jc w:val="both"/>
      </w:pPr>
      <w:r>
        <w:t>(5) Наградите се връчват на значими национални празници, по тържествени поводи или на специално организирани събития.</w:t>
      </w:r>
    </w:p>
    <w:p w14:paraId="11437047" w14:textId="77777777" w:rsidR="00EE66CC" w:rsidRDefault="00000000">
      <w:pPr>
        <w:ind w:firstLine="720"/>
        <w:jc w:val="both"/>
      </w:pPr>
      <w:r>
        <w:rPr>
          <w:b/>
          <w:bCs/>
        </w:rPr>
        <w:t>Чл. 14.</w:t>
      </w:r>
      <w:r>
        <w:t xml:space="preserve"> (1) Учениците може да се подпомагат със стипендии, определени с акт на Министерския съвет.</w:t>
      </w:r>
    </w:p>
    <w:p w14:paraId="633718E0" w14:textId="77777777" w:rsidR="00EE66CC" w:rsidRDefault="00000000">
      <w:pPr>
        <w:ind w:firstLine="720"/>
        <w:jc w:val="both"/>
      </w:pPr>
      <w:r>
        <w:t>(2) Учениците могат да получават стипендии, както и да се поощряват с еднократно финансово подпомагане.</w:t>
      </w:r>
    </w:p>
    <w:p w14:paraId="53C23559" w14:textId="77777777" w:rsidR="00EE66CC" w:rsidRDefault="00EE66CC">
      <w:pPr>
        <w:pBdr>
          <w:top w:val="nil"/>
          <w:left w:val="nil"/>
          <w:bottom w:val="nil"/>
          <w:right w:val="nil"/>
          <w:between w:val="nil"/>
        </w:pBdr>
        <w:spacing w:line="360" w:lineRule="auto"/>
        <w:jc w:val="center"/>
        <w:rPr>
          <w:b/>
          <w:bCs/>
          <w:sz w:val="28"/>
          <w:szCs w:val="28"/>
        </w:rPr>
      </w:pPr>
    </w:p>
    <w:p w14:paraId="2C7AC029" w14:textId="77777777" w:rsidR="00263E75" w:rsidRDefault="00263E75">
      <w:pPr>
        <w:pBdr>
          <w:top w:val="nil"/>
          <w:left w:val="nil"/>
          <w:bottom w:val="nil"/>
          <w:right w:val="nil"/>
          <w:between w:val="nil"/>
        </w:pBdr>
        <w:spacing w:line="360" w:lineRule="auto"/>
        <w:jc w:val="center"/>
        <w:rPr>
          <w:b/>
          <w:bCs/>
          <w:color w:val="000000"/>
          <w:sz w:val="28"/>
          <w:szCs w:val="28"/>
          <w:lang w:val="bg-BG"/>
        </w:rPr>
      </w:pPr>
    </w:p>
    <w:p w14:paraId="0CC79C49" w14:textId="77777777" w:rsidR="00263E75" w:rsidRDefault="00263E75">
      <w:pPr>
        <w:pBdr>
          <w:top w:val="nil"/>
          <w:left w:val="nil"/>
          <w:bottom w:val="nil"/>
          <w:right w:val="nil"/>
          <w:between w:val="nil"/>
        </w:pBdr>
        <w:spacing w:line="360" w:lineRule="auto"/>
        <w:jc w:val="center"/>
        <w:rPr>
          <w:b/>
          <w:bCs/>
          <w:color w:val="000000"/>
          <w:sz w:val="28"/>
          <w:szCs w:val="28"/>
          <w:lang w:val="bg-BG"/>
        </w:rPr>
      </w:pPr>
    </w:p>
    <w:p w14:paraId="5C85675B" w14:textId="7C2AB0A5" w:rsidR="00EE66CC" w:rsidRDefault="00000000">
      <w:pPr>
        <w:pBdr>
          <w:top w:val="nil"/>
          <w:left w:val="nil"/>
          <w:bottom w:val="nil"/>
          <w:right w:val="nil"/>
          <w:between w:val="nil"/>
        </w:pBdr>
        <w:spacing w:line="360" w:lineRule="auto"/>
        <w:jc w:val="center"/>
        <w:rPr>
          <w:b/>
          <w:bCs/>
          <w:color w:val="000000"/>
          <w:sz w:val="28"/>
          <w:szCs w:val="28"/>
        </w:rPr>
      </w:pPr>
      <w:r>
        <w:rPr>
          <w:b/>
          <w:bCs/>
          <w:color w:val="000000"/>
          <w:sz w:val="28"/>
          <w:szCs w:val="28"/>
        </w:rPr>
        <w:lastRenderedPageBreak/>
        <w:t>ПОДКРЕПА ЗА ЛИЧНОСТНО РАЗВИТИЕ НА ДЕТЕТО И УЧЕНИКА</w:t>
      </w:r>
    </w:p>
    <w:p w14:paraId="04DAE79A" w14:textId="77777777" w:rsidR="00EE66CC" w:rsidRDefault="00000000">
      <w:pPr>
        <w:pBdr>
          <w:top w:val="nil"/>
          <w:left w:val="nil"/>
          <w:bottom w:val="nil"/>
          <w:right w:val="nil"/>
          <w:between w:val="nil"/>
        </w:pBdr>
        <w:spacing w:line="360" w:lineRule="auto"/>
        <w:jc w:val="center"/>
        <w:rPr>
          <w:b/>
          <w:bCs/>
          <w:color w:val="000000"/>
          <w:sz w:val="28"/>
          <w:szCs w:val="28"/>
        </w:rPr>
      </w:pPr>
      <w:r>
        <w:rPr>
          <w:b/>
          <w:bCs/>
          <w:color w:val="000000"/>
          <w:sz w:val="28"/>
          <w:szCs w:val="28"/>
        </w:rPr>
        <w:t xml:space="preserve">  В</w:t>
      </w:r>
      <w:r>
        <w:rPr>
          <w:b/>
          <w:bCs/>
          <w:sz w:val="28"/>
          <w:szCs w:val="28"/>
        </w:rPr>
        <w:t xml:space="preserve"> </w:t>
      </w:r>
      <w:r>
        <w:rPr>
          <w:b/>
          <w:bCs/>
          <w:color w:val="000000"/>
          <w:sz w:val="28"/>
          <w:szCs w:val="28"/>
        </w:rPr>
        <w:t xml:space="preserve">НУ „ХРИСТО БОТЕВ” – ПЛОВДИВ </w:t>
      </w:r>
    </w:p>
    <w:p w14:paraId="40F4AEE5" w14:textId="77777777" w:rsidR="00263E75" w:rsidRDefault="00263E75">
      <w:pPr>
        <w:ind w:firstLine="708"/>
        <w:jc w:val="center"/>
        <w:rPr>
          <w:b/>
          <w:bCs/>
          <w:lang w:val="bg-BG"/>
        </w:rPr>
      </w:pPr>
    </w:p>
    <w:p w14:paraId="0C69C6E7" w14:textId="60C35730" w:rsidR="00EE66CC" w:rsidRDefault="00000000">
      <w:pPr>
        <w:ind w:firstLine="708"/>
        <w:jc w:val="center"/>
        <w:rPr>
          <w:b/>
          <w:bCs/>
        </w:rPr>
      </w:pPr>
      <w:r>
        <w:rPr>
          <w:b/>
          <w:bCs/>
        </w:rPr>
        <w:t>Раздел I. Подкрепа за личностно развитие на децата и учениците</w:t>
      </w:r>
    </w:p>
    <w:p w14:paraId="51003248" w14:textId="77777777" w:rsidR="00EE66CC" w:rsidRDefault="00EE66CC">
      <w:pPr>
        <w:ind w:firstLine="708"/>
        <w:jc w:val="center"/>
        <w:rPr>
          <w:b/>
          <w:bCs/>
        </w:rPr>
      </w:pPr>
    </w:p>
    <w:p w14:paraId="0F95CE00" w14:textId="77777777" w:rsidR="00EE66CC" w:rsidRDefault="00000000">
      <w:pPr>
        <w:ind w:firstLine="708"/>
        <w:jc w:val="both"/>
      </w:pPr>
      <w:r>
        <w:rPr>
          <w:b/>
          <w:bCs/>
        </w:rPr>
        <w:t>Чл. 1.</w:t>
      </w:r>
      <w:r>
        <w:t xml:space="preserve"> (1) На децата и учениците в НУ „Христо Ботев“ – Пловдив се предоставя </w:t>
      </w:r>
      <w:r>
        <w:rPr>
          <w:b/>
          <w:bCs/>
        </w:rPr>
        <w:t>обща и допълнителна подкрепа за личностно развитие</w:t>
      </w:r>
      <w:r>
        <w:t>, която осигурява подходяща физическа, психологическа и социална среда за развитие на способностите и уменията им.</w:t>
      </w:r>
    </w:p>
    <w:p w14:paraId="010C8150" w14:textId="77777777" w:rsidR="00EE66CC" w:rsidRDefault="00000000">
      <w:pPr>
        <w:pBdr>
          <w:top w:val="nil"/>
          <w:left w:val="nil"/>
          <w:bottom w:val="nil"/>
          <w:right w:val="nil"/>
          <w:between w:val="nil"/>
        </w:pBdr>
        <w:ind w:firstLine="720"/>
        <w:jc w:val="both"/>
        <w:rPr>
          <w:color w:val="000000"/>
        </w:rPr>
      </w:pPr>
      <w:r>
        <w:rPr>
          <w:color w:val="000000"/>
        </w:rPr>
        <w:t>(2) Подкрепата за личностно развитие се прилага в съответствие с индивидуалните образователни потребности на всяко дете и на всеки ученик.</w:t>
      </w:r>
    </w:p>
    <w:p w14:paraId="57C98D16" w14:textId="77777777" w:rsidR="00EE66CC" w:rsidRDefault="00000000">
      <w:pPr>
        <w:ind w:firstLine="720"/>
        <w:jc w:val="both"/>
      </w:pPr>
      <w:r>
        <w:t>(3) Общата и допълнителната подкрепа за личностно развитие се осигуряват в детските градини, в училищата и в центровете за подкрепа за личностно развитие, а в случаите по чл. 111, ал. 1, т. 1 от ЗПУО - в домашни или стационарни условия в лечебно заведение.</w:t>
      </w:r>
    </w:p>
    <w:p w14:paraId="6A367994" w14:textId="77777777" w:rsidR="00EE66CC" w:rsidRDefault="00000000">
      <w:pPr>
        <w:ind w:firstLine="720"/>
        <w:jc w:val="both"/>
      </w:pPr>
      <w:r>
        <w:t>(4) За реализиране на общата и допълнителната подкрепа за личностно развитие в училището работят психолог или педагогически съветник, логопед, ресурсни учители и други специалисти според потребностите на децата и учениците.</w:t>
      </w:r>
    </w:p>
    <w:p w14:paraId="46E32058" w14:textId="77777777" w:rsidR="00EE66CC" w:rsidRDefault="00000000">
      <w:pPr>
        <w:ind w:firstLine="720"/>
        <w:jc w:val="both"/>
      </w:pPr>
      <w:r>
        <w:t>(5) Общата подкрепа за личностно развитие се предоставя от учителите и от други педагогически специалисти в училището.</w:t>
      </w:r>
    </w:p>
    <w:p w14:paraId="125CBA4C" w14:textId="77777777" w:rsidR="00EE66CC" w:rsidRDefault="00000000">
      <w:pPr>
        <w:ind w:firstLine="720"/>
        <w:jc w:val="both"/>
      </w:pPr>
      <w:r>
        <w:t>(6) Допълнителната подкрепа за личностно развитие се предоставя в зависимост от плана за подкрепа на детето или ученика, в който се определят конкретните дейности за допълнителната подкрепа за личностно развитие и необходимите специалисти за предоставянето на подкрепата.</w:t>
      </w:r>
    </w:p>
    <w:p w14:paraId="0A639F6C" w14:textId="77777777" w:rsidR="00EE66CC" w:rsidRDefault="00000000">
      <w:pPr>
        <w:ind w:firstLine="720"/>
        <w:jc w:val="both"/>
      </w:pPr>
      <w:r>
        <w:rPr>
          <w:b/>
          <w:bCs/>
        </w:rPr>
        <w:t>Чл. 2.</w:t>
      </w:r>
      <w:r>
        <w:t xml:space="preserve"> Подкрепата за личностно развитие на децата и учениците се организира и осигурява в съответствие с утвърдените областни и общински стратегии за подкрепа за личностно развитие на децата и учениците.</w:t>
      </w:r>
    </w:p>
    <w:p w14:paraId="2AE7B359" w14:textId="77777777" w:rsidR="00EE66CC" w:rsidRDefault="00000000">
      <w:pPr>
        <w:ind w:firstLine="720"/>
        <w:jc w:val="both"/>
      </w:pPr>
      <w:r>
        <w:rPr>
          <w:b/>
          <w:bCs/>
        </w:rPr>
        <w:t>Чл. 3.</w:t>
      </w:r>
      <w:r>
        <w:t xml:space="preserve"> </w:t>
      </w:r>
      <w:r>
        <w:tab/>
        <w:t>Училището включва в годишния план за дейността си видовете дейности, сроковете и отговорниците за предоставяне на подкрепата за личностно развитие.</w:t>
      </w:r>
    </w:p>
    <w:p w14:paraId="15D83141" w14:textId="77777777" w:rsidR="00EE66CC" w:rsidRDefault="00000000">
      <w:pPr>
        <w:ind w:firstLine="720"/>
        <w:jc w:val="both"/>
      </w:pPr>
      <w:r>
        <w:rPr>
          <w:b/>
          <w:bCs/>
        </w:rPr>
        <w:t>Чл. 4.</w:t>
      </w:r>
      <w:r>
        <w:t xml:space="preserve"> (1) За организиране и координиране на процеса на осигуряване на общата и допълнителната подкрепа за личностно развитие на децата и учениците в училището в началото на всяка учебна година със заповед на директора се определя координатор, който координира работата на екипите за подкрепа за личностно развитие на децата и учениците и дейностите с педагогическите специалисти и с родителите във връзка с подкрепата за личностно развитие на децата и учениците.</w:t>
      </w:r>
    </w:p>
    <w:p w14:paraId="21E64EE0" w14:textId="77777777" w:rsidR="00EE66CC" w:rsidRDefault="00000000">
      <w:pPr>
        <w:ind w:firstLine="720"/>
        <w:jc w:val="both"/>
      </w:pPr>
      <w:r>
        <w:t>(2) За координатор по ал. 1 може да бъде определен заместник-директор, учител или друг педагогически специалист с компетентности и/или опит в областта на приобщаващото образование.</w:t>
      </w:r>
    </w:p>
    <w:p w14:paraId="1B6CAD10" w14:textId="77777777" w:rsidR="00EE66CC" w:rsidRDefault="00000000">
      <w:pPr>
        <w:ind w:firstLine="720"/>
        <w:jc w:val="both"/>
      </w:pPr>
      <w:r>
        <w:t xml:space="preserve">(3) </w:t>
      </w:r>
      <w:r>
        <w:rPr>
          <w:b/>
          <w:bCs/>
        </w:rPr>
        <w:t xml:space="preserve">Координаторът </w:t>
      </w:r>
      <w:r>
        <w:t>по ал. 1 има следните основни функции:</w:t>
      </w:r>
    </w:p>
    <w:p w14:paraId="3337EF71" w14:textId="77777777" w:rsidR="00EE66CC" w:rsidRDefault="00000000">
      <w:pPr>
        <w:pBdr>
          <w:top w:val="nil"/>
          <w:left w:val="nil"/>
          <w:bottom w:val="nil"/>
          <w:right w:val="nil"/>
          <w:between w:val="nil"/>
        </w:pBdr>
        <w:ind w:firstLine="720"/>
        <w:jc w:val="both"/>
        <w:rPr>
          <w:color w:val="000000"/>
        </w:rPr>
      </w:pPr>
      <w:r>
        <w:rPr>
          <w:color w:val="000000"/>
        </w:rPr>
        <w:t>1. обсъжда с учителите в подготвителната група, с класните ръководители и с учителите, които преподават на съответните ученици, техните наблюдения и анализи по отношение на обучението, развитието и участието на деца или ученици в дейността на групата или класа;</w:t>
      </w:r>
    </w:p>
    <w:p w14:paraId="03E99779" w14:textId="77777777" w:rsidR="00EE66CC" w:rsidRDefault="00000000">
      <w:pPr>
        <w:ind w:firstLine="720"/>
        <w:jc w:val="both"/>
      </w:pPr>
      <w:r>
        <w:t>2. координира дейността на екипите за подкрепа за личностно развитие на децата и учениците, включително работата им с родителите;</w:t>
      </w:r>
    </w:p>
    <w:p w14:paraId="3364B322" w14:textId="77777777" w:rsidR="00EE66CC" w:rsidRDefault="00000000">
      <w:pPr>
        <w:ind w:firstLine="720"/>
        <w:jc w:val="both"/>
      </w:pPr>
      <w:r>
        <w:t>3. координира предоставянето на общата и допълнителната подкрепа за личностно развитие на децата и учениците в училището;</w:t>
      </w:r>
    </w:p>
    <w:p w14:paraId="3938DF57" w14:textId="77777777" w:rsidR="00EE66CC" w:rsidRDefault="00000000">
      <w:pPr>
        <w:ind w:firstLine="720"/>
        <w:jc w:val="both"/>
      </w:pPr>
      <w:r>
        <w:t xml:space="preserve">4. организира и координира дейностите във връзка с провеждането на събеседването и насочването на детето или ученика в определена подготвителна група на задължителното предучилищно образование или в определен клас на малолетни и непълнолетни чужденци, </w:t>
      </w:r>
      <w:r>
        <w:lastRenderedPageBreak/>
        <w:t>търсещи или получили международна закрила, при приемането им за обучение в детска градина или училище.</w:t>
      </w:r>
    </w:p>
    <w:p w14:paraId="55DCEB17" w14:textId="77777777" w:rsidR="00EE66CC" w:rsidRDefault="00EE66CC">
      <w:pPr>
        <w:pBdr>
          <w:top w:val="nil"/>
          <w:left w:val="nil"/>
          <w:bottom w:val="nil"/>
          <w:right w:val="nil"/>
          <w:between w:val="nil"/>
        </w:pBdr>
        <w:jc w:val="center"/>
        <w:rPr>
          <w:b/>
          <w:bCs/>
          <w:color w:val="000000"/>
        </w:rPr>
      </w:pPr>
    </w:p>
    <w:p w14:paraId="1733AD12" w14:textId="77777777" w:rsidR="00EE66CC" w:rsidRDefault="00000000">
      <w:pPr>
        <w:pBdr>
          <w:top w:val="nil"/>
          <w:left w:val="nil"/>
          <w:bottom w:val="nil"/>
          <w:right w:val="nil"/>
          <w:between w:val="nil"/>
        </w:pBdr>
        <w:jc w:val="center"/>
        <w:rPr>
          <w:b/>
          <w:bCs/>
        </w:rPr>
      </w:pPr>
      <w:r>
        <w:rPr>
          <w:b/>
          <w:bCs/>
          <w:color w:val="000000"/>
        </w:rPr>
        <w:t xml:space="preserve">Раздел II. Осигуряване на обща подкрепа </w:t>
      </w:r>
      <w:r>
        <w:rPr>
          <w:b/>
          <w:bCs/>
        </w:rPr>
        <w:t xml:space="preserve"> </w:t>
      </w:r>
    </w:p>
    <w:p w14:paraId="34834B9B" w14:textId="77777777" w:rsidR="00EE66CC" w:rsidRDefault="00000000">
      <w:pPr>
        <w:pBdr>
          <w:top w:val="nil"/>
          <w:left w:val="nil"/>
          <w:bottom w:val="nil"/>
          <w:right w:val="nil"/>
          <w:between w:val="nil"/>
        </w:pBdr>
        <w:jc w:val="center"/>
        <w:rPr>
          <w:b/>
          <w:bCs/>
          <w:color w:val="000000"/>
        </w:rPr>
      </w:pPr>
      <w:r>
        <w:rPr>
          <w:b/>
          <w:bCs/>
          <w:color w:val="000000"/>
        </w:rPr>
        <w:t>за личностно развитие на децата и учениците</w:t>
      </w:r>
    </w:p>
    <w:p w14:paraId="2BF83866" w14:textId="77777777" w:rsidR="00EE66CC" w:rsidRDefault="00EE66CC">
      <w:pPr>
        <w:pBdr>
          <w:top w:val="nil"/>
          <w:left w:val="nil"/>
          <w:bottom w:val="nil"/>
          <w:right w:val="nil"/>
          <w:between w:val="nil"/>
        </w:pBdr>
        <w:jc w:val="center"/>
        <w:rPr>
          <w:b/>
          <w:bCs/>
        </w:rPr>
      </w:pPr>
    </w:p>
    <w:p w14:paraId="6C9878A5" w14:textId="77777777" w:rsidR="00EE66CC" w:rsidRDefault="00000000">
      <w:pPr>
        <w:pBdr>
          <w:top w:val="nil"/>
          <w:left w:val="nil"/>
          <w:bottom w:val="nil"/>
          <w:right w:val="nil"/>
          <w:between w:val="nil"/>
        </w:pBdr>
        <w:ind w:firstLine="708"/>
        <w:jc w:val="both"/>
        <w:rPr>
          <w:color w:val="000000"/>
        </w:rPr>
      </w:pPr>
      <w:r>
        <w:rPr>
          <w:b/>
          <w:bCs/>
          <w:color w:val="000000"/>
        </w:rPr>
        <w:t>Чл. 5.</w:t>
      </w:r>
      <w:r>
        <w:rPr>
          <w:color w:val="000000"/>
        </w:rPr>
        <w:t xml:space="preserve"> (1) </w:t>
      </w:r>
      <w:r>
        <w:rPr>
          <w:b/>
          <w:bCs/>
          <w:color w:val="000000"/>
        </w:rPr>
        <w:t>Общата подкрепа за личностно развитие</w:t>
      </w:r>
      <w:r>
        <w:rPr>
          <w:color w:val="000000"/>
        </w:rPr>
        <w:t xml:space="preserve"> се осигурява от постъпването на детето в училището съобразно индивидуалните му потребности.</w:t>
      </w:r>
    </w:p>
    <w:p w14:paraId="305938BF" w14:textId="77777777" w:rsidR="00EE66CC" w:rsidRDefault="00000000">
      <w:pPr>
        <w:pBdr>
          <w:top w:val="nil"/>
          <w:left w:val="nil"/>
          <w:bottom w:val="nil"/>
          <w:right w:val="nil"/>
          <w:between w:val="nil"/>
        </w:pBdr>
        <w:ind w:firstLine="708"/>
        <w:jc w:val="both"/>
        <w:rPr>
          <w:color w:val="000000"/>
        </w:rPr>
      </w:pPr>
      <w:r>
        <w:rPr>
          <w:color w:val="000000"/>
        </w:rPr>
        <w:t>(2) Общата подкрепа за личностно развитие е насочена към развиване на потенциала на всяко дете или ученик в училището.</w:t>
      </w:r>
    </w:p>
    <w:p w14:paraId="69E2B2F4" w14:textId="77777777" w:rsidR="00EE66CC" w:rsidRDefault="00000000">
      <w:pPr>
        <w:ind w:firstLine="720"/>
        <w:jc w:val="both"/>
      </w:pPr>
      <w:r>
        <w:rPr>
          <w:b/>
          <w:bCs/>
        </w:rPr>
        <w:t>Чл. 6.</w:t>
      </w:r>
      <w:r>
        <w:t xml:space="preserve"> Общата подкрепа за личностно развитие в подготвителната група за задължително предучилищно образование в училището, която е насочена към всички деца в групата и гарантира участието и изявата им в образователния процес и в дейността на подготвителната група, включва:</w:t>
      </w:r>
    </w:p>
    <w:p w14:paraId="38F823FE" w14:textId="77777777" w:rsidR="00EE66CC" w:rsidRDefault="00000000">
      <w:pPr>
        <w:ind w:firstLine="720"/>
        <w:jc w:val="both"/>
      </w:pPr>
      <w:r>
        <w:t>1. екипна работа между учителите и другите педагогически специалисти;</w:t>
      </w:r>
    </w:p>
    <w:p w14:paraId="22898996" w14:textId="77777777" w:rsidR="00EE66CC" w:rsidRDefault="00000000">
      <w:pPr>
        <w:ind w:firstLine="720"/>
        <w:jc w:val="both"/>
      </w:pPr>
      <w:r>
        <w:t>2. занимания по интереси;</w:t>
      </w:r>
    </w:p>
    <w:p w14:paraId="11700FD2" w14:textId="77777777" w:rsidR="00EE66CC" w:rsidRDefault="00000000">
      <w:pPr>
        <w:ind w:firstLine="720"/>
        <w:jc w:val="both"/>
      </w:pPr>
      <w:r>
        <w:t>3. грижа за здравето;</w:t>
      </w:r>
    </w:p>
    <w:p w14:paraId="131B93FA" w14:textId="77777777" w:rsidR="00EE66CC" w:rsidRDefault="00000000">
      <w:pPr>
        <w:ind w:firstLine="720"/>
        <w:jc w:val="both"/>
      </w:pPr>
      <w:r>
        <w:t>4. ранно оценяване на потребностите и превенция на обучителните затруднения;</w:t>
      </w:r>
    </w:p>
    <w:p w14:paraId="2408A980" w14:textId="77777777" w:rsidR="00EE66CC" w:rsidRDefault="00000000">
      <w:pPr>
        <w:ind w:firstLine="720"/>
        <w:jc w:val="both"/>
      </w:pPr>
      <w:r>
        <w:t>5. поощряване с морални и материални награди;</w:t>
      </w:r>
    </w:p>
    <w:p w14:paraId="7B5B5881" w14:textId="77777777" w:rsidR="00EE66CC" w:rsidRDefault="00000000">
      <w:pPr>
        <w:ind w:firstLine="720"/>
        <w:jc w:val="both"/>
      </w:pPr>
      <w:r>
        <w:t>6. дейности за превенция на насилието и преодоляване на проблемното поведение;</w:t>
      </w:r>
    </w:p>
    <w:p w14:paraId="7A5F583A" w14:textId="77777777" w:rsidR="00EE66CC" w:rsidRDefault="00000000">
      <w:pPr>
        <w:ind w:firstLine="720"/>
        <w:jc w:val="both"/>
      </w:pPr>
      <w:r>
        <w:t>7. логопедична работа.</w:t>
      </w:r>
    </w:p>
    <w:p w14:paraId="36C8A394" w14:textId="77777777" w:rsidR="00EE66CC" w:rsidRDefault="00000000">
      <w:pPr>
        <w:ind w:firstLine="720"/>
        <w:jc w:val="both"/>
      </w:pPr>
      <w:r>
        <w:rPr>
          <w:b/>
          <w:bCs/>
        </w:rPr>
        <w:t>Чл. 7.</w:t>
      </w:r>
      <w:r>
        <w:t xml:space="preserve"> (1) Общата подкрепа за личностно развитие в подготвителната група за задължително предучилищно образование в училището, която е насочена към превенцията на обучителните затруднения, включва:</w:t>
      </w:r>
    </w:p>
    <w:p w14:paraId="4A383E01" w14:textId="77777777" w:rsidR="00EE66CC" w:rsidRDefault="00000000">
      <w:pPr>
        <w:ind w:firstLine="720"/>
        <w:jc w:val="both"/>
      </w:pPr>
      <w:r>
        <w:t>1. обучение чрез допълнителни модули за деца, които не владеят български език;</w:t>
      </w:r>
    </w:p>
    <w:p w14:paraId="6AAF9303" w14:textId="77777777" w:rsidR="00EE66CC" w:rsidRDefault="00000000">
      <w:pPr>
        <w:ind w:firstLine="720"/>
        <w:jc w:val="both"/>
      </w:pPr>
      <w:r>
        <w:t>2. дейности за прилагане на програми за психомоторно, познавателно и езиково развитие;</w:t>
      </w:r>
    </w:p>
    <w:p w14:paraId="6CA7D472" w14:textId="77777777" w:rsidR="00EE66CC" w:rsidRDefault="00000000">
      <w:pPr>
        <w:ind w:firstLine="720"/>
        <w:jc w:val="both"/>
      </w:pPr>
      <w:r>
        <w:t>3. индивидуална и групова работа при установени езикови и/или емоционално-поведенчески, и/или сензорни затруднения.</w:t>
      </w:r>
    </w:p>
    <w:p w14:paraId="7D8E0B00" w14:textId="77777777" w:rsidR="00EE66CC" w:rsidRDefault="00000000">
      <w:pPr>
        <w:ind w:firstLine="720"/>
        <w:jc w:val="both"/>
      </w:pPr>
      <w:r>
        <w:t>(2) Обучението чрез допълнителни модули е насочено към деца, за които българският език не е майчин или които не владеят добре български език.</w:t>
      </w:r>
    </w:p>
    <w:p w14:paraId="4D490D4A" w14:textId="77777777" w:rsidR="00EE66CC" w:rsidRDefault="00000000">
      <w:pPr>
        <w:ind w:firstLine="720"/>
        <w:jc w:val="both"/>
      </w:pPr>
      <w:r>
        <w:t>(3) Обучението чрез допълнителни модули по образователно направление „Български език“ за деца в подготвителната група за задължително предучилищно образование, за които българският език не е майчин, е задължително и се осъществява в педагогически ситуации в съответствие с държавния образователен стандарт за усвояването на българския книжовен език.</w:t>
      </w:r>
    </w:p>
    <w:p w14:paraId="068FA754" w14:textId="77777777" w:rsidR="00EE66CC" w:rsidRDefault="00000000">
      <w:pPr>
        <w:ind w:firstLine="720"/>
        <w:jc w:val="both"/>
      </w:pPr>
      <w:r>
        <w:t>(4) Обучението чрез допълнителни модули по образователно направление „Български език“ за деца, които не владеят добре български език, се осъществява в педагогическите ситуации над минималния общ седмичен брой, определени за постигане на компетентностите в съответната възрастова група в съответствие с държавния образователен стандарт за предучилищното образование.</w:t>
      </w:r>
    </w:p>
    <w:p w14:paraId="5012F404" w14:textId="77777777" w:rsidR="00EE66CC" w:rsidRDefault="00000000">
      <w:pPr>
        <w:ind w:firstLine="720"/>
        <w:jc w:val="both"/>
      </w:pPr>
      <w:r>
        <w:t>(5) В съответствие с доклада по ал. 7 обучението по ал. 2 може се провежда и в допълнителни форми на педагогическо взаимодействие през неучебното време с обща продължителност не повече от 20 астрономически часа, разпределени в два модула по 30 минути дневно.</w:t>
      </w:r>
    </w:p>
    <w:p w14:paraId="022827A1" w14:textId="77777777" w:rsidR="00EE66CC" w:rsidRDefault="00000000">
      <w:pPr>
        <w:ind w:firstLine="720"/>
        <w:jc w:val="both"/>
      </w:pPr>
      <w:r>
        <w:t>(6) За провеждане на обучението по ал. 5 директорът на училището, уведомява родителите, които са задължени да осигурят присъствието на детето.</w:t>
      </w:r>
    </w:p>
    <w:p w14:paraId="59850DB9" w14:textId="77777777" w:rsidR="00EE66CC" w:rsidRDefault="00000000">
      <w:pPr>
        <w:ind w:firstLine="720"/>
        <w:jc w:val="both"/>
      </w:pPr>
      <w:r>
        <w:t>(7) За резултатите от напредъка на детето учителите изготвят доклад в електронен или хартиен вид до директора в края на учебната година. Материалите, становищата и докладът са част от детското портфолио. Отчетеният напредък и препоръките от доклада се отразяват в личното образователно дело на детето.</w:t>
      </w:r>
    </w:p>
    <w:p w14:paraId="606C61ED" w14:textId="77777777" w:rsidR="00EE66CC" w:rsidRDefault="00000000">
      <w:pPr>
        <w:ind w:firstLine="720"/>
        <w:jc w:val="both"/>
      </w:pPr>
      <w:r>
        <w:rPr>
          <w:b/>
          <w:bCs/>
        </w:rPr>
        <w:lastRenderedPageBreak/>
        <w:t>Чл. 8.</w:t>
      </w:r>
      <w:r>
        <w:t xml:space="preserve"> </w:t>
      </w:r>
      <w:r>
        <w:rPr>
          <w:b/>
          <w:bCs/>
        </w:rPr>
        <w:t>Общата подкрепа за личностно развитие в училището</w:t>
      </w:r>
      <w:r>
        <w:t>, която е насочена към всички ученици в класа, гарантира участието и изявата им в образователния процес и в дейността на училището и включва:</w:t>
      </w:r>
    </w:p>
    <w:p w14:paraId="38F5AB46" w14:textId="77777777" w:rsidR="00EE66CC" w:rsidRDefault="00000000">
      <w:pPr>
        <w:ind w:firstLine="720"/>
        <w:jc w:val="both"/>
      </w:pPr>
      <w:r>
        <w:t>1. екипна работа между учителите и другите педагогически специалисти;</w:t>
      </w:r>
    </w:p>
    <w:p w14:paraId="43B85EAB" w14:textId="77777777" w:rsidR="00EE66CC" w:rsidRDefault="00000000">
      <w:pPr>
        <w:ind w:firstLine="720"/>
        <w:jc w:val="both"/>
      </w:pPr>
      <w:r>
        <w:t>2. допълнително обучение по учебни предмети;</w:t>
      </w:r>
    </w:p>
    <w:p w14:paraId="13148F7B" w14:textId="77777777" w:rsidR="00EE66CC" w:rsidRDefault="00000000">
      <w:pPr>
        <w:ind w:firstLine="720"/>
        <w:jc w:val="both"/>
      </w:pPr>
      <w:r>
        <w:t>3. допълнително консултиране по учебни предмети;</w:t>
      </w:r>
    </w:p>
    <w:p w14:paraId="16D10E7E" w14:textId="77777777" w:rsidR="00EE66CC" w:rsidRDefault="00000000">
      <w:pPr>
        <w:ind w:firstLine="720"/>
        <w:jc w:val="both"/>
      </w:pPr>
      <w:r>
        <w:t>4. кариерно ориентиране на учениците;</w:t>
      </w:r>
    </w:p>
    <w:p w14:paraId="6D25C313" w14:textId="77777777" w:rsidR="00EE66CC" w:rsidRDefault="00000000">
      <w:pPr>
        <w:ind w:firstLine="720"/>
        <w:jc w:val="both"/>
      </w:pPr>
      <w:r>
        <w:t>5. занимания по интереси;</w:t>
      </w:r>
    </w:p>
    <w:p w14:paraId="5CB99ECB" w14:textId="77777777" w:rsidR="00EE66CC" w:rsidRDefault="00000000">
      <w:pPr>
        <w:ind w:firstLine="720"/>
        <w:jc w:val="both"/>
      </w:pPr>
      <w:r>
        <w:t>6. библиотечно-информационно обслужване;</w:t>
      </w:r>
    </w:p>
    <w:p w14:paraId="580DCB5B" w14:textId="77777777" w:rsidR="00EE66CC" w:rsidRDefault="00000000">
      <w:pPr>
        <w:ind w:firstLine="720"/>
        <w:jc w:val="both"/>
      </w:pPr>
      <w:r>
        <w:t>7. грижа за здравето;</w:t>
      </w:r>
    </w:p>
    <w:p w14:paraId="243F3455" w14:textId="77777777" w:rsidR="00EE66CC" w:rsidRDefault="00000000">
      <w:pPr>
        <w:ind w:firstLine="720"/>
        <w:jc w:val="both"/>
      </w:pPr>
      <w:r>
        <w:t>8. осигуряване на общежитие;</w:t>
      </w:r>
    </w:p>
    <w:p w14:paraId="27C7654A" w14:textId="77777777" w:rsidR="00EE66CC" w:rsidRDefault="00000000">
      <w:pPr>
        <w:ind w:firstLine="720"/>
        <w:jc w:val="both"/>
      </w:pPr>
      <w:r>
        <w:t>9. поощряване с морални и материални награди;</w:t>
      </w:r>
    </w:p>
    <w:p w14:paraId="27859B81" w14:textId="77777777" w:rsidR="00EE66CC" w:rsidRDefault="00000000">
      <w:pPr>
        <w:ind w:firstLine="720"/>
        <w:jc w:val="both"/>
      </w:pPr>
      <w:r>
        <w:t>10. дейности за превенция на насилието и преодоляване на проблемното поведение;</w:t>
      </w:r>
    </w:p>
    <w:p w14:paraId="4BAB729D" w14:textId="77777777" w:rsidR="00EE66CC" w:rsidRDefault="00000000">
      <w:pPr>
        <w:ind w:firstLine="720"/>
        <w:jc w:val="both"/>
      </w:pPr>
      <w:r>
        <w:t>11. дейности за превенция на обучителните затруднения;</w:t>
      </w:r>
    </w:p>
    <w:p w14:paraId="0B58C735" w14:textId="77777777" w:rsidR="00EE66CC" w:rsidRDefault="00000000">
      <w:pPr>
        <w:ind w:firstLine="720"/>
        <w:jc w:val="both"/>
      </w:pPr>
      <w:r>
        <w:t>12. логопедична работа.</w:t>
      </w:r>
    </w:p>
    <w:p w14:paraId="67DEEB62" w14:textId="77777777" w:rsidR="00EE66CC" w:rsidRDefault="00000000">
      <w:pPr>
        <w:ind w:firstLine="720"/>
        <w:jc w:val="both"/>
      </w:pPr>
      <w:r>
        <w:rPr>
          <w:b/>
          <w:bCs/>
        </w:rPr>
        <w:t>Чл. 9.</w:t>
      </w:r>
      <w:r>
        <w:t xml:space="preserve"> Екипната работа между учителите и другите педагогически специалисти включва:</w:t>
      </w:r>
    </w:p>
    <w:p w14:paraId="6DF8F21B" w14:textId="77777777" w:rsidR="00EE66CC" w:rsidRDefault="00000000">
      <w:pPr>
        <w:pBdr>
          <w:top w:val="nil"/>
          <w:left w:val="nil"/>
          <w:bottom w:val="nil"/>
          <w:right w:val="nil"/>
          <w:between w:val="nil"/>
        </w:pBdr>
        <w:ind w:firstLine="720"/>
        <w:jc w:val="both"/>
        <w:rPr>
          <w:color w:val="000000"/>
        </w:rPr>
      </w:pPr>
      <w:r>
        <w:rPr>
          <w:color w:val="000000"/>
        </w:rPr>
        <w:t>1. обсъждане на дейностите за обща подкрепа, в които се включват децата и учениците - обмен на информация и на добри педагогически практики с цел подкрепа на всички учители за подобряване на работата им с децата в групата или с учениците в класа;</w:t>
      </w:r>
    </w:p>
    <w:p w14:paraId="026CD80B" w14:textId="77777777" w:rsidR="00EE66CC" w:rsidRDefault="00000000">
      <w:pPr>
        <w:ind w:firstLine="720"/>
        <w:jc w:val="both"/>
      </w:pPr>
      <w:r>
        <w:t>2. провеждане на регулярни срещи за:</w:t>
      </w:r>
    </w:p>
    <w:p w14:paraId="24A8D692" w14:textId="77777777" w:rsidR="00EE66CC" w:rsidRDefault="00000000">
      <w:pPr>
        <w:ind w:firstLine="720"/>
        <w:jc w:val="both"/>
      </w:pPr>
      <w:r>
        <w:t>а) преглед и обсъждане на информация за обучението и развитието на дете или ученик;</w:t>
      </w:r>
    </w:p>
    <w:p w14:paraId="7C3C57D5" w14:textId="77777777" w:rsidR="00EE66CC" w:rsidRDefault="00000000">
      <w:pPr>
        <w:ind w:firstLine="720"/>
        <w:jc w:val="both"/>
      </w:pPr>
      <w:r>
        <w:t>б) определяне на конкретни дейности от общата подкрепа само за отделни деца и ученици, насочени към превенция на насилието и преодоляване на проблемното поведение;</w:t>
      </w:r>
    </w:p>
    <w:p w14:paraId="32029172" w14:textId="77777777" w:rsidR="00EE66CC" w:rsidRDefault="00000000">
      <w:pPr>
        <w:ind w:firstLine="720"/>
        <w:jc w:val="both"/>
      </w:pPr>
      <w:r>
        <w:t>в) определяне на конкретни дейности от общата подкрепа само за отделни деца и ученици, насочени към превенция на обучителните затруднения.</w:t>
      </w:r>
    </w:p>
    <w:p w14:paraId="2792A10D" w14:textId="77777777" w:rsidR="00EE66CC" w:rsidRDefault="00000000">
      <w:pPr>
        <w:ind w:firstLine="720"/>
        <w:jc w:val="both"/>
      </w:pPr>
      <w:r>
        <w:rPr>
          <w:b/>
          <w:bCs/>
        </w:rPr>
        <w:t>Чл. 10.</w:t>
      </w:r>
      <w:r>
        <w:t xml:space="preserve"> (1) </w:t>
      </w:r>
      <w:r>
        <w:rPr>
          <w:b/>
          <w:bCs/>
        </w:rPr>
        <w:t>Допълнителното обучение по учебни предмети</w:t>
      </w:r>
      <w:r>
        <w:t xml:space="preserve"> е насочено към ученици, които имат системни пропуски по даден учебен предмет, които са напреднали по даден учебен предмет, които са отсъствали от училище повече от 10 учебни дни по уважителни причини, за които се препоръчва такова обучение в плана за подкрепа и/или за компенсиране на липсата на взаимодействие на учителя с ученици, които се обучават несинхронно от разстояние в електронна среда при условията на чл. 115а, ал. 4 от ЗПУО.</w:t>
      </w:r>
    </w:p>
    <w:p w14:paraId="3F393302" w14:textId="77777777" w:rsidR="00EE66CC" w:rsidRDefault="00000000">
      <w:pPr>
        <w:ind w:firstLine="720"/>
        <w:jc w:val="both"/>
      </w:pPr>
      <w:r>
        <w:t>(2) Потребностите от допълнителното обучение се определят от учителя по предмета и координатора по чл. 7, а за учениците със специални образователни потребности и за учениците с изявени дарби - от екипа за подкрепа за личностно развитие на конкретния ученик.</w:t>
      </w:r>
    </w:p>
    <w:p w14:paraId="1066B1EA" w14:textId="77777777" w:rsidR="00EE66CC" w:rsidRDefault="00000000">
      <w:pPr>
        <w:ind w:firstLine="720"/>
        <w:jc w:val="both"/>
      </w:pPr>
      <w:r>
        <w:t>(3) 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годишно.</w:t>
      </w:r>
    </w:p>
    <w:p w14:paraId="4EC41DD9" w14:textId="77777777" w:rsidR="00EE66CC" w:rsidRDefault="00000000">
      <w:pPr>
        <w:ind w:firstLine="720"/>
        <w:jc w:val="both"/>
      </w:pPr>
      <w:r>
        <w:t>(4) Допълнителното обучение по учебен предмет може да се провежда и по време на лятната ваканция с обща продължителност не повече от 80 учебни часа.</w:t>
      </w:r>
    </w:p>
    <w:p w14:paraId="54B9DE61" w14:textId="77777777" w:rsidR="00EE66CC" w:rsidRDefault="00000000">
      <w:pPr>
        <w:ind w:firstLine="720"/>
        <w:jc w:val="both"/>
      </w:pPr>
      <w:r>
        <w:t>(5) За провеждане на допълнителното обучение директорът на училището уведомява родителите, които са задължени да осигурят присъствието на ученика.</w:t>
      </w:r>
    </w:p>
    <w:p w14:paraId="79951330" w14:textId="77777777" w:rsidR="00EE66CC" w:rsidRDefault="00000000">
      <w:pPr>
        <w:ind w:firstLine="720"/>
        <w:jc w:val="both"/>
      </w:pPr>
      <w:r>
        <w:rPr>
          <w:b/>
          <w:bCs/>
        </w:rPr>
        <w:t>Чл. 11.</w:t>
      </w:r>
      <w:r>
        <w:t xml:space="preserve"> (1) </w:t>
      </w:r>
      <w:r>
        <w:rPr>
          <w:b/>
          <w:bCs/>
        </w:rPr>
        <w:t>Консултирането по учебни предмети</w:t>
      </w:r>
      <w:r>
        <w:t xml:space="preserve"> е достъпно за всички ученици и се провежда извън редовните учебни часове от учителите по предмети ежеседмично в рамките на учебната година.</w:t>
      </w:r>
    </w:p>
    <w:p w14:paraId="670E247A" w14:textId="77777777" w:rsidR="00EE66CC" w:rsidRDefault="00000000">
      <w:pPr>
        <w:ind w:firstLine="720"/>
        <w:jc w:val="both"/>
      </w:pPr>
      <w:r>
        <w:t>(2) Директорът на училището утвърждава график не по-късно от 15 октомври за първия учебен срок и не по-късно от 20 февруари за втория учебен срок, в който се определя приемно време и място на всеки учител, поставя се на видно място в сградата на училището и се публикува на интернет страницата на училището.</w:t>
      </w:r>
    </w:p>
    <w:p w14:paraId="249A48E5" w14:textId="77777777" w:rsidR="00EE66CC" w:rsidRDefault="00000000">
      <w:pPr>
        <w:ind w:firstLine="720"/>
        <w:jc w:val="both"/>
      </w:pPr>
      <w:r>
        <w:lastRenderedPageBreak/>
        <w:t>(3) Класните ръководители информират родителите за възможностите за допълнително консултиране по учебните предмети. Времето за допълнително консултиране е част от работното време на учителите.</w:t>
      </w:r>
    </w:p>
    <w:p w14:paraId="4DEB343C" w14:textId="77777777" w:rsidR="00EE66CC" w:rsidRDefault="00000000">
      <w:pPr>
        <w:ind w:firstLine="720"/>
        <w:jc w:val="both"/>
      </w:pPr>
      <w:r>
        <w:rPr>
          <w:b/>
          <w:bCs/>
        </w:rPr>
        <w:t>Чл. 12.</w:t>
      </w:r>
      <w:r>
        <w:t xml:space="preserve"> (1) </w:t>
      </w:r>
      <w:r>
        <w:rPr>
          <w:b/>
          <w:bCs/>
        </w:rPr>
        <w:t>Кариерното ориентиране</w:t>
      </w:r>
      <w:r>
        <w:t xml:space="preserve"> в училищното образование включва взаимно допълващи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професия и осъществяване на връзка между училището и пазара на труда.</w:t>
      </w:r>
    </w:p>
    <w:p w14:paraId="533FC0BB" w14:textId="77777777" w:rsidR="00EE66CC" w:rsidRDefault="00000000">
      <w:pPr>
        <w:ind w:firstLine="720"/>
        <w:jc w:val="both"/>
      </w:pPr>
      <w:r>
        <w:t>(2) Формите за кариерно ориентиране в училищното образование са индивидуалното и груповото информиране и консултиране, индивидуалната и груповата работа и работата по програми за кариерно ориентиране.</w:t>
      </w:r>
    </w:p>
    <w:p w14:paraId="4FD1A518" w14:textId="77777777" w:rsidR="00EE66CC" w:rsidRDefault="00000000">
      <w:pPr>
        <w:ind w:firstLine="720"/>
        <w:jc w:val="both"/>
      </w:pPr>
      <w:r>
        <w:t>(3) Информирането се отнася до:</w:t>
      </w:r>
    </w:p>
    <w:p w14:paraId="38B7576C" w14:textId="77777777" w:rsidR="00EE66CC" w:rsidRDefault="00000000">
      <w:pPr>
        <w:ind w:firstLine="720"/>
        <w:jc w:val="both"/>
      </w:pPr>
      <w:r>
        <w:t>1. видовете подготовка в училищното образование, профилите, специалностите от професии;</w:t>
      </w:r>
    </w:p>
    <w:p w14:paraId="6CA18B92" w14:textId="77777777" w:rsidR="00EE66CC" w:rsidRDefault="00000000">
      <w:pPr>
        <w:ind w:firstLine="720"/>
        <w:jc w:val="both"/>
      </w:pPr>
      <w:r>
        <w:t>2. институциите в системите на предучилищното и училищното образование, професионалното образование и обучение и висшето образование и условията и реда за прием на ученици и студенти;</w:t>
      </w:r>
    </w:p>
    <w:p w14:paraId="0C7448DE" w14:textId="77777777" w:rsidR="00EE66CC" w:rsidRDefault="00000000">
      <w:pPr>
        <w:ind w:firstLine="720"/>
        <w:jc w:val="both"/>
      </w:pPr>
      <w:r>
        <w:t>3. динамиката и потребностите на пазара на труда.</w:t>
      </w:r>
    </w:p>
    <w:p w14:paraId="641C249E" w14:textId="77777777" w:rsidR="00EE66CC" w:rsidRDefault="00000000">
      <w:pPr>
        <w:ind w:firstLine="720"/>
        <w:jc w:val="both"/>
      </w:pPr>
      <w:r>
        <w:t>(4) Консултирането е насочено към:</w:t>
      </w:r>
    </w:p>
    <w:p w14:paraId="26B5B58A" w14:textId="77777777" w:rsidR="00EE66CC" w:rsidRDefault="00000000">
      <w:pPr>
        <w:ind w:firstLine="720"/>
        <w:jc w:val="both"/>
      </w:pPr>
      <w:r>
        <w:t>1. разкриване на интереси, нагласи и мотивация за избора на образование и професия;</w:t>
      </w:r>
    </w:p>
    <w:p w14:paraId="24023771" w14:textId="77777777" w:rsidR="00EE66CC" w:rsidRDefault="00000000">
      <w:pPr>
        <w:ind w:firstLine="720"/>
        <w:jc w:val="both"/>
      </w:pPr>
      <w:r>
        <w:t>2. формиране на умения за планиране на учебното и личното време;</w:t>
      </w:r>
    </w:p>
    <w:p w14:paraId="0415A865" w14:textId="77777777" w:rsidR="00EE66CC" w:rsidRDefault="00000000">
      <w:pPr>
        <w:ind w:firstLine="720"/>
        <w:jc w:val="both"/>
      </w:pPr>
      <w:r>
        <w:t>3. формиране на умения за планиране на кариерното развитие;</w:t>
      </w:r>
    </w:p>
    <w:p w14:paraId="4DE9E2F6" w14:textId="77777777" w:rsidR="00EE66CC" w:rsidRDefault="00000000">
      <w:pPr>
        <w:ind w:firstLine="720"/>
        <w:jc w:val="both"/>
      </w:pPr>
      <w:r>
        <w:t>4. преодоляване на грешки, свързани с избора на образование и професия от учениците;</w:t>
      </w:r>
    </w:p>
    <w:p w14:paraId="20B4E105" w14:textId="77777777" w:rsidR="00EE66CC" w:rsidRDefault="00000000">
      <w:pPr>
        <w:ind w:firstLine="720"/>
        <w:jc w:val="both"/>
      </w:pPr>
      <w:r>
        <w:t>5. решаване на вътрешни и външни конфликти, свързани с възможностите за образователна, професионална и личностна реализация.</w:t>
      </w:r>
    </w:p>
    <w:p w14:paraId="562934A3" w14:textId="77777777" w:rsidR="00EE66CC" w:rsidRDefault="00000000">
      <w:pPr>
        <w:ind w:firstLine="720"/>
        <w:jc w:val="both"/>
      </w:pPr>
      <w:r>
        <w:t>(5) Индивидуалната и груповата работа се осъществява за:</w:t>
      </w:r>
    </w:p>
    <w:p w14:paraId="05D5376C" w14:textId="77777777" w:rsidR="00EE66CC" w:rsidRDefault="00000000">
      <w:pPr>
        <w:ind w:firstLine="720"/>
        <w:jc w:val="both"/>
      </w:pPr>
      <w:r>
        <w:t>1. подобряване на мотивацията на учениците за учене и професионална реализация;</w:t>
      </w:r>
    </w:p>
    <w:p w14:paraId="5FBBD46B" w14:textId="77777777" w:rsidR="00EE66CC" w:rsidRDefault="00000000">
      <w:pPr>
        <w:ind w:firstLine="720"/>
        <w:jc w:val="both"/>
      </w:pPr>
      <w:r>
        <w:t>2. провеждане на интерактивни упражнения по кариерно ориентиране;</w:t>
      </w:r>
    </w:p>
    <w:p w14:paraId="43D0F0D3" w14:textId="77777777" w:rsidR="00EE66CC" w:rsidRDefault="00000000">
      <w:pPr>
        <w:ind w:firstLine="720"/>
        <w:jc w:val="both"/>
      </w:pPr>
      <w:r>
        <w:t>3. провеждане на дискусии с ученици и родители по теми, свързани с избора на образование, професия и работа;</w:t>
      </w:r>
    </w:p>
    <w:p w14:paraId="41B3B455" w14:textId="77777777" w:rsidR="00EE66CC" w:rsidRDefault="00000000">
      <w:pPr>
        <w:ind w:firstLine="720"/>
        <w:jc w:val="both"/>
      </w:pPr>
      <w:r>
        <w:t>4. провеждане на тренинги с ученици за формиране на умения за вземане на решения и търсене на работа.</w:t>
      </w:r>
    </w:p>
    <w:p w14:paraId="2619E704" w14:textId="77777777" w:rsidR="00EE66CC" w:rsidRDefault="00000000">
      <w:pPr>
        <w:ind w:firstLine="720"/>
        <w:jc w:val="both"/>
      </w:pPr>
      <w:r>
        <w:t>(6) Работата по програми за кариерно ориентиране включва дейности:</w:t>
      </w:r>
    </w:p>
    <w:p w14:paraId="4AC03887" w14:textId="77777777" w:rsidR="00EE66CC" w:rsidRDefault="00000000">
      <w:pPr>
        <w:ind w:firstLine="720"/>
        <w:jc w:val="both"/>
      </w:pPr>
      <w:r>
        <w:t>1. с ученици от I до IV клас;</w:t>
      </w:r>
    </w:p>
    <w:p w14:paraId="4B457619" w14:textId="77777777" w:rsidR="00EE66CC" w:rsidRDefault="00000000">
      <w:pPr>
        <w:ind w:firstLine="720"/>
        <w:jc w:val="both"/>
      </w:pPr>
      <w:r>
        <w:t>2. с ученици от V до XII клас - за подготовка за преход към по-висока степен на образование или за участие на пазара на труда;</w:t>
      </w:r>
    </w:p>
    <w:p w14:paraId="42D07BDE" w14:textId="77777777" w:rsidR="00EE66CC" w:rsidRDefault="00000000">
      <w:pPr>
        <w:ind w:firstLine="720"/>
        <w:jc w:val="both"/>
      </w:pPr>
      <w:r>
        <w:t>3. с ученици от отделни целеви групи - застрашени от отпадане от училище, талантливи ученици, ученици със специални образователни потребности, ученици с проблемно поведение и др.;</w:t>
      </w:r>
    </w:p>
    <w:p w14:paraId="532CC4DF" w14:textId="77777777" w:rsidR="00EE66CC" w:rsidRDefault="00000000">
      <w:pPr>
        <w:ind w:firstLine="720"/>
        <w:jc w:val="both"/>
      </w:pPr>
      <w:r>
        <w:t>4. за реинтегриране на отпадналите от училище;</w:t>
      </w:r>
    </w:p>
    <w:p w14:paraId="778974F4" w14:textId="77777777" w:rsidR="00EE66CC" w:rsidRDefault="00000000">
      <w:pPr>
        <w:ind w:firstLine="720"/>
        <w:jc w:val="both"/>
      </w:pPr>
      <w:r>
        <w:t>5. за формиране на нови умения за социално включване и мобилност.</w:t>
      </w:r>
    </w:p>
    <w:p w14:paraId="6F589B97" w14:textId="77777777" w:rsidR="00EE66CC" w:rsidRDefault="00000000">
      <w:pPr>
        <w:ind w:firstLine="720"/>
        <w:jc w:val="both"/>
      </w:pPr>
      <w:r>
        <w:t>(7) В предучилищното образование се осъществяват взаимно допълващи се дейности за запознаване с професии чрез формите на педагогическото взаимодействие, по време на игра и на дейности по избор на детето, чрез провеждане на срещи с родители с различна професионална квалификация и други.</w:t>
      </w:r>
    </w:p>
    <w:p w14:paraId="3555DFE0" w14:textId="77777777" w:rsidR="00EE66CC" w:rsidRDefault="00000000">
      <w:pPr>
        <w:ind w:firstLine="720"/>
        <w:jc w:val="both"/>
      </w:pPr>
      <w:r>
        <w:rPr>
          <w:b/>
          <w:bCs/>
        </w:rPr>
        <w:t>Чл. 13.</w:t>
      </w:r>
      <w:r>
        <w:t xml:space="preserve"> (1) </w:t>
      </w:r>
      <w:r>
        <w:rPr>
          <w:b/>
          <w:bCs/>
        </w:rPr>
        <w:t>Заниманията по интереси</w:t>
      </w:r>
      <w:r>
        <w:t xml:space="preserve"> включват:</w:t>
      </w:r>
    </w:p>
    <w:p w14:paraId="3A7A5D22" w14:textId="77777777" w:rsidR="00EE66CC" w:rsidRDefault="00000000">
      <w:pPr>
        <w:pBdr>
          <w:top w:val="nil"/>
          <w:left w:val="nil"/>
          <w:bottom w:val="nil"/>
          <w:right w:val="nil"/>
          <w:between w:val="nil"/>
        </w:pBdr>
        <w:ind w:firstLine="720"/>
        <w:jc w:val="both"/>
        <w:rPr>
          <w:color w:val="000000"/>
        </w:rPr>
      </w:pPr>
      <w:r>
        <w:rPr>
          <w:color w:val="000000"/>
        </w:rPr>
        <w:t>1. дейности за стимулиране развитието на личностни качества, социални и творчески умения и изяви на способностите в областта на науките, технологиите, изкуствата, спорта, глобалното, гражданското, здравното и интеркултурното образование, образованието за устойчиво развитие, както и за придобиване на умения за лидерство;</w:t>
      </w:r>
    </w:p>
    <w:p w14:paraId="0353A325" w14:textId="77777777" w:rsidR="00EE66CC" w:rsidRDefault="00000000">
      <w:pPr>
        <w:ind w:firstLine="720"/>
        <w:jc w:val="both"/>
      </w:pPr>
      <w:r>
        <w:lastRenderedPageBreak/>
        <w:t>2. дейности, свързани с образователни, творчески, възпитателни, спортни и спортно-туристически участия и изяви по проекти, програми и други на общинско, областно, национално и международно равнище;</w:t>
      </w:r>
    </w:p>
    <w:p w14:paraId="3AA661FD" w14:textId="77777777" w:rsidR="00EE66CC" w:rsidRDefault="00000000">
      <w:pPr>
        <w:ind w:firstLine="720"/>
        <w:jc w:val="both"/>
      </w:pPr>
      <w:r>
        <w:t>3. обучение по учебни предмети и модули, както и участие в дейности, чрез които се придобива допълнителна подготовка от учениците, определена в съответствие с чл. 85, ал. 3 от ЗПУО.</w:t>
      </w:r>
    </w:p>
    <w:p w14:paraId="1C09EC73" w14:textId="77777777" w:rsidR="00EE66CC" w:rsidRDefault="00000000">
      <w:pPr>
        <w:ind w:firstLine="720"/>
        <w:jc w:val="both"/>
      </w:pPr>
      <w:r>
        <w:t>(2) Чрез заниманията по интереси се подкрепя развитието на ключовите компетентности на учениците в областта на математиката, информатиката, природните науки и технологиите и се подпомага професионалното ориентиране на учениците.</w:t>
      </w:r>
    </w:p>
    <w:p w14:paraId="43C0B179" w14:textId="77777777" w:rsidR="00EE66CC" w:rsidRDefault="00000000">
      <w:pPr>
        <w:ind w:firstLine="720"/>
        <w:jc w:val="both"/>
      </w:pPr>
      <w:r>
        <w:t>(3) Чрез заниманията по интереси се развиват интегрирането на ключовите компетентности, възпитанието в ценности, патриотичното, гражданското, здравното, екологичното и интеркултурното възпитание, насърчаването на иновациите и креативното мислене на децата и учениците.</w:t>
      </w:r>
    </w:p>
    <w:p w14:paraId="5265438D" w14:textId="77777777" w:rsidR="00EE66CC" w:rsidRDefault="00000000">
      <w:pPr>
        <w:ind w:firstLine="720"/>
        <w:jc w:val="both"/>
      </w:pPr>
      <w:r>
        <w:t>(4) Заниманията по интереси се организират от училището децата в ПГ и за учениците от I до IV клас в съответствие с желанието на родителите на децата, с желанието на учениците със съгласието на родителите, както и със спецификата на заниманията и с възможностите на училището.</w:t>
      </w:r>
    </w:p>
    <w:p w14:paraId="11DD54D6" w14:textId="77777777" w:rsidR="00EE66CC" w:rsidRDefault="00000000">
      <w:pPr>
        <w:ind w:firstLine="720"/>
        <w:jc w:val="both"/>
      </w:pPr>
      <w:r>
        <w:t>(5) Заниманията по интереси може да се провеждат чрез различни организационни педагогически форми - клуб, състав, ансамбъл, секция, отбор и други.</w:t>
      </w:r>
    </w:p>
    <w:p w14:paraId="730C5CB2" w14:textId="77777777" w:rsidR="00EE66CC" w:rsidRDefault="00000000">
      <w:pPr>
        <w:ind w:firstLine="720"/>
        <w:jc w:val="both"/>
      </w:pPr>
      <w:r>
        <w:rPr>
          <w:b/>
          <w:bCs/>
        </w:rPr>
        <w:t>Чл. 14.</w:t>
      </w:r>
      <w:r>
        <w:t xml:space="preserve"> (1) </w:t>
      </w:r>
      <w:r>
        <w:rPr>
          <w:b/>
          <w:bCs/>
        </w:rPr>
        <w:t>Заниманията по интереси</w:t>
      </w:r>
      <w:r>
        <w:t xml:space="preserve"> в училището включват провеждане на учебни часове и изяви на учениците, провеждане на междуинституционални занимания по интереси и междуинституционални изяви на учениците, обхванати в тях, посещения на културно-исторически и природонаучни обекти, институции, публични и стопански организации и други.</w:t>
      </w:r>
    </w:p>
    <w:p w14:paraId="3C4D1964" w14:textId="77777777" w:rsidR="00EE66CC" w:rsidRDefault="00000000">
      <w:pPr>
        <w:ind w:firstLine="720"/>
        <w:jc w:val="both"/>
      </w:pPr>
      <w:r>
        <w:t>(2) Заниманията по интереси се организират приоритетно в тематичните направления: „Дигитална креативност“, „Природни науки“, „Математика“, „Технологии“, „Изкуства и култура“, „Гражданско образование“, „Екологично образование и здравословен начин на живот“, „Спорт“.</w:t>
      </w:r>
    </w:p>
    <w:p w14:paraId="74D3ED90" w14:textId="77777777" w:rsidR="00EE66CC" w:rsidRDefault="00000000">
      <w:pPr>
        <w:ind w:firstLine="720"/>
        <w:jc w:val="both"/>
      </w:pPr>
      <w:r>
        <w:t>(3) Заниманията по интереси по тематични направления „Дигитална креативност“, „Природни науки“, „Математика“ и „Технологии“ са не по-малко от 40 на сто от общия годишен брой часове за организирани занимания по интереси в училището.</w:t>
      </w:r>
    </w:p>
    <w:p w14:paraId="014D9E29" w14:textId="77777777" w:rsidR="00EE66CC" w:rsidRDefault="00000000">
      <w:pPr>
        <w:ind w:firstLine="720"/>
        <w:jc w:val="both"/>
      </w:pPr>
      <w:r>
        <w:t>(4) В случай на неизпълнение на изискванията, определени в ал. 3, първостепенният разпоредител с бюджет намалява средствата за занимания по интереси на съответното училище с процента на недостига от часове по посочените в ал. 3 направления.</w:t>
      </w:r>
    </w:p>
    <w:p w14:paraId="19B92D4A" w14:textId="77777777" w:rsidR="00EE66CC" w:rsidRDefault="00000000">
      <w:pPr>
        <w:ind w:firstLine="720"/>
        <w:jc w:val="both"/>
      </w:pPr>
      <w:r>
        <w:t>(5) Заниманията по интереси и изявите на учениците, обхванати в тях, може да се организират съвместно от две и повече училища.</w:t>
      </w:r>
    </w:p>
    <w:p w14:paraId="700B31AB" w14:textId="77777777" w:rsidR="00EE66CC" w:rsidRDefault="00000000">
      <w:pPr>
        <w:ind w:firstLine="720"/>
        <w:jc w:val="both"/>
      </w:pPr>
      <w:r>
        <w:t>(6) Училищата може да организират заниманията по интереси и изявите на учениците, обхванати в тях, съвместно с физически лица и с юридически лица, чийто предмет на дейност е свързан с тематичните направления на заниманията по интереси.</w:t>
      </w:r>
    </w:p>
    <w:p w14:paraId="787D64E4" w14:textId="77777777" w:rsidR="00EE66CC" w:rsidRDefault="00000000">
      <w:pPr>
        <w:ind w:firstLine="720"/>
        <w:jc w:val="both"/>
      </w:pPr>
      <w:r>
        <w:t>(7) Външните за училището физически и юридически лица по ал. 6 провеждат не по-малко от 5 на сто от организираните занимания по интереси в училището.</w:t>
      </w:r>
    </w:p>
    <w:p w14:paraId="7D94797B" w14:textId="77777777" w:rsidR="00EE66CC" w:rsidRDefault="00000000">
      <w:pPr>
        <w:ind w:firstLine="720"/>
        <w:jc w:val="both"/>
      </w:pPr>
      <w:r>
        <w:t>(8) При неизпълнение на изискването по ал. 7 първостепенният разпоредител с бюджет намалява средствата за заниманията по интереси с 5 на сто.</w:t>
      </w:r>
    </w:p>
    <w:p w14:paraId="44057139" w14:textId="77777777" w:rsidR="00EE66CC" w:rsidRDefault="00000000">
      <w:pPr>
        <w:ind w:firstLine="720"/>
        <w:jc w:val="both"/>
      </w:pPr>
      <w:r>
        <w:t>(9) Ръководители на заниманията по интереси са педагогически и други специалисти от училището или външни за него физически лица и представители на юридически лица, включително от други образователни институции.</w:t>
      </w:r>
    </w:p>
    <w:p w14:paraId="1FD57632" w14:textId="77777777" w:rsidR="00EE66CC" w:rsidRDefault="00000000">
      <w:pPr>
        <w:ind w:firstLine="720"/>
        <w:jc w:val="both"/>
      </w:pPr>
      <w:r>
        <w:t>(10) Родители на ученици, чийто професионален опит е свързан със съответното тематично направление на заниманията по интереси, могат да провеждат занимания по интереси до три часа годишно във или извън училището в присъствието на ръководителя на групата.</w:t>
      </w:r>
    </w:p>
    <w:p w14:paraId="5B241183" w14:textId="77777777" w:rsidR="00EE66CC" w:rsidRDefault="00000000">
      <w:pPr>
        <w:ind w:firstLine="720"/>
        <w:jc w:val="both"/>
      </w:pPr>
      <w:r>
        <w:lastRenderedPageBreak/>
        <w:t>(11) Заниманията по интереси, чрез които се подпомага професионалното ориентиране на учениците по отношение на избора на възможности за обучение и професия, са свързани с посещения на културно-исторически и природонаучни обекти, институции, публични и стопански организации на територията на общината и/или областта.</w:t>
      </w:r>
    </w:p>
    <w:p w14:paraId="11C0B505" w14:textId="77777777" w:rsidR="00EE66CC" w:rsidRDefault="00000000">
      <w:pPr>
        <w:ind w:firstLine="720"/>
        <w:jc w:val="both"/>
      </w:pPr>
      <w:r>
        <w:t xml:space="preserve">(12) </w:t>
      </w:r>
      <w:r>
        <w:rPr>
          <w:b/>
          <w:bCs/>
        </w:rPr>
        <w:t>Заниманията по интереси</w:t>
      </w:r>
      <w:r>
        <w:t xml:space="preserve"> може да се провеждат:</w:t>
      </w:r>
    </w:p>
    <w:p w14:paraId="28ED3FE8" w14:textId="77777777" w:rsidR="00EE66CC" w:rsidRDefault="00000000">
      <w:pPr>
        <w:ind w:firstLine="720"/>
        <w:jc w:val="both"/>
      </w:pPr>
      <w:r>
        <w:t>1. извън часовете по учебен план;</w:t>
      </w:r>
    </w:p>
    <w:p w14:paraId="30B97EE0" w14:textId="77777777" w:rsidR="00EE66CC" w:rsidRDefault="00000000">
      <w:pPr>
        <w:ind w:firstLine="720"/>
        <w:jc w:val="both"/>
      </w:pPr>
      <w:r>
        <w:t>2. по време на целодневната организация на учебния ден извън дейностите по самоподготовка с оглед осигуряване на разнообразие от занимания по интереси;</w:t>
      </w:r>
    </w:p>
    <w:p w14:paraId="574517D0" w14:textId="77777777" w:rsidR="00EE66CC" w:rsidRDefault="00000000">
      <w:pPr>
        <w:ind w:firstLine="720"/>
        <w:jc w:val="both"/>
      </w:pPr>
      <w:r>
        <w:t>3. през почивните дни и ваканциите.</w:t>
      </w:r>
    </w:p>
    <w:p w14:paraId="10AF687F" w14:textId="77777777" w:rsidR="00EE66CC" w:rsidRDefault="00000000">
      <w:pPr>
        <w:ind w:firstLine="720"/>
        <w:jc w:val="both"/>
      </w:pPr>
      <w:r>
        <w:t>(13) Заниманията по интереси може да се провеждат в училището и/или в база, определена в договор с юридическо лице, включително в центрове за подкрепа за личностно развитие, в музеи, библиотеки, читалища и бази на други външни организации.</w:t>
      </w:r>
    </w:p>
    <w:p w14:paraId="34489320" w14:textId="77777777" w:rsidR="00EE66CC" w:rsidRDefault="00000000">
      <w:pPr>
        <w:ind w:firstLine="720"/>
        <w:jc w:val="both"/>
      </w:pPr>
      <w:r>
        <w:t>(14) В случаите, когато заниманията по интереси се изпълняват извън училището, се спазват съответно разпоредбите на Наредба № 10 на министъра на образованието и науката от 2016 г. за организацията на дейностите в училищното образование (обн., ДВ, бр. 73 от 2016 г.; изм. и доп., бр. 12, 46 и 77 от 2017 г. и бр. 48 и 82 от 2018 г.) и на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 приета с Постановление № 365 на Министерския съвет от 2016 г. (ДВ, бр. 103 от 2016 г.).</w:t>
      </w:r>
    </w:p>
    <w:p w14:paraId="5F40F4EF" w14:textId="77777777" w:rsidR="00EE66CC" w:rsidRDefault="00000000">
      <w:pPr>
        <w:ind w:firstLine="720"/>
        <w:jc w:val="both"/>
      </w:pPr>
      <w:r>
        <w:rPr>
          <w:b/>
          <w:bCs/>
        </w:rPr>
        <w:t>Чл. 15 а.</w:t>
      </w:r>
      <w:r>
        <w:t xml:space="preserve"> (1) </w:t>
      </w:r>
      <w:r>
        <w:rPr>
          <w:b/>
          <w:bCs/>
        </w:rPr>
        <w:t>Заниманията по интереси</w:t>
      </w:r>
      <w:r>
        <w:t xml:space="preserve"> в училищата за съответната учебна година се избират от учениците със съгласието на родителите им и се регистрират в информационна система за заниманията по интереси до 5 октомври.</w:t>
      </w:r>
    </w:p>
    <w:p w14:paraId="5A016B82" w14:textId="77777777" w:rsidR="00EE66CC" w:rsidRDefault="00000000">
      <w:pPr>
        <w:ind w:firstLine="720"/>
        <w:jc w:val="both"/>
      </w:pPr>
      <w:r>
        <w:t>(2) Изборът на занимания по интереси се извършва чрез проучване на желанията на учениците въз основа на анкета, разработена и приложена от училището и съдържаща индикатори за отчитане на:</w:t>
      </w:r>
    </w:p>
    <w:p w14:paraId="03864FA5" w14:textId="77777777" w:rsidR="00EE66CC" w:rsidRDefault="00000000">
      <w:pPr>
        <w:ind w:firstLine="720"/>
        <w:jc w:val="both"/>
      </w:pPr>
      <w:r>
        <w:t>1. индивидуалните потребности, интересите и познавателното развитие на ученика;</w:t>
      </w:r>
    </w:p>
    <w:p w14:paraId="52AA1241" w14:textId="77777777" w:rsidR="00EE66CC" w:rsidRDefault="00000000">
      <w:pPr>
        <w:ind w:firstLine="720"/>
        <w:jc w:val="both"/>
      </w:pPr>
      <w:r>
        <w:t>2. миналия опит на ученика в занимания по интереси;</w:t>
      </w:r>
    </w:p>
    <w:p w14:paraId="618B32FC" w14:textId="77777777" w:rsidR="00EE66CC" w:rsidRDefault="00000000">
      <w:pPr>
        <w:ind w:firstLine="720"/>
        <w:jc w:val="both"/>
      </w:pPr>
      <w:r>
        <w:t>3. съответствието между потребностите и желанията на ученика, регистрираните предложения в информационната система и възможностите и спецификата на училището.</w:t>
      </w:r>
    </w:p>
    <w:p w14:paraId="342FD28D" w14:textId="77777777" w:rsidR="00EE66CC" w:rsidRDefault="00000000">
      <w:pPr>
        <w:ind w:firstLine="720"/>
        <w:jc w:val="both"/>
      </w:pPr>
      <w:r>
        <w:t>(3) Юридическите лица, които предлагат занимания по интереси, се регистрират в информационната система по ал. 1.</w:t>
      </w:r>
    </w:p>
    <w:p w14:paraId="29AD3F5E" w14:textId="77777777" w:rsidR="00EE66CC" w:rsidRDefault="00000000">
      <w:pPr>
        <w:ind w:firstLine="720"/>
        <w:jc w:val="both"/>
      </w:pPr>
      <w:r>
        <w:t>(4) Посочените от юридическите лица данни при регистрацията подлежат на проверка в съответния публичен регистър - търговски регистър и регистър на юридическите лица с нестопанска цел, регистър БУЛСТАТ, Централен регистър на юридическите лица с нестопанска цел. Проверката се организира от директора на училището.</w:t>
      </w:r>
    </w:p>
    <w:p w14:paraId="7664D24F" w14:textId="77777777" w:rsidR="00EE66CC" w:rsidRDefault="00000000">
      <w:pPr>
        <w:ind w:firstLine="720"/>
        <w:jc w:val="both"/>
      </w:pPr>
      <w:r>
        <w:t>(5) Юридическите лица, които предлагат занимания по интереси, трябва да отговарят на следните изисквания:</w:t>
      </w:r>
    </w:p>
    <w:p w14:paraId="14E526C0" w14:textId="77777777" w:rsidR="00EE66CC" w:rsidRDefault="00000000">
      <w:pPr>
        <w:ind w:firstLine="720"/>
        <w:jc w:val="both"/>
      </w:pPr>
      <w:r>
        <w:t>1. предметът им на дейност да включва образователни услуги и/или други образователни дейности;</w:t>
      </w:r>
    </w:p>
    <w:p w14:paraId="360C4594" w14:textId="77777777" w:rsidR="00EE66CC" w:rsidRDefault="00000000">
      <w:pPr>
        <w:ind w:firstLine="720"/>
        <w:jc w:val="both"/>
      </w:pPr>
      <w:r>
        <w:t>2. да притежават опит в организирането или провеждането на образователни, творчески и спортни дейности на деца и ученици;</w:t>
      </w:r>
    </w:p>
    <w:p w14:paraId="0FD61097" w14:textId="77777777" w:rsidR="00EE66CC" w:rsidRDefault="00000000">
      <w:pPr>
        <w:ind w:firstLine="720"/>
        <w:jc w:val="both"/>
      </w:pPr>
      <w:r>
        <w:t>3. предлаганите занимания по интереси да съответстват на тематичните направления;</w:t>
      </w:r>
    </w:p>
    <w:p w14:paraId="224731D2" w14:textId="77777777" w:rsidR="00EE66CC" w:rsidRDefault="00000000">
      <w:pPr>
        <w:ind w:firstLine="720"/>
        <w:jc w:val="both"/>
      </w:pPr>
      <w:r>
        <w:t>4. предлаганите ръководители на занимания по интереси да са в трудови или облигационни правоотношения с юридическото лице и да притежават професионален опит и/или професионална квалификация в областта на съответното занимание по интереси, да не извършват дейности, които съдържат идеологически и/или религиозни доктрини, верски убеждения или нетолерантност;</w:t>
      </w:r>
    </w:p>
    <w:p w14:paraId="204F0B46" w14:textId="77777777" w:rsidR="00EE66CC" w:rsidRDefault="00000000">
      <w:pPr>
        <w:ind w:firstLine="720"/>
        <w:jc w:val="both"/>
      </w:pPr>
      <w:r>
        <w:t>5. да разполагат със съответната база в случаите, когато заниманията по интереси се провеждат извън училището.</w:t>
      </w:r>
    </w:p>
    <w:p w14:paraId="137048EF" w14:textId="77777777" w:rsidR="00EE66CC" w:rsidRDefault="00000000">
      <w:pPr>
        <w:ind w:firstLine="720"/>
        <w:jc w:val="both"/>
      </w:pPr>
      <w:r>
        <w:lastRenderedPageBreak/>
        <w:t>(6) Юридическите лица, които предлагат занимания по интереси в областта на спорта, трябва да притежават спортна лицензия съгласно Закона за физическото възпитание и спорта или да са членове на лицензирана спортна федерация.</w:t>
      </w:r>
    </w:p>
    <w:p w14:paraId="55AABDC2" w14:textId="77777777" w:rsidR="00EE66CC" w:rsidRDefault="00000000">
      <w:pPr>
        <w:ind w:firstLine="720"/>
        <w:jc w:val="both"/>
      </w:pPr>
      <w:r>
        <w:t>(7) Физическите лица, извън педагогическите специалисти в училището, които предлагат занимания по интереси като ръководители на съответните дейности, се регистрират в информационната система по ал. 1 чрез попълване на формуляр за регистрация.</w:t>
      </w:r>
    </w:p>
    <w:p w14:paraId="123E9984" w14:textId="77777777" w:rsidR="00EE66CC" w:rsidRDefault="00000000">
      <w:pPr>
        <w:ind w:firstLine="720"/>
        <w:jc w:val="both"/>
      </w:pPr>
      <w:r>
        <w:t>(8) Физическите лица по ал. 7 трябва да отговарят на следните изисквания:</w:t>
      </w:r>
    </w:p>
    <w:p w14:paraId="06940EDC" w14:textId="77777777" w:rsidR="00EE66CC" w:rsidRDefault="00000000">
      <w:pPr>
        <w:ind w:firstLine="720"/>
        <w:jc w:val="both"/>
      </w:pPr>
      <w:r>
        <w:t>1. да не са осъждани за умишлено престъпление от общ характер, независимо от реабилитацията;</w:t>
      </w:r>
    </w:p>
    <w:p w14:paraId="790AC058" w14:textId="77777777" w:rsidR="00EE66CC" w:rsidRDefault="00000000">
      <w:pPr>
        <w:ind w:firstLine="720"/>
        <w:jc w:val="both"/>
      </w:pPr>
      <w:r>
        <w:t>2. да не са лишени от право да упражняват професия, съответстваща на дейността, която предлагат;</w:t>
      </w:r>
    </w:p>
    <w:p w14:paraId="2C81F98A" w14:textId="77777777" w:rsidR="00EE66CC" w:rsidRDefault="00000000">
      <w:pPr>
        <w:ind w:firstLine="720"/>
        <w:jc w:val="both"/>
      </w:pPr>
      <w:r>
        <w:t>3. да не извършват дейности, които съдържат идеологически и/или религиозни доктрини, верски убеждения и/или нетолерантност;</w:t>
      </w:r>
    </w:p>
    <w:p w14:paraId="114EE97E" w14:textId="77777777" w:rsidR="00EE66CC" w:rsidRDefault="00000000">
      <w:pPr>
        <w:ind w:firstLine="720"/>
        <w:jc w:val="both"/>
      </w:pPr>
      <w:r>
        <w:t>4. да притежават професионален опит и/или професионална квалификация, и/или педагогическа правоспособност, съответстваща на конкретното занимание по интереси, за което кандидатстват;</w:t>
      </w:r>
    </w:p>
    <w:p w14:paraId="1B604FC2" w14:textId="77777777" w:rsidR="00EE66CC" w:rsidRDefault="00000000">
      <w:pPr>
        <w:ind w:firstLine="720"/>
        <w:jc w:val="both"/>
      </w:pPr>
      <w:r>
        <w:t>5. предлаганите от тях занимания по интереси да съответстват на тематичните направления.</w:t>
      </w:r>
    </w:p>
    <w:p w14:paraId="58E075CE" w14:textId="77777777" w:rsidR="00EE66CC" w:rsidRDefault="00000000">
      <w:pPr>
        <w:ind w:firstLine="720"/>
        <w:jc w:val="both"/>
      </w:pPr>
      <w:r>
        <w:t>(9) Физическите лица, които предлагат занимания по интереси в областта на спорта, трябва да са вписани в Националния регистър на спортно-педагогическите кадри към Министерството на младежта и спорта по Наредба № 2 на министъра на младежта и спорта от 2017 г. за професионалната правоспособност и квалификацията на спортно-педагогическите кадри (ДВ, бр. 29 от 2017 г.).</w:t>
      </w:r>
    </w:p>
    <w:p w14:paraId="36143FBF" w14:textId="77777777" w:rsidR="00EE66CC" w:rsidRDefault="00000000">
      <w:pPr>
        <w:ind w:firstLine="720"/>
        <w:jc w:val="both"/>
      </w:pPr>
      <w:r>
        <w:t>(10) От информационната система по ал. 1 на изпълнителите се изключват физически или юридически лица, които:</w:t>
      </w:r>
    </w:p>
    <w:p w14:paraId="41DE490B" w14:textId="77777777" w:rsidR="00EE66CC" w:rsidRDefault="00000000">
      <w:pPr>
        <w:ind w:firstLine="720"/>
        <w:jc w:val="both"/>
      </w:pPr>
      <w:r>
        <w:t>1. не отговарят на изискванията по ал. 5, 6, 8 и 9;</w:t>
      </w:r>
    </w:p>
    <w:p w14:paraId="07A50FDA" w14:textId="77777777" w:rsidR="00EE66CC" w:rsidRDefault="00000000">
      <w:pPr>
        <w:ind w:firstLine="720"/>
        <w:jc w:val="both"/>
      </w:pPr>
      <w:r>
        <w:t>2. предлагат за ръководители на съответните занимания лица, за които е налице информация, че:</w:t>
      </w:r>
    </w:p>
    <w:p w14:paraId="625DE467" w14:textId="77777777" w:rsidR="00EE66CC" w:rsidRDefault="00000000">
      <w:pPr>
        <w:ind w:firstLine="720"/>
        <w:jc w:val="both"/>
      </w:pPr>
      <w:r>
        <w:t>а) са осъдени за умишлено престъпление от общ характер, независимо от реабилитацията;</w:t>
      </w:r>
    </w:p>
    <w:p w14:paraId="471024D3" w14:textId="77777777" w:rsidR="00EE66CC" w:rsidRDefault="00000000">
      <w:pPr>
        <w:ind w:firstLine="720"/>
        <w:jc w:val="both"/>
      </w:pPr>
      <w:r>
        <w:t>б) са лишени от право да упражняват професия, съответстваща на дейността, която предлагат;</w:t>
      </w:r>
    </w:p>
    <w:p w14:paraId="51619196" w14:textId="77777777" w:rsidR="00EE66CC" w:rsidRDefault="00000000">
      <w:pPr>
        <w:ind w:firstLine="720"/>
        <w:jc w:val="both"/>
      </w:pPr>
      <w:r>
        <w:t>в) страдат от заболявания и отклонения, които могат да застрашат живота и здравето на учениците;</w:t>
      </w:r>
    </w:p>
    <w:p w14:paraId="271B06A7" w14:textId="77777777" w:rsidR="00EE66CC" w:rsidRDefault="00000000">
      <w:pPr>
        <w:ind w:firstLine="720"/>
        <w:jc w:val="both"/>
      </w:pPr>
      <w:r>
        <w:t>г) извършват дейности, свързани с налагането на идеологически и/или религиозни доктрини, верски убеждения и/или нетолерантност.</w:t>
      </w:r>
    </w:p>
    <w:p w14:paraId="52DB025E" w14:textId="77777777" w:rsidR="00EE66CC" w:rsidRDefault="00000000">
      <w:pPr>
        <w:ind w:firstLine="720"/>
        <w:jc w:val="both"/>
      </w:pPr>
      <w:r>
        <w:rPr>
          <w:b/>
          <w:bCs/>
        </w:rPr>
        <w:t>Чл. 15 б.</w:t>
      </w:r>
      <w:r>
        <w:t xml:space="preserve"> (1) Директорът на училището извършва анализ на съответствието между потребностите и желанията на учениците и направените предложения на юридическите и физическите лица, които са регистрирани в информационната система, и възможностите и спецификата на училището, като предлага на педагогическия съвет да одобри предложенията за занимания по интереси в училището за съответната учебна година.</w:t>
      </w:r>
    </w:p>
    <w:p w14:paraId="36F6B7DA" w14:textId="77777777" w:rsidR="00EE66CC" w:rsidRDefault="00000000">
      <w:pPr>
        <w:ind w:firstLine="720"/>
        <w:jc w:val="both"/>
      </w:pPr>
      <w:r>
        <w:t>(2) Броят на групите за занимания по интереси и ръководителите им се определят от директора на училището в срок до 10 октомври въз основа на подадените заявления на учениците и с изразено информирано съгласие на родителя за участието на съответния ученик.</w:t>
      </w:r>
    </w:p>
    <w:p w14:paraId="31F7E8A8" w14:textId="77777777" w:rsidR="00EE66CC" w:rsidRDefault="00000000">
      <w:pPr>
        <w:ind w:firstLine="720"/>
        <w:jc w:val="both"/>
      </w:pPr>
      <w:r>
        <w:t>(3) Групите за занимания по интереси в училището се формират в зависимост от посоченото първо желание на ученика, като може да се формират с ученици от различни класове, както и сборни групи с ученици от групите за целодневна организация на учебния ден.</w:t>
      </w:r>
    </w:p>
    <w:p w14:paraId="0EA5534B" w14:textId="77777777" w:rsidR="00EE66CC" w:rsidRDefault="00000000">
      <w:pPr>
        <w:ind w:firstLine="720"/>
        <w:jc w:val="both"/>
      </w:pPr>
      <w:r>
        <w:lastRenderedPageBreak/>
        <w:t>(4) При невъзможност да се формира група за занимания по интереси по първо желание групите се формират по второ или следващо желание, без да се надвишава максималният брой на учениците в групата, определен от директора на училището.</w:t>
      </w:r>
    </w:p>
    <w:p w14:paraId="77792B0D" w14:textId="77777777" w:rsidR="00EE66CC" w:rsidRDefault="00000000">
      <w:pPr>
        <w:ind w:firstLine="720"/>
        <w:jc w:val="both"/>
      </w:pPr>
      <w:r>
        <w:t>(5) Училището осигурява участие в занимания по интереси на минимум 20 на сто от учениците в училището.</w:t>
      </w:r>
    </w:p>
    <w:p w14:paraId="7E758482" w14:textId="77777777" w:rsidR="00EE66CC" w:rsidRDefault="00000000">
      <w:pPr>
        <w:ind w:firstLine="720"/>
        <w:jc w:val="both"/>
      </w:pPr>
      <w:r>
        <w:t>(6) В случай че училището не осигури участието на посочените в ал. 5 ученици, първостепенният разпоредител с бюджет намалява средствата за занимания по интереси пропорционално на недостига до 20 на сто.</w:t>
      </w:r>
    </w:p>
    <w:p w14:paraId="7D6979EA" w14:textId="77777777" w:rsidR="00EE66CC" w:rsidRDefault="00000000">
      <w:pPr>
        <w:ind w:firstLine="720"/>
        <w:jc w:val="both"/>
      </w:pPr>
      <w:r>
        <w:t>(7) Когато в информационната система са регистрирани предложения за провеждане на занимания по интереси, свързани с играта на шах, и е направен избор от ученици за включване в такива занимания, в училището задължително се формира група или групи за занимания по интереси, свързани с играта на шах. В случай че не е направен избор от ученици за участие в занимания по интереси, свързани с играта на шах, такива занимания се провеждат в часовете за занимания по интереси в рамките на целодневната организация на учебния ден.</w:t>
      </w:r>
    </w:p>
    <w:p w14:paraId="52770E9A" w14:textId="77777777" w:rsidR="00EE66CC" w:rsidRDefault="00000000">
      <w:pPr>
        <w:ind w:firstLine="720"/>
        <w:jc w:val="both"/>
      </w:pPr>
      <w:r>
        <w:rPr>
          <w:b/>
          <w:bCs/>
        </w:rPr>
        <w:t>Чл. 15 в.</w:t>
      </w:r>
      <w:r>
        <w:t xml:space="preserve"> (1) </w:t>
      </w:r>
      <w:r>
        <w:rPr>
          <w:b/>
          <w:bCs/>
        </w:rPr>
        <w:t>Заниманията по интереси</w:t>
      </w:r>
      <w:r>
        <w:t xml:space="preserve"> се организират със седмичен брой часове и/или на модулен принцип, който включва средно не по-малко от два часа седмично по броя на учебните седмици, съгласно разработен времеви график от ръководителя на групата с разпределение на темите.</w:t>
      </w:r>
    </w:p>
    <w:p w14:paraId="3C7808E1" w14:textId="77777777" w:rsidR="00EE66CC" w:rsidRDefault="00000000">
      <w:pPr>
        <w:ind w:firstLine="720"/>
        <w:jc w:val="both"/>
      </w:pPr>
      <w:r>
        <w:t>(2) Часовете за занимания по интереси не формират и не допълват нормата за задължителна преподавателска работа.</w:t>
      </w:r>
    </w:p>
    <w:p w14:paraId="63F97EE5" w14:textId="77777777" w:rsidR="00EE66CC" w:rsidRDefault="00000000">
      <w:pPr>
        <w:ind w:firstLine="720"/>
        <w:jc w:val="both"/>
      </w:pPr>
      <w:r>
        <w:t>(3) Когато ученикът е възпрепятстван да се включи в конкретно занимание, той представя документ, който удостоверява обстоятелствата за отсъствието му.</w:t>
      </w:r>
    </w:p>
    <w:p w14:paraId="75860B41" w14:textId="77777777" w:rsidR="00EE66CC" w:rsidRDefault="00000000">
      <w:pPr>
        <w:ind w:firstLine="720"/>
        <w:jc w:val="both"/>
      </w:pPr>
      <w:r>
        <w:t>(4) При отсъствието на ръководителя на групата повече от три часа времевият график за занимания по интереси се актуализира при възможност, като се запазва общият брой часове за дейността.</w:t>
      </w:r>
    </w:p>
    <w:p w14:paraId="326AA451" w14:textId="77777777" w:rsidR="00EE66CC" w:rsidRDefault="00000000">
      <w:pPr>
        <w:ind w:firstLine="720"/>
        <w:jc w:val="both"/>
      </w:pPr>
      <w:r>
        <w:rPr>
          <w:b/>
          <w:bCs/>
        </w:rPr>
        <w:t>Чл. 15 г.</w:t>
      </w:r>
      <w:r>
        <w:t xml:space="preserve"> (1) Училището осигурява разнообразие от занимания по интереси в часовете за занимания по интереси в рамките на целодневната организация на учебния ден.</w:t>
      </w:r>
    </w:p>
    <w:p w14:paraId="402E79E3" w14:textId="77777777" w:rsidR="00EE66CC" w:rsidRDefault="00000000">
      <w:pPr>
        <w:ind w:firstLine="720"/>
        <w:jc w:val="both"/>
      </w:pPr>
      <w:r>
        <w:t>(2) Учителите в групи за целодневна организация подпомагат ръководителите на групи за занимания по интереси, когато тези занимания се провеждат в рамките на целодневната организация на учебния ден.</w:t>
      </w:r>
    </w:p>
    <w:p w14:paraId="5206D7B9" w14:textId="77777777" w:rsidR="00EE66CC" w:rsidRDefault="00000000">
      <w:pPr>
        <w:ind w:firstLine="720"/>
        <w:jc w:val="both"/>
      </w:pPr>
      <w:r>
        <w:rPr>
          <w:b/>
          <w:bCs/>
        </w:rPr>
        <w:t>Чл. 15 д.</w:t>
      </w:r>
      <w:r>
        <w:t xml:space="preserve"> (1) Училищата изготвят до 10 октомври програма за занимания по интереси за съответната учебна година в съответствие с тематичните направления, която се утвърждава от директора на училището.</w:t>
      </w:r>
    </w:p>
    <w:p w14:paraId="6B8EC160" w14:textId="77777777" w:rsidR="00EE66CC" w:rsidRDefault="00000000">
      <w:pPr>
        <w:ind w:firstLine="720"/>
        <w:jc w:val="both"/>
      </w:pPr>
      <w:r>
        <w:t>(2) Програмата за занимания по интереси включва:</w:t>
      </w:r>
    </w:p>
    <w:p w14:paraId="5E9D72AA" w14:textId="77777777" w:rsidR="00EE66CC" w:rsidRDefault="00000000">
      <w:pPr>
        <w:ind w:firstLine="720"/>
        <w:jc w:val="both"/>
      </w:pPr>
      <w:r>
        <w:t>1. дейности за мотивиране на учениците за участие в занимания по интереси в тематичните направления „Дигитална креативност“, „Природни науки“, „Математика“, „Технологии“;</w:t>
      </w:r>
    </w:p>
    <w:p w14:paraId="5944C816" w14:textId="77777777" w:rsidR="00EE66CC" w:rsidRDefault="00000000">
      <w:pPr>
        <w:ind w:firstLine="720"/>
        <w:jc w:val="both"/>
      </w:pPr>
      <w:r>
        <w:t>2. дейности за подпомагане на професионалното ориентиране на учениците при избора на възможности за обучение и професия;</w:t>
      </w:r>
    </w:p>
    <w:p w14:paraId="3EBCD626" w14:textId="77777777" w:rsidR="00EE66CC" w:rsidRDefault="00000000">
      <w:pPr>
        <w:ind w:firstLine="720"/>
        <w:jc w:val="both"/>
      </w:pPr>
      <w:r>
        <w:t>3. тематичните направления на заниманията по интереси, които ще се провеждат в училището;</w:t>
      </w:r>
    </w:p>
    <w:p w14:paraId="6D7047B1" w14:textId="77777777" w:rsidR="00EE66CC" w:rsidRDefault="00000000">
      <w:pPr>
        <w:ind w:firstLine="720"/>
        <w:jc w:val="both"/>
      </w:pPr>
      <w:r>
        <w:t>4. дейности за изяви на учениците, обхванати в заниманията по интереси, за популяризиране на постиженията им;</w:t>
      </w:r>
    </w:p>
    <w:p w14:paraId="077B53FB" w14:textId="77777777" w:rsidR="00EE66CC" w:rsidRDefault="00000000">
      <w:pPr>
        <w:ind w:firstLine="720"/>
        <w:jc w:val="both"/>
      </w:pPr>
      <w:r>
        <w:t>5. междуинституционални дейности за занимания по интереси и за изяви на постиженията на учениците;</w:t>
      </w:r>
    </w:p>
    <w:p w14:paraId="21516F45" w14:textId="77777777" w:rsidR="00EE66CC" w:rsidRDefault="00000000">
      <w:pPr>
        <w:ind w:firstLine="720"/>
        <w:jc w:val="both"/>
      </w:pPr>
      <w:r>
        <w:t>6. групите и учениците в тях, както и ръководителите на групите.</w:t>
      </w:r>
    </w:p>
    <w:p w14:paraId="4C266E8D" w14:textId="77777777" w:rsidR="00EE66CC" w:rsidRDefault="00000000">
      <w:pPr>
        <w:ind w:firstLine="720"/>
        <w:jc w:val="both"/>
      </w:pPr>
      <w:r>
        <w:t xml:space="preserve">(3) Училището съвместно с родителите и/или с външни юридически лица организира най-малко два пъти годишно публични изяви на учениците, участници в групите за занимания по интереси, които включват концерти, тържества, състезания, изложби, дебати, </w:t>
      </w:r>
      <w:r>
        <w:lastRenderedPageBreak/>
        <w:t>конкурси и други, за популяризиране на индивидуалните и/или груповите постижения, способностите на учениците и творческите резултати.</w:t>
      </w:r>
    </w:p>
    <w:p w14:paraId="796BF1CF" w14:textId="77777777" w:rsidR="00EE66CC" w:rsidRDefault="00000000">
      <w:pPr>
        <w:ind w:firstLine="720"/>
        <w:jc w:val="both"/>
      </w:pPr>
      <w:r>
        <w:t>(4) Училищата изготвят до 1 септември отчет за проведените занимания по интереси.</w:t>
      </w:r>
    </w:p>
    <w:p w14:paraId="3D288331" w14:textId="77777777" w:rsidR="00EE66CC" w:rsidRDefault="00000000">
      <w:pPr>
        <w:ind w:firstLine="720"/>
        <w:jc w:val="both"/>
      </w:pPr>
      <w:r>
        <w:rPr>
          <w:b/>
          <w:bCs/>
        </w:rPr>
        <w:t>Чл. 15 е.</w:t>
      </w:r>
      <w:r>
        <w:t xml:space="preserve"> (1) Общината осъществява обща програма за стимулиране на дейности и изяви на учениците, свързани със заниманията по интереси, в сътрудничество с училища, центрове за подкрепа за личностно развитие, които организират занимания по интереси, други общини, регионалните управления на образованието и други институции. Програмата включва:</w:t>
      </w:r>
    </w:p>
    <w:p w14:paraId="563DC558" w14:textId="77777777" w:rsidR="00EE66CC" w:rsidRDefault="00000000">
      <w:pPr>
        <w:ind w:firstLine="720"/>
        <w:jc w:val="both"/>
      </w:pPr>
      <w:r>
        <w:t>1. организиране и провеждане на междуинституционални дейности и изяви, включително състезания, концерти и други, с учениците, които участват в заниманията по интереси, от две и повече училища на територията на общината и/или областта;</w:t>
      </w:r>
    </w:p>
    <w:p w14:paraId="1AC892F1" w14:textId="77777777" w:rsidR="00EE66CC" w:rsidRDefault="00000000">
      <w:pPr>
        <w:ind w:firstLine="720"/>
        <w:jc w:val="both"/>
      </w:pPr>
      <w:r>
        <w:t>2. организиране и провеждане на посещения на културно-исторически и природонаучни обекти, музеи, библиотеки и други институции, публични и стопански организации и други;</w:t>
      </w:r>
    </w:p>
    <w:p w14:paraId="1BB9F674" w14:textId="77777777" w:rsidR="00EE66CC" w:rsidRDefault="00000000">
      <w:pPr>
        <w:ind w:firstLine="720"/>
        <w:jc w:val="both"/>
      </w:pPr>
      <w:r>
        <w:t>3. организиране и провеждане на занимания по интереси, дейности и изяви, които насърчават играта на шах в училище, в случай на невъзможност на училището да организира и да провежда такива занимания, дейности и изяви.</w:t>
      </w:r>
    </w:p>
    <w:p w14:paraId="48307DE2" w14:textId="77777777" w:rsidR="00EE66CC" w:rsidRDefault="00000000">
      <w:pPr>
        <w:ind w:firstLine="720"/>
        <w:jc w:val="both"/>
      </w:pPr>
      <w:r>
        <w:t>(2) Програмата по ал. 1 е част от общинската програма по чл. 256, ал. 1, т. 12 от ЗПУО и се финансира, както следва:</w:t>
      </w:r>
    </w:p>
    <w:p w14:paraId="075A145B" w14:textId="77777777" w:rsidR="00EE66CC" w:rsidRDefault="00000000">
      <w:pPr>
        <w:ind w:firstLine="720"/>
        <w:jc w:val="both"/>
      </w:pPr>
      <w:r>
        <w:t>1. със средствата от неизпълнение на изискванията по чл. 21, ал. 3 и 7 и чл. 21 б, ал. 5;</w:t>
      </w:r>
    </w:p>
    <w:p w14:paraId="25CBA4F4" w14:textId="77777777" w:rsidR="00EE66CC" w:rsidRDefault="00000000">
      <w:pPr>
        <w:ind w:firstLine="720"/>
        <w:jc w:val="both"/>
      </w:pPr>
      <w:r>
        <w:t>2. със средства по чл. 16а, ал. 3, т. 2 и чл. 17, ал. 1 от Наредбата за финансирането на институциите в системата на предучилищното и училищното образование, приета с Постановление № 219 на Министерския съвет от 2017 г. (обн., ДВ, бр. 81 от 2017 г.; изм. и доп., бр. 31 от 2018 г.);</w:t>
      </w:r>
    </w:p>
    <w:p w14:paraId="1083D978" w14:textId="77777777" w:rsidR="00EE66CC" w:rsidRDefault="00000000">
      <w:pPr>
        <w:ind w:firstLine="720"/>
        <w:jc w:val="both"/>
      </w:pPr>
      <w:r>
        <w:t>3. със средства от бюджета на първостепенните разпоредители с бюджет;</w:t>
      </w:r>
    </w:p>
    <w:p w14:paraId="2D3A863E" w14:textId="77777777" w:rsidR="00EE66CC" w:rsidRDefault="00000000">
      <w:pPr>
        <w:ind w:firstLine="720"/>
        <w:jc w:val="both"/>
      </w:pPr>
      <w:r>
        <w:t>4. със средства от други източници.</w:t>
      </w:r>
    </w:p>
    <w:p w14:paraId="393CD476" w14:textId="77777777" w:rsidR="00EE66CC" w:rsidRDefault="00000000">
      <w:pPr>
        <w:ind w:firstLine="720"/>
        <w:jc w:val="both"/>
      </w:pPr>
      <w:r>
        <w:rPr>
          <w:b/>
          <w:bCs/>
        </w:rPr>
        <w:t>Чл. 16.</w:t>
      </w:r>
      <w:r>
        <w:t xml:space="preserve"> (1) </w:t>
      </w:r>
      <w:r>
        <w:rPr>
          <w:b/>
          <w:bCs/>
        </w:rPr>
        <w:t>Библиотечно-информационното обслужване</w:t>
      </w:r>
      <w:r>
        <w:t xml:space="preserve"> се осигурява чрез училищните библиотеки и/или чрез училищни информационни центрове, които осигуряват свободен достъп на учениците до информация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p>
    <w:p w14:paraId="6DAF87D5" w14:textId="77777777" w:rsidR="00EE66CC" w:rsidRDefault="00000000">
      <w:pPr>
        <w:ind w:firstLine="720"/>
        <w:jc w:val="both"/>
      </w:pPr>
      <w:r>
        <w:t>(2) Училищната библиотека предоставя универсална информация чрез различни по тип, вид, тематика и език документални източници.</w:t>
      </w:r>
    </w:p>
    <w:p w14:paraId="01FAF5D6" w14:textId="77777777" w:rsidR="00EE66CC" w:rsidRDefault="00000000">
      <w:pPr>
        <w:ind w:firstLine="720"/>
        <w:jc w:val="both"/>
      </w:pPr>
      <w:r>
        <w:t>(3) Училищната библиотека формира в учениците култура и умения за търсене и ползване на информация, изгражда навици за непрекъснато самообразование, подтиква към креативност, подпомага достъпа до културни и образователни събития, мотивира личностното израстване и гражданската отговорност.</w:t>
      </w:r>
    </w:p>
    <w:p w14:paraId="13B5C52C" w14:textId="77777777" w:rsidR="00EE66CC" w:rsidRDefault="00000000">
      <w:pPr>
        <w:ind w:firstLine="720"/>
        <w:jc w:val="both"/>
      </w:pPr>
      <w:r>
        <w:rPr>
          <w:b/>
          <w:bCs/>
        </w:rPr>
        <w:t>Чл. 17.</w:t>
      </w:r>
      <w:r>
        <w:t xml:space="preserve"> (1) </w:t>
      </w:r>
      <w:r>
        <w:rPr>
          <w:b/>
          <w:bCs/>
        </w:rPr>
        <w:t>Грижата за здравето</w:t>
      </w:r>
      <w:r>
        <w:t xml:space="preserve"> се осигурява чрез създаване на условия за достъп на децата и учениците до медицинско обслужване.</w:t>
      </w:r>
    </w:p>
    <w:p w14:paraId="3F59E5D4" w14:textId="77777777" w:rsidR="00EE66CC" w:rsidRDefault="00000000">
      <w:pPr>
        <w:ind w:firstLine="720"/>
        <w:jc w:val="both"/>
      </w:pPr>
      <w:r>
        <w:t>(2) За децата и учениците в училищата се организират програми, свързани със здравното образование, здравословното хранене, първа долекарска помощ и други.</w:t>
      </w:r>
    </w:p>
    <w:p w14:paraId="76D2D360" w14:textId="77777777" w:rsidR="00EE66CC" w:rsidRDefault="00000000">
      <w:pPr>
        <w:ind w:firstLine="720"/>
        <w:jc w:val="both"/>
      </w:pPr>
      <w:r>
        <w:t>(3) В провеждането на дейностите по ал. 2 могат да се включват и родителите на децата и учениците.</w:t>
      </w:r>
    </w:p>
    <w:p w14:paraId="1103F028" w14:textId="77777777" w:rsidR="00EE66CC" w:rsidRDefault="00000000">
      <w:pPr>
        <w:ind w:firstLine="720"/>
        <w:jc w:val="both"/>
      </w:pPr>
      <w:r>
        <w:t>(4) Родителят е длъжен да предоставя информация за здравословното състояние на детето или ученика и за проведени медицински изследвания и консултации и да осъществява взаимодействие с медицинския специалист в здравния кабинет в училището.</w:t>
      </w:r>
    </w:p>
    <w:p w14:paraId="5F20DFC2" w14:textId="77777777" w:rsidR="00EE66CC" w:rsidRDefault="00000000">
      <w:pPr>
        <w:ind w:firstLine="720"/>
        <w:jc w:val="both"/>
      </w:pPr>
      <w:r>
        <w:rPr>
          <w:b/>
          <w:bCs/>
        </w:rPr>
        <w:t>Чл. 18.</w:t>
      </w:r>
      <w:r>
        <w:t xml:space="preserve"> (1) Осигуряването на общежитие включва:</w:t>
      </w:r>
    </w:p>
    <w:p w14:paraId="0B34FC48" w14:textId="77777777" w:rsidR="00EE66CC" w:rsidRDefault="00000000">
      <w:pPr>
        <w:ind w:firstLine="720"/>
        <w:jc w:val="both"/>
      </w:pPr>
      <w:r>
        <w:t>1. настаняване на ученици за живеене и нощуване;</w:t>
      </w:r>
    </w:p>
    <w:p w14:paraId="0ABF11BA" w14:textId="77777777" w:rsidR="00EE66CC" w:rsidRDefault="00000000">
      <w:pPr>
        <w:ind w:firstLine="720"/>
        <w:jc w:val="both"/>
      </w:pPr>
      <w:r>
        <w:t>2. осигуряване на условия за организиране и провеждане на самоподготовка на учениците;</w:t>
      </w:r>
    </w:p>
    <w:p w14:paraId="5F17CF8E" w14:textId="77777777" w:rsidR="00EE66CC" w:rsidRDefault="00000000">
      <w:pPr>
        <w:ind w:firstLine="720"/>
        <w:jc w:val="both"/>
      </w:pPr>
      <w:r>
        <w:t>3. провеждане на консултации по учебни предмети и индивидуална работа;</w:t>
      </w:r>
    </w:p>
    <w:p w14:paraId="2F826343" w14:textId="77777777" w:rsidR="00EE66CC" w:rsidRDefault="00000000">
      <w:pPr>
        <w:ind w:firstLine="720"/>
        <w:jc w:val="both"/>
      </w:pPr>
      <w:r>
        <w:lastRenderedPageBreak/>
        <w:t>4. организиране и провеждане на занимания по интереси;</w:t>
      </w:r>
    </w:p>
    <w:p w14:paraId="3826D1AA" w14:textId="77777777" w:rsidR="00EE66CC" w:rsidRDefault="00000000">
      <w:pPr>
        <w:ind w:firstLine="720"/>
        <w:jc w:val="both"/>
      </w:pPr>
      <w:r>
        <w:t>5. работа с родители.</w:t>
      </w:r>
    </w:p>
    <w:p w14:paraId="444635CF" w14:textId="77777777" w:rsidR="00EE66CC" w:rsidRDefault="00000000">
      <w:pPr>
        <w:ind w:firstLine="720"/>
        <w:jc w:val="both"/>
      </w:pPr>
      <w:r>
        <w:t>(2) Осигуряването на общежитие може да се осъществява от училище или от център за подкрепа на личностното развитите, включително от център за специална образователна подкрепа.</w:t>
      </w:r>
    </w:p>
    <w:p w14:paraId="548B11E0" w14:textId="77777777" w:rsidR="00EE66CC" w:rsidRDefault="00000000">
      <w:pPr>
        <w:ind w:firstLine="720"/>
        <w:jc w:val="both"/>
      </w:pPr>
      <w:r>
        <w:rPr>
          <w:b/>
          <w:bCs/>
        </w:rPr>
        <w:t>Чл. 19.</w:t>
      </w:r>
      <w:r>
        <w:t xml:space="preserve">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институционалната общност.</w:t>
      </w:r>
    </w:p>
    <w:p w14:paraId="7639A9BF" w14:textId="77777777" w:rsidR="00EE66CC" w:rsidRDefault="00000000">
      <w:pPr>
        <w:ind w:firstLine="720"/>
        <w:jc w:val="both"/>
      </w:pPr>
      <w:r>
        <w:rPr>
          <w:b/>
          <w:bCs/>
        </w:rPr>
        <w:t>Чл. 20.</w:t>
      </w:r>
      <w:r>
        <w:t xml:space="preserve"> (1) </w:t>
      </w:r>
      <w:r>
        <w:rPr>
          <w:b/>
          <w:bCs/>
        </w:rPr>
        <w:t>Превенцията на насилието и преодоляването на проблемното поведение</w:t>
      </w:r>
      <w:r>
        <w:t xml:space="preserve"> се изразява във включване на отделни деца и ученици в съответни дейности за въздействие върху вътрешната мотивация, както и оказване на психологическа подкрепа.</w:t>
      </w:r>
    </w:p>
    <w:p w14:paraId="1D31E964" w14:textId="77777777" w:rsidR="00EE66CC" w:rsidRDefault="00000000">
      <w:pPr>
        <w:ind w:firstLine="720"/>
        <w:jc w:val="both"/>
      </w:pPr>
      <w:r>
        <w:t>(2) Психологическата подкрепа по ал. 1 е насочена към децата и учениците, педагогическите специалисти и родителите.</w:t>
      </w:r>
    </w:p>
    <w:p w14:paraId="1ED3757A" w14:textId="77777777" w:rsidR="00EE66CC" w:rsidRDefault="00000000">
      <w:pPr>
        <w:ind w:firstLine="720"/>
        <w:jc w:val="both"/>
      </w:pPr>
      <w:r>
        <w:t>(3) Психологическата подкрепа се осъществява от психолог и включва:</w:t>
      </w:r>
    </w:p>
    <w:p w14:paraId="314E7C1F" w14:textId="77777777" w:rsidR="00EE66CC" w:rsidRDefault="00000000">
      <w:pPr>
        <w:ind w:firstLine="720"/>
        <w:jc w:val="both"/>
      </w:pPr>
      <w:r>
        <w:t>1. създаване на условия за сътрудничество и ефективна комуникация между всички участници в образователния процес;</w:t>
      </w:r>
    </w:p>
    <w:p w14:paraId="2AFC90F2" w14:textId="77777777" w:rsidR="00EE66CC" w:rsidRDefault="00000000">
      <w:pPr>
        <w:ind w:firstLine="720"/>
        <w:jc w:val="both"/>
      </w:pPr>
      <w:r>
        <w:t>2. предоставяне на методическа помощ на учителите за превенция на тормоза и насилието и за преодоляване на проблемното поведение на децата и учениците;</w:t>
      </w:r>
    </w:p>
    <w:p w14:paraId="36516C08" w14:textId="77777777" w:rsidR="00EE66CC" w:rsidRDefault="00000000">
      <w:pPr>
        <w:ind w:firstLine="720"/>
        <w:jc w:val="both"/>
      </w:pPr>
      <w:r>
        <w:t>3. извършване на групова работа с деца или ученици и/или кризисна интервенция;</w:t>
      </w:r>
    </w:p>
    <w:p w14:paraId="6CAA39C2" w14:textId="77777777" w:rsidR="00EE66CC" w:rsidRDefault="00000000">
      <w:pPr>
        <w:ind w:firstLine="720"/>
        <w:jc w:val="both"/>
      </w:pPr>
      <w:r>
        <w:t>4. работа със средата, в която е детето или ученикът - семейството, връстниците.</w:t>
      </w:r>
    </w:p>
    <w:p w14:paraId="5976B2EC" w14:textId="77777777" w:rsidR="00EE66CC" w:rsidRDefault="00000000">
      <w:pPr>
        <w:ind w:firstLine="720"/>
        <w:jc w:val="both"/>
      </w:pPr>
      <w:r>
        <w:rPr>
          <w:b/>
          <w:bCs/>
        </w:rPr>
        <w:t>Чл. 21.</w:t>
      </w:r>
      <w:r>
        <w:t xml:space="preserve"> (1) </w:t>
      </w:r>
      <w:r>
        <w:rPr>
          <w:b/>
          <w:bCs/>
        </w:rPr>
        <w:t>Общата подкрепа за личностно развитие</w:t>
      </w:r>
      <w:r>
        <w:t xml:space="preserve"> в училището за целите на </w:t>
      </w:r>
      <w:r>
        <w:rPr>
          <w:b/>
          <w:bCs/>
        </w:rPr>
        <w:t>превенцията на обучителните затруднения</w:t>
      </w:r>
      <w:r>
        <w:t xml:space="preserve"> се изразява във включване на отделни ученици в дейности, като:</w:t>
      </w:r>
    </w:p>
    <w:p w14:paraId="39BAF3DB" w14:textId="77777777" w:rsidR="00EE66CC" w:rsidRDefault="00000000">
      <w:pPr>
        <w:ind w:firstLine="720"/>
        <w:jc w:val="both"/>
      </w:pPr>
      <w:r>
        <w:t>1. допълнително обучение по отделен учебен предмет с акцент върху обучението по български език, включително ограмотяване на ученици, за които българският език не е майчин;</w:t>
      </w:r>
    </w:p>
    <w:p w14:paraId="5429F685" w14:textId="77777777" w:rsidR="00EE66CC" w:rsidRDefault="00000000">
      <w:pPr>
        <w:ind w:firstLine="720"/>
        <w:jc w:val="both"/>
      </w:pPr>
      <w:r>
        <w:t>2. консултации по учебни предмети, които се провеждат извън редовните учебни часове;</w:t>
      </w:r>
    </w:p>
    <w:p w14:paraId="68E31D9D" w14:textId="77777777" w:rsidR="00EE66CC" w:rsidRDefault="00000000">
      <w:pPr>
        <w:ind w:firstLine="720"/>
        <w:jc w:val="both"/>
      </w:pPr>
      <w:r>
        <w:t>3. логопедична работа.</w:t>
      </w:r>
    </w:p>
    <w:p w14:paraId="6BF3ECF2" w14:textId="77777777" w:rsidR="00EE66CC" w:rsidRDefault="00000000">
      <w:pPr>
        <w:ind w:firstLine="720"/>
        <w:jc w:val="both"/>
      </w:pPr>
      <w:r>
        <w:t>(2) Допълнителното обучение по чл. 23, ал. 1, т. 1 е насочено към ученици:</w:t>
      </w:r>
    </w:p>
    <w:p w14:paraId="07D5E2C0" w14:textId="77777777" w:rsidR="00EE66CC" w:rsidRDefault="00000000">
      <w:pPr>
        <w:ind w:firstLine="720"/>
        <w:jc w:val="both"/>
      </w:pPr>
      <w:r>
        <w:t>1. за които българският език не е майчин, или</w:t>
      </w:r>
    </w:p>
    <w:p w14:paraId="33688358" w14:textId="77777777" w:rsidR="00EE66CC" w:rsidRDefault="00000000">
      <w:pPr>
        <w:ind w:firstLine="720"/>
        <w:jc w:val="both"/>
      </w:pPr>
      <w:r>
        <w:t>2. които имат системни пропуски по даден учебен предмет, изразяващи се в годишна оценка слаб (2), или не са постигнали очакваните резултати, заложени като прагова стойност за успешност при национално външно оценяване, както и за ученици, които напредват при обучението по даден учебен предмет;</w:t>
      </w:r>
    </w:p>
    <w:p w14:paraId="4B838529" w14:textId="77777777" w:rsidR="00EE66CC" w:rsidRDefault="00000000">
      <w:pPr>
        <w:ind w:firstLine="720"/>
        <w:jc w:val="both"/>
      </w:pPr>
      <w:r>
        <w:t>3. които срещат затруднения, индикирани чрез срочна оценка слаб (2) или три последователни текущи оценки слаб (2);</w:t>
      </w:r>
    </w:p>
    <w:p w14:paraId="0F984698" w14:textId="77777777" w:rsidR="00EE66CC" w:rsidRDefault="00000000">
      <w:pPr>
        <w:ind w:firstLine="720"/>
        <w:jc w:val="both"/>
      </w:pPr>
      <w:r>
        <w:t>4. за които се препоръчва такова обучение в плана за подкрепа;</w:t>
      </w:r>
    </w:p>
    <w:p w14:paraId="5FD900BF" w14:textId="77777777" w:rsidR="00EE66CC" w:rsidRDefault="00000000">
      <w:pPr>
        <w:ind w:firstLine="720"/>
        <w:jc w:val="both"/>
        <w:rPr>
          <w:b/>
          <w:bCs/>
        </w:rPr>
      </w:pPr>
      <w:r>
        <w:t xml:space="preserve">5. </w:t>
      </w:r>
      <w:r>
        <w:rPr>
          <w:b/>
          <w:bCs/>
        </w:rPr>
        <w:t>които са отсъствали от училище повече от 10 учебни дни по уважителни причини.</w:t>
      </w:r>
    </w:p>
    <w:p w14:paraId="22FE7CD3" w14:textId="77777777" w:rsidR="00EE66CC" w:rsidRDefault="00000000">
      <w:pPr>
        <w:ind w:firstLine="720"/>
        <w:jc w:val="both"/>
      </w:pPr>
      <w:r>
        <w:t>(3) Извън общата подкрепа по ал. 1 допълнително обучение по отделни учебни предмети за компенсиране на липсата на взаимодействие с учителя може да се предоставя и на ученици, които се обучават несинхронно от разстояние в електронна среда при условията на чл. 115а, ал. 4 от ЗПУО.</w:t>
      </w:r>
    </w:p>
    <w:p w14:paraId="1807718A" w14:textId="77777777" w:rsidR="00EE66CC" w:rsidRDefault="00000000">
      <w:pPr>
        <w:ind w:firstLine="720"/>
        <w:jc w:val="both"/>
      </w:pPr>
      <w:r>
        <w:t>(4) Допълнителното обучение по български език и литература за учениците по ал. 2, т. 1 е задължително и се осъществява чрез допълнителни учебни часове извън училищния учебен план в съответствие с държавния образователен стандарт за усвояването на българския книжовен език.</w:t>
      </w:r>
    </w:p>
    <w:p w14:paraId="709B6829" w14:textId="77777777" w:rsidR="00EE66CC" w:rsidRDefault="00000000">
      <w:pPr>
        <w:ind w:firstLine="720"/>
        <w:jc w:val="both"/>
      </w:pPr>
      <w:r>
        <w:t>(5) Потребностите от допълнителното обучение за учениците по ал. 2, т. 2, 3 и 4 се определят от учителя по предмета и от координатора по чл. 7, а за учениците със специални образователни потребности - от екипа за подкрепа за личностно развитие.</w:t>
      </w:r>
    </w:p>
    <w:p w14:paraId="14F7F378" w14:textId="77777777" w:rsidR="00EE66CC" w:rsidRDefault="00000000">
      <w:pPr>
        <w:ind w:firstLine="720"/>
        <w:jc w:val="both"/>
      </w:pPr>
      <w:r>
        <w:lastRenderedPageBreak/>
        <w:t>(6) 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годишно - за случаите по ал. 2, т. 1 и 2, и до 10 учебни часа - за случаите по ал. 2, т. 3 и 5.</w:t>
      </w:r>
    </w:p>
    <w:p w14:paraId="0743FEC4" w14:textId="77777777" w:rsidR="00EE66CC" w:rsidRDefault="00000000">
      <w:pPr>
        <w:ind w:firstLine="720"/>
        <w:jc w:val="both"/>
      </w:pPr>
      <w:r>
        <w:t>(7) Общата продължителност на допълнителното обучение по учебен предмет за учениците по ал. 2, т. 4 се определя в плана за подкрепа.</w:t>
      </w:r>
    </w:p>
    <w:p w14:paraId="56915335" w14:textId="77777777" w:rsidR="00EE66CC" w:rsidRDefault="00000000">
      <w:pPr>
        <w:ind w:firstLine="720"/>
        <w:jc w:val="both"/>
      </w:pPr>
      <w:r>
        <w:t>(8) Допълнителното обучение по ал. 3 се осъществява синхронно от разстояние в електронна среда чрез не по-малко от 10 учебни часа месечно, разпределени между учебните предмети в зависимост от дела им в училищния учебен план.</w:t>
      </w:r>
    </w:p>
    <w:p w14:paraId="20320653" w14:textId="77777777" w:rsidR="00EE66CC" w:rsidRDefault="00000000">
      <w:pPr>
        <w:ind w:firstLine="720"/>
        <w:jc w:val="both"/>
      </w:pPr>
      <w:r>
        <w:t>(9) Допълнителното обучение по учебен предмет за ученици по ал. 2, т. 1 и 2 може да се провежда и по време на лятната ваканция с обща продължителност не повече от 80 учебни часа.</w:t>
      </w:r>
    </w:p>
    <w:p w14:paraId="3A297179" w14:textId="77777777" w:rsidR="00EE66CC" w:rsidRDefault="00000000">
      <w:pPr>
        <w:ind w:firstLine="720"/>
        <w:jc w:val="both"/>
      </w:pPr>
      <w:r>
        <w:t>(10) За провеждане на допълнителното обучение директорът на училището уведомява родителите, които са задължени да осигурят присъствието на ученика.</w:t>
      </w:r>
    </w:p>
    <w:p w14:paraId="62F30832" w14:textId="77777777" w:rsidR="00EE66CC" w:rsidRDefault="00000000">
      <w:pPr>
        <w:ind w:firstLine="720"/>
        <w:jc w:val="both"/>
      </w:pPr>
      <w:r>
        <w:rPr>
          <w:b/>
          <w:bCs/>
        </w:rPr>
        <w:t>Чл. 22.</w:t>
      </w:r>
      <w:r>
        <w:t xml:space="preserve"> (1) </w:t>
      </w:r>
      <w:r>
        <w:rPr>
          <w:b/>
          <w:bCs/>
        </w:rPr>
        <w:t>Логопедичната работа</w:t>
      </w:r>
      <w:r>
        <w:t xml:space="preserve"> се осъществява от логопеди и включва:</w:t>
      </w:r>
    </w:p>
    <w:p w14:paraId="208E4CD1" w14:textId="77777777" w:rsidR="00EE66CC" w:rsidRDefault="00000000">
      <w:pPr>
        <w:ind w:firstLine="720"/>
        <w:jc w:val="both"/>
      </w:pPr>
      <w:r>
        <w:t>1. превенция на комуникативните нарушения и на обучителни трудности;</w:t>
      </w:r>
    </w:p>
    <w:p w14:paraId="0E25C1EC" w14:textId="77777777" w:rsidR="00EE66CC" w:rsidRDefault="00000000">
      <w:pPr>
        <w:ind w:firstLine="720"/>
        <w:jc w:val="both"/>
      </w:pPr>
      <w:r>
        <w:t>2. диагностика на комуникативните нарушения;</w:t>
      </w:r>
    </w:p>
    <w:p w14:paraId="598D45F6" w14:textId="77777777" w:rsidR="00EE66CC" w:rsidRDefault="00000000">
      <w:pPr>
        <w:ind w:firstLine="720"/>
        <w:jc w:val="both"/>
      </w:pPr>
      <w:r>
        <w:t>3. терапевтична дейност при установени индикации за комуникативни нарушения;</w:t>
      </w:r>
    </w:p>
    <w:p w14:paraId="1BC1D64C" w14:textId="77777777" w:rsidR="00EE66CC" w:rsidRDefault="00000000">
      <w:pPr>
        <w:ind w:firstLine="720"/>
        <w:jc w:val="both"/>
      </w:pPr>
      <w:r>
        <w:t>4. консултативна дейност с учители и родители на деца и ученици с комуникативни нарушения.</w:t>
      </w:r>
    </w:p>
    <w:p w14:paraId="7646D29C" w14:textId="77777777" w:rsidR="00EE66CC" w:rsidRDefault="00000000">
      <w:pPr>
        <w:ind w:firstLine="720"/>
        <w:jc w:val="both"/>
      </w:pPr>
      <w:r>
        <w:t>(2) Логопедичната превенция на комуникативните нарушения и обучителни трудности включва:</w:t>
      </w:r>
    </w:p>
    <w:p w14:paraId="160AA2EF" w14:textId="77777777" w:rsidR="00EE66CC" w:rsidRDefault="00000000">
      <w:pPr>
        <w:ind w:firstLine="720"/>
        <w:jc w:val="both"/>
      </w:pPr>
      <w:r>
        <w:t>1. изследване на писмената реч на учениците от начален етап;</w:t>
      </w:r>
    </w:p>
    <w:p w14:paraId="311972D5" w14:textId="77777777" w:rsidR="00EE66CC" w:rsidRDefault="00000000">
      <w:pPr>
        <w:ind w:firstLine="720"/>
        <w:jc w:val="both"/>
      </w:pPr>
      <w:r>
        <w:t>2. определяне на потребностите на децата и учениците от логопедична работа.</w:t>
      </w:r>
    </w:p>
    <w:p w14:paraId="38571E36" w14:textId="77777777" w:rsidR="00EE66CC" w:rsidRDefault="00000000">
      <w:pPr>
        <w:ind w:firstLine="720"/>
        <w:jc w:val="both"/>
      </w:pPr>
      <w:r>
        <w:t>(3) Логопедичната диагностика на комуникативните нарушения включва:</w:t>
      </w:r>
    </w:p>
    <w:p w14:paraId="012EC660" w14:textId="77777777" w:rsidR="00EE66CC" w:rsidRDefault="00000000">
      <w:pPr>
        <w:ind w:firstLine="720"/>
        <w:jc w:val="both"/>
      </w:pPr>
      <w:r>
        <w:t>1. диагностика при нарушения на говора;</w:t>
      </w:r>
    </w:p>
    <w:p w14:paraId="7A7D12A9" w14:textId="77777777" w:rsidR="00EE66CC" w:rsidRDefault="00000000">
      <w:pPr>
        <w:ind w:firstLine="720"/>
        <w:jc w:val="both"/>
      </w:pPr>
      <w:r>
        <w:t>2. невропсихологична диагностика на входно и изходно равнище на деца от 3 до 6 години и на ученици от начален, прогимназиален, първи и втори гимназиален етап;</w:t>
      </w:r>
    </w:p>
    <w:p w14:paraId="2B41C9AB" w14:textId="77777777" w:rsidR="00EE66CC" w:rsidRDefault="00000000">
      <w:pPr>
        <w:ind w:firstLine="720"/>
        <w:jc w:val="both"/>
      </w:pPr>
      <w:r>
        <w:t>3. диагностика на езиковата компетентност на деца от 3 до 6 години.</w:t>
      </w:r>
    </w:p>
    <w:p w14:paraId="15E27645" w14:textId="77777777" w:rsidR="00EE66CC" w:rsidRDefault="00000000">
      <w:pPr>
        <w:ind w:firstLine="720"/>
        <w:jc w:val="both"/>
      </w:pPr>
      <w:r>
        <w:t>(4) терапевтичната дейност при установени индикации за комуникативни нарушения включва:</w:t>
      </w:r>
    </w:p>
    <w:p w14:paraId="2BE0040B" w14:textId="77777777" w:rsidR="00EE66CC" w:rsidRDefault="00000000">
      <w:pPr>
        <w:ind w:firstLine="720"/>
        <w:jc w:val="both"/>
      </w:pPr>
      <w:r>
        <w:t>1. изготвяне на индивидуални терапевтични планове;</w:t>
      </w:r>
    </w:p>
    <w:p w14:paraId="4C07DEB4" w14:textId="77777777" w:rsidR="00EE66CC" w:rsidRDefault="00000000">
      <w:pPr>
        <w:ind w:firstLine="720"/>
        <w:jc w:val="both"/>
      </w:pPr>
      <w:r>
        <w:t>2. осъществяване на ранно логопедично въздействие при деца на 3-4-годишна възраст с комплексни комуникативни нарушения и с риск от обучителни затруднения;</w:t>
      </w:r>
    </w:p>
    <w:p w14:paraId="64F78EE2" w14:textId="77777777" w:rsidR="00EE66CC" w:rsidRDefault="00000000">
      <w:pPr>
        <w:ind w:firstLine="720"/>
        <w:jc w:val="both"/>
      </w:pPr>
      <w:r>
        <w:t>3. провеждане на терапевтична дейност с деца и ученици с комуникативни нарушения.</w:t>
      </w:r>
    </w:p>
    <w:p w14:paraId="083158BC" w14:textId="77777777" w:rsidR="00EE66CC" w:rsidRDefault="00000000">
      <w:pPr>
        <w:ind w:firstLine="720"/>
        <w:jc w:val="both"/>
      </w:pPr>
      <w:r>
        <w:t>(5) Консултативната дейност включва:</w:t>
      </w:r>
    </w:p>
    <w:p w14:paraId="6825D599" w14:textId="77777777" w:rsidR="00EE66CC" w:rsidRDefault="00000000">
      <w:pPr>
        <w:ind w:firstLine="720"/>
        <w:jc w:val="both"/>
      </w:pPr>
      <w:r>
        <w:t>1. консултиране на учители за особеностите и потребностите на деца и ученици с комуникативни нарушения и предоставяне на методическа подкрепа при работата с деца и ученици с комуникативни нарушения;</w:t>
      </w:r>
    </w:p>
    <w:p w14:paraId="0E803C5B" w14:textId="77777777" w:rsidR="00EE66CC" w:rsidRDefault="00000000">
      <w:pPr>
        <w:ind w:firstLine="720"/>
        <w:jc w:val="both"/>
      </w:pPr>
      <w:r>
        <w:t>2. консултиране, подкрепа и мотивиране на родителите на децата и учениците с комуникативни нарушения за активно участие в логопедичния процес.</w:t>
      </w:r>
    </w:p>
    <w:p w14:paraId="68982681" w14:textId="77777777" w:rsidR="00EE66CC" w:rsidRDefault="00000000">
      <w:pPr>
        <w:ind w:firstLine="720"/>
        <w:jc w:val="both"/>
      </w:pPr>
      <w:r>
        <w:rPr>
          <w:b/>
          <w:bCs/>
        </w:rPr>
        <w:t>Чл. 23.</w:t>
      </w:r>
      <w:r>
        <w:t xml:space="preserve"> (1) </w:t>
      </w:r>
      <w:r>
        <w:rPr>
          <w:b/>
          <w:bCs/>
        </w:rPr>
        <w:t>Дейностите за целите на превенцията на обучителните затруднения</w:t>
      </w:r>
      <w:r>
        <w:t xml:space="preserve"> се предоставят след обсъждане на информацията от входните равнища по учебни предмети, от индивидуалния напредък в обучението и от наблюдението на развитието на отделни деца или ученици, които срещат затруднения в обучението.</w:t>
      </w:r>
    </w:p>
    <w:p w14:paraId="300A0C97" w14:textId="77777777" w:rsidR="00EE66CC" w:rsidRDefault="00000000">
      <w:pPr>
        <w:ind w:firstLine="720"/>
        <w:jc w:val="both"/>
      </w:pPr>
      <w:r>
        <w:t>(2) За целите на обсъждането по ал. 1 могат да се използват и:</w:t>
      </w:r>
    </w:p>
    <w:p w14:paraId="0C91BBA6" w14:textId="77777777" w:rsidR="00EE66CC" w:rsidRDefault="00000000">
      <w:pPr>
        <w:ind w:firstLine="720"/>
        <w:jc w:val="both"/>
      </w:pPr>
      <w:r>
        <w:t>1. сведения от педагогически специалисти за силните страни на децата и учениците;</w:t>
      </w:r>
    </w:p>
    <w:p w14:paraId="4DD88B06" w14:textId="77777777" w:rsidR="00EE66CC" w:rsidRDefault="00000000">
      <w:pPr>
        <w:ind w:firstLine="720"/>
        <w:jc w:val="both"/>
      </w:pPr>
      <w:r>
        <w:t>2. сведения от педагогически специалисти в училището или от други специалисти за наличие на възможни рискови фактори в средата на тези деца или ученици;</w:t>
      </w:r>
    </w:p>
    <w:p w14:paraId="075A361B" w14:textId="77777777" w:rsidR="00EE66CC" w:rsidRDefault="00000000">
      <w:pPr>
        <w:ind w:firstLine="720"/>
        <w:jc w:val="both"/>
      </w:pPr>
      <w:r>
        <w:lastRenderedPageBreak/>
        <w:t>3. данни от информацията, която придружава тези деца и ученици от детската градина, включително за предоставяни дейности по обща подкрепа за личностно развитие в детската градина;</w:t>
      </w:r>
    </w:p>
    <w:p w14:paraId="2ADA63E1" w14:textId="77777777" w:rsidR="00EE66CC" w:rsidRDefault="00000000">
      <w:pPr>
        <w:ind w:firstLine="720"/>
        <w:jc w:val="both"/>
      </w:pPr>
      <w:r>
        <w:t>4. данни от установяването на готовността на тези деца за училище, от логопедично изследване, материали от портфолио и други.</w:t>
      </w:r>
    </w:p>
    <w:p w14:paraId="17367FD0" w14:textId="77777777" w:rsidR="00EE66CC" w:rsidRDefault="00000000">
      <w:pPr>
        <w:ind w:firstLine="720"/>
        <w:jc w:val="both"/>
      </w:pPr>
      <w:r>
        <w:t>(3) Обсъждането на цялата информация по ал. 1 и 2 се прави от педагогическите специалисти, които работят с детето или ученика, като за резултатите от обсъждането се уведомява родителят.</w:t>
      </w:r>
    </w:p>
    <w:p w14:paraId="20D21692" w14:textId="77777777" w:rsidR="00EE66CC" w:rsidRDefault="00000000">
      <w:pPr>
        <w:ind w:firstLine="720"/>
        <w:jc w:val="both"/>
      </w:pPr>
      <w:r>
        <w:t>(4) Въз основа на обсъждането за отделни деца и ученици се определят дейности от общата подкрепа за личностно развитие за целите на превенцията на обучителните затруднения.</w:t>
      </w:r>
    </w:p>
    <w:p w14:paraId="36B8A7DF" w14:textId="77777777" w:rsidR="00EE66CC" w:rsidRDefault="00000000">
      <w:pPr>
        <w:ind w:firstLine="720"/>
        <w:jc w:val="both"/>
      </w:pPr>
      <w:r>
        <w:t>(5) Въз основа на обсъждането се определят тези деца и ученици, на които е необходимо да се извърши оценка на индивидуалните им потребности за предоставяне на допълнителна подкрепа за личностно развитие.</w:t>
      </w:r>
    </w:p>
    <w:p w14:paraId="650CDEC4" w14:textId="77777777" w:rsidR="00EE66CC" w:rsidRDefault="00000000">
      <w:pPr>
        <w:ind w:firstLine="720"/>
        <w:jc w:val="both"/>
      </w:pPr>
      <w:r>
        <w:rPr>
          <w:b/>
          <w:bCs/>
        </w:rPr>
        <w:t>Чл. 24.</w:t>
      </w:r>
      <w:r>
        <w:t xml:space="preserve"> (1) </w:t>
      </w:r>
      <w:r>
        <w:rPr>
          <w:b/>
          <w:bCs/>
        </w:rPr>
        <w:t>Дейности от общата подкрепа за целите на превенцията на насилието и преодоляване на проблемното поведение</w:t>
      </w:r>
      <w:r>
        <w:t xml:space="preserve"> се осъществяват и в неучебно време, включително през ваканциите, съобразно потребностите на децата и учениците с обща продължителност за отделно дете/ученик или за група деца/ученици не по-малко от 30 учебни часа.</w:t>
      </w:r>
    </w:p>
    <w:p w14:paraId="39CAED5B" w14:textId="77777777" w:rsidR="00EE66CC" w:rsidRDefault="00000000">
      <w:pPr>
        <w:ind w:firstLine="720"/>
        <w:jc w:val="both"/>
      </w:pPr>
      <w:r>
        <w:t>(2) За дейностите по ал. 1 директорът на училището по предложение на координатора по чл. 7 издава заповед за определяне на децата и учениците и на условията за провеждане на дейностите.</w:t>
      </w:r>
    </w:p>
    <w:p w14:paraId="390081F8" w14:textId="77777777" w:rsidR="00EE66CC" w:rsidRDefault="00000000">
      <w:pPr>
        <w:ind w:firstLine="720"/>
        <w:jc w:val="both"/>
      </w:pPr>
      <w:r>
        <w:t>(3) Родителите се информират за заповедта не по-късно от 7 дни преди началото на осъществяване на дейностите.</w:t>
      </w:r>
    </w:p>
    <w:p w14:paraId="6386CCA0" w14:textId="77777777" w:rsidR="00EE66CC" w:rsidRDefault="00000000">
      <w:pPr>
        <w:ind w:firstLine="720"/>
        <w:jc w:val="both"/>
      </w:pPr>
      <w:r>
        <w:t>(4) В случай че родителите не осигуряват присъствието на децата или учениците, директорът на училището писмено уведомява дирекция „Социално подпомагане“ по настоящия адрес на детето или ученика.</w:t>
      </w:r>
    </w:p>
    <w:p w14:paraId="4565058B" w14:textId="77777777" w:rsidR="00EE66CC" w:rsidRDefault="00000000">
      <w:pPr>
        <w:ind w:firstLine="720"/>
        <w:jc w:val="both"/>
      </w:pPr>
      <w:r>
        <w:rPr>
          <w:b/>
          <w:bCs/>
        </w:rPr>
        <w:t>Чл. 25.</w:t>
      </w:r>
      <w:r>
        <w:t xml:space="preserve"> Учителите в групата или класният ръководител запознават родителя с предприетите конкретни дейности за превенция на насилието и преодоляване на проблемното поведение и/или за превенция на обучителните затруднения и го информират за резултатите от изпълнението им.</w:t>
      </w:r>
    </w:p>
    <w:p w14:paraId="4F928328" w14:textId="77777777" w:rsidR="00EE66CC" w:rsidRDefault="00000000">
      <w:pPr>
        <w:ind w:firstLine="720"/>
        <w:jc w:val="both"/>
      </w:pPr>
      <w:r>
        <w:rPr>
          <w:b/>
          <w:bCs/>
        </w:rPr>
        <w:t>Чл. 26.</w:t>
      </w:r>
      <w:r>
        <w:t xml:space="preserve"> В случаите, когато дете или ученик получава обща подкрепа и не се отчита напредък в развитието му, в тримесечен срок от предоставянето и учителите в групата на детето, съответно класният ръководител на ученика запознават родителя за необходимостта от извършване на оценка на индивидуалните потребности на детето или ученика.</w:t>
      </w:r>
    </w:p>
    <w:p w14:paraId="7048170B" w14:textId="77777777" w:rsidR="00263E75" w:rsidRDefault="00263E75">
      <w:pPr>
        <w:pBdr>
          <w:top w:val="nil"/>
          <w:left w:val="nil"/>
          <w:bottom w:val="nil"/>
          <w:right w:val="nil"/>
          <w:between w:val="nil"/>
        </w:pBdr>
        <w:jc w:val="center"/>
        <w:rPr>
          <w:b/>
          <w:bCs/>
          <w:color w:val="000000"/>
          <w:lang w:val="bg-BG"/>
        </w:rPr>
      </w:pPr>
    </w:p>
    <w:p w14:paraId="42BE7152" w14:textId="05E65499" w:rsidR="00EE66CC" w:rsidRDefault="00000000">
      <w:pPr>
        <w:pBdr>
          <w:top w:val="nil"/>
          <w:left w:val="nil"/>
          <w:bottom w:val="nil"/>
          <w:right w:val="nil"/>
          <w:between w:val="nil"/>
        </w:pBdr>
        <w:jc w:val="center"/>
        <w:rPr>
          <w:b/>
          <w:bCs/>
          <w:color w:val="000000"/>
        </w:rPr>
      </w:pPr>
      <w:r>
        <w:rPr>
          <w:b/>
          <w:bCs/>
          <w:color w:val="000000"/>
        </w:rPr>
        <w:t xml:space="preserve">Раздел III. Осигуряване на допълнителна подкрепа </w:t>
      </w:r>
    </w:p>
    <w:p w14:paraId="1F0E1DD3" w14:textId="77777777" w:rsidR="00EE66CC" w:rsidRDefault="00000000">
      <w:pPr>
        <w:pBdr>
          <w:top w:val="nil"/>
          <w:left w:val="nil"/>
          <w:bottom w:val="nil"/>
          <w:right w:val="nil"/>
          <w:between w:val="nil"/>
        </w:pBdr>
        <w:jc w:val="center"/>
        <w:rPr>
          <w:b/>
          <w:bCs/>
          <w:color w:val="000000"/>
        </w:rPr>
      </w:pPr>
      <w:r>
        <w:rPr>
          <w:b/>
          <w:bCs/>
          <w:color w:val="000000"/>
        </w:rPr>
        <w:t>за личностно развитие на децата и учениците</w:t>
      </w:r>
    </w:p>
    <w:p w14:paraId="7B9AE29E" w14:textId="77777777" w:rsidR="00EE66CC" w:rsidRDefault="00EE66CC">
      <w:pPr>
        <w:pBdr>
          <w:top w:val="nil"/>
          <w:left w:val="nil"/>
          <w:bottom w:val="nil"/>
          <w:right w:val="nil"/>
          <w:between w:val="nil"/>
        </w:pBdr>
        <w:jc w:val="center"/>
        <w:rPr>
          <w:b/>
          <w:bCs/>
        </w:rPr>
      </w:pPr>
    </w:p>
    <w:p w14:paraId="7FF4C5B9" w14:textId="77777777" w:rsidR="00EE66CC" w:rsidRDefault="00000000">
      <w:pPr>
        <w:ind w:firstLine="720"/>
        <w:jc w:val="both"/>
      </w:pPr>
      <w:r>
        <w:rPr>
          <w:b/>
          <w:bCs/>
        </w:rPr>
        <w:t>Чл. 27.</w:t>
      </w:r>
      <w:r>
        <w:t xml:space="preserve"> (1) </w:t>
      </w:r>
      <w:r>
        <w:rPr>
          <w:b/>
          <w:bCs/>
        </w:rPr>
        <w:t>Допълнителна подкрепа за личностно развитие</w:t>
      </w:r>
      <w:r>
        <w:t xml:space="preserve"> на децата и учениците се предоставя въз основа на извършена оценка на индивидуалните им потребности.</w:t>
      </w:r>
    </w:p>
    <w:p w14:paraId="6C5253FF" w14:textId="77777777" w:rsidR="00EE66CC" w:rsidRDefault="00000000">
      <w:pPr>
        <w:ind w:firstLine="720"/>
        <w:jc w:val="both"/>
      </w:pPr>
      <w:r>
        <w:t>(2) Оценката по ал. 1 се извършва от екип за подкрепа за личностно развитие на детето или ученика, утвърден със заповед на директора на училището за конкретно дете или ученик по чл. 187, ал. 2 от ЗПУО.</w:t>
      </w:r>
    </w:p>
    <w:p w14:paraId="2D6D5F57" w14:textId="77777777" w:rsidR="00EE66CC" w:rsidRDefault="00000000">
      <w:pPr>
        <w:ind w:firstLine="720"/>
        <w:jc w:val="both"/>
      </w:pPr>
      <w:r>
        <w:rPr>
          <w:b/>
          <w:bCs/>
        </w:rPr>
        <w:t>Чл. 28.</w:t>
      </w:r>
      <w:r>
        <w:t xml:space="preserve"> (1) Оценката на индивидуалните потребности на дете или ученик е процес на събиране и анализиране на специфична информация за неговото функциониране - силни страни, затруднения, потенциал за оптимално развитие, участие в образователния процес, възможности за реализация.</w:t>
      </w:r>
    </w:p>
    <w:p w14:paraId="57EF5044" w14:textId="77777777" w:rsidR="00EE66CC" w:rsidRDefault="00000000">
      <w:pPr>
        <w:ind w:firstLine="720"/>
        <w:jc w:val="both"/>
      </w:pPr>
      <w:r>
        <w:t>(2) Въз основа на обсъждането на информацията се определят децата и учениците, на които следва да се извърши оценка на индивидуалните им потребности с цел осигуряване на допълнителна подкрепа за личностно развитие.</w:t>
      </w:r>
    </w:p>
    <w:p w14:paraId="12E71B5F" w14:textId="77777777" w:rsidR="00EE66CC" w:rsidRDefault="00000000">
      <w:pPr>
        <w:ind w:firstLine="720"/>
        <w:jc w:val="both"/>
      </w:pPr>
      <w:r>
        <w:lastRenderedPageBreak/>
        <w:t>(3) За извършването на оценката родителят представя следните документи:</w:t>
      </w:r>
    </w:p>
    <w:p w14:paraId="4711B6BF" w14:textId="77777777" w:rsidR="00EE66CC" w:rsidRDefault="00000000">
      <w:pPr>
        <w:ind w:firstLine="720"/>
        <w:jc w:val="both"/>
      </w:pPr>
      <w:r>
        <w:t>1. заявление до директора;</w:t>
      </w:r>
    </w:p>
    <w:p w14:paraId="0D9C8FD0" w14:textId="77777777" w:rsidR="00EE66CC" w:rsidRDefault="00000000">
      <w:pPr>
        <w:ind w:firstLine="720"/>
        <w:jc w:val="both"/>
      </w:pPr>
      <w:r>
        <w:t>2. статуси от проведени предварителни изследвания и консултации - психологични, логопедични, медицински, както и становище от специален педагог - при наличие на такива, в зависимост от потребностите на детето или ученика;</w:t>
      </w:r>
    </w:p>
    <w:p w14:paraId="4A45CA8C" w14:textId="77777777" w:rsidR="00EE66CC" w:rsidRDefault="00000000">
      <w:pPr>
        <w:ind w:firstLine="720"/>
        <w:jc w:val="both"/>
      </w:pPr>
      <w:r>
        <w:t>3. всички документи, съдържащи информация за здравословното състояние и социалното положение на детето, документи, издадени от съда, както и други документи, които имат отношение към обучението и образованието на детето или ученика, включително документи от детската градина, при наличие на такива;</w:t>
      </w:r>
    </w:p>
    <w:p w14:paraId="7278283C" w14:textId="77777777" w:rsidR="00EE66CC" w:rsidRDefault="00000000">
      <w:pPr>
        <w:ind w:firstLine="720"/>
        <w:jc w:val="both"/>
      </w:pPr>
      <w:r>
        <w:t>4. протокол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удостоверяват заболяването - при деца и ученици с хронични заболявания.</w:t>
      </w:r>
    </w:p>
    <w:p w14:paraId="06AC7BAA" w14:textId="77777777" w:rsidR="00EE66CC" w:rsidRDefault="00000000">
      <w:pPr>
        <w:ind w:firstLine="720"/>
        <w:jc w:val="both"/>
      </w:pPr>
      <w:r>
        <w:t>(4) При извършването на оценката се вземат предвид и:</w:t>
      </w:r>
    </w:p>
    <w:p w14:paraId="2210D199" w14:textId="77777777" w:rsidR="00EE66CC" w:rsidRDefault="00000000">
      <w:pPr>
        <w:ind w:firstLine="720"/>
        <w:jc w:val="both"/>
      </w:pPr>
      <w:r>
        <w:t>1. резултатите от ранното оценяване на развитието на детето и на риска от обучителни затруднения;</w:t>
      </w:r>
    </w:p>
    <w:p w14:paraId="7A458DD4" w14:textId="77777777" w:rsidR="00EE66CC" w:rsidRDefault="00000000">
      <w:pPr>
        <w:ind w:firstLine="720"/>
        <w:jc w:val="both"/>
      </w:pPr>
      <w:r>
        <w:t>2. документите от личното образователно дело на детето или ученика и материали от портфолиото на детето;</w:t>
      </w:r>
    </w:p>
    <w:p w14:paraId="595F0782" w14:textId="77777777" w:rsidR="00EE66CC" w:rsidRDefault="00000000">
      <w:pPr>
        <w:ind w:firstLine="720"/>
        <w:jc w:val="both"/>
      </w:pPr>
      <w:r>
        <w:t>3. други документи при необходимост по преценка на екипа.</w:t>
      </w:r>
    </w:p>
    <w:p w14:paraId="2DAFEC0E" w14:textId="77777777" w:rsidR="00EE66CC" w:rsidRDefault="00000000">
      <w:pPr>
        <w:ind w:firstLine="720"/>
        <w:jc w:val="both"/>
      </w:pPr>
      <w:r>
        <w:t>(5) За извършването на оценката на индивидуалните потребности на деца и ученици с изявени дарби родителят представя и документи, удостоверяващи постиженията, класиранията на призови места на децата и учениците и др.</w:t>
      </w:r>
    </w:p>
    <w:p w14:paraId="50FFA928" w14:textId="77777777" w:rsidR="00EE66CC" w:rsidRDefault="00000000">
      <w:pPr>
        <w:ind w:firstLine="720"/>
        <w:jc w:val="both"/>
      </w:pPr>
      <w:r>
        <w:t>(6) За извършването на оценката на индивидуалните потребности на ученик в българско училище в чужбина може да се представят други документи освен посочените в ал. 3, т. 4, предвидени в действащото законодателството на страната, в която е открито училището.</w:t>
      </w:r>
    </w:p>
    <w:p w14:paraId="7B0935B9" w14:textId="77777777" w:rsidR="00EE66CC" w:rsidRDefault="00000000">
      <w:pPr>
        <w:ind w:firstLine="720"/>
        <w:jc w:val="both"/>
      </w:pPr>
      <w:r>
        <w:rPr>
          <w:b/>
          <w:bCs/>
        </w:rPr>
        <w:t>Чл. 29.</w:t>
      </w:r>
      <w:r>
        <w:t xml:space="preserve"> (1) Оценяването на индивидуалните потребности на дете или ученик, което не владее български език, се извършва на езика, който детето или ученикът владее най-добре, като при необходимост се ползва преводач, осигурен от родителя.</w:t>
      </w:r>
    </w:p>
    <w:p w14:paraId="2B5F0460" w14:textId="77777777" w:rsidR="00EE66CC" w:rsidRDefault="00000000">
      <w:pPr>
        <w:ind w:firstLine="720"/>
        <w:jc w:val="both"/>
      </w:pPr>
      <w:r>
        <w:t>(2) При необходимост, в случай че родителят не може да осигури преводач, съдействие за осигуряването му може да окаже регионалното управление на образованието.</w:t>
      </w:r>
    </w:p>
    <w:p w14:paraId="7737AE9D" w14:textId="77777777" w:rsidR="00EE66CC" w:rsidRDefault="00000000">
      <w:pPr>
        <w:ind w:firstLine="720"/>
        <w:jc w:val="both"/>
      </w:pPr>
      <w:r>
        <w:rPr>
          <w:b/>
          <w:bCs/>
        </w:rPr>
        <w:t>Чл. 30.</w:t>
      </w:r>
      <w:r>
        <w:t xml:space="preserve"> (1) Оценката на индивидуалните потребности на деца и ученици, за които има индикации, че са със специални образователни потребности, се извършва от екипа за подкрепа за личностно развитие на детето или ученика, чийто състав включва психолог, логопед, ресурсен учител, а при деца и ученици с увреден слух или с нарушено зрение - и рехабилитатор на слуха и говора или учител на деца и ученици с нарушено зрение, учителите в групата, класния ръководител и учителите, които преподават на ученика в училището. Оценяват се познавателно развитие, комуникативни умения, социални умения, физическо развитие, адаптивно поведение, психични реакции, семейно функциониране.</w:t>
      </w:r>
    </w:p>
    <w:p w14:paraId="2E32B1C6" w14:textId="77777777" w:rsidR="00EE66CC" w:rsidRDefault="00000000">
      <w:pPr>
        <w:ind w:firstLine="720"/>
        <w:jc w:val="both"/>
      </w:pPr>
      <w:r>
        <w:t>(2) Оценката на индивидуалните потребности на деца и ученици в риск се извършва от екипа за подкрепа за личностно развитие на детето или ученика, чийто състав включва психолог и/или педагогически съветник, и логопед в училището, учителите в групата/класния ръководител и учителите, които преподават на ученика в училището. Оценяват се рисковите и защитните фактори в ситуацията на детето или ученика и неговата среда.</w:t>
      </w:r>
    </w:p>
    <w:p w14:paraId="69DAD2C4" w14:textId="77777777" w:rsidR="00EE66CC" w:rsidRDefault="00000000">
      <w:pPr>
        <w:ind w:firstLine="720"/>
        <w:jc w:val="both"/>
      </w:pPr>
      <w:r>
        <w:t xml:space="preserve">(3) Оценката на индивидуалните потребности на деца и ученици с изявени дарби се извършва от екипа за подкрепа за личностно развитие на детето или ученика, чийто състав включва учителите в групата/класния ръководител и учителите, които преподават на ученика в училището, психолог или педагогически съветник, или от специалистите, които обучават или тренират ученика в център за подкрепа за личностно развитие, в Националния дворец на </w:t>
      </w:r>
      <w:r>
        <w:lastRenderedPageBreak/>
        <w:t>децата или в спортен клуб. Оценяват се конкретните области на изявените дарби и способности.</w:t>
      </w:r>
    </w:p>
    <w:p w14:paraId="0AD4A13E" w14:textId="77777777" w:rsidR="00EE66CC" w:rsidRDefault="00000000">
      <w:pPr>
        <w:ind w:firstLine="720"/>
        <w:jc w:val="both"/>
      </w:pPr>
      <w:r>
        <w:t>(4) Оценката на индивидуалните потребности на деца и ученици с хронични заболявания се извършва от екипа за подкрепа за личностно развитие на детето или ученика, чийто състав включва психолог, учителите в групата/класния ръководител и учителите, които преподават на ученика в училището, медицинския специалист в здравния кабинет в сътрудничество с личния лекар на детето или ученика. Оценява се здравословното състояние на детето или ученика и влиянието му върху обучението.</w:t>
      </w:r>
    </w:p>
    <w:p w14:paraId="1A3A7A8D" w14:textId="77777777" w:rsidR="00EE66CC" w:rsidRDefault="00000000">
      <w:pPr>
        <w:ind w:firstLine="720"/>
        <w:jc w:val="both"/>
      </w:pPr>
      <w:r>
        <w:t>(5) При извършване на оценката може да участват и други специалисти извън посочените в ал. 1 - 4.</w:t>
      </w:r>
    </w:p>
    <w:p w14:paraId="507C4172" w14:textId="77777777" w:rsidR="00EE66CC" w:rsidRDefault="00000000">
      <w:pPr>
        <w:ind w:firstLine="720"/>
        <w:jc w:val="both"/>
      </w:pPr>
      <w:r>
        <w:rPr>
          <w:b/>
          <w:bCs/>
        </w:rPr>
        <w:t>Чл. 31.</w:t>
      </w:r>
      <w:r>
        <w:t xml:space="preserve"> В случай че училището не може да осигури някой от специалистите, с изключение на психолога или педагогическия съветник, както и когато за оценката на индивидуалните потребности на децата и учениците са необходими и други специалисти, директорът на детската градина или училището може да изпрати заявление за осигуряването им от регионалния център за подкрепа на процеса на приобщаващото образование, Държавния логопедичен център, център за подкрепа за личностно развитие, включително център за специална образователна подкрепа, специално училище за обучение и подкрепа на ученици със сензорни увреждания.</w:t>
      </w:r>
    </w:p>
    <w:p w14:paraId="49E7A488" w14:textId="77777777" w:rsidR="00EE66CC" w:rsidRDefault="00000000">
      <w:pPr>
        <w:ind w:firstLine="720"/>
        <w:jc w:val="both"/>
      </w:pPr>
      <w:r>
        <w:rPr>
          <w:b/>
          <w:bCs/>
        </w:rPr>
        <w:t>Чл. 32.</w:t>
      </w:r>
      <w:r>
        <w:t xml:space="preserve"> (1) Оценката на индивидуалните потребности на децата и учениците, за които има индикации, че са със специални образователни потребности, се извършва в срок до 3 месеца от началото на учебната година, като продължителността на оценяването е най-малко 14 дни.</w:t>
      </w:r>
    </w:p>
    <w:p w14:paraId="569FC162" w14:textId="77777777" w:rsidR="00EE66CC" w:rsidRDefault="00000000">
      <w:pPr>
        <w:ind w:firstLine="720"/>
        <w:jc w:val="both"/>
      </w:pPr>
      <w:r>
        <w:t>(2) Оценката на индивидуалните потребности на децата и учениците с изявени дарби, в риск и с хронични заболявания се извършва съобразно спецификата на всеки отделен случай, но не по-късно от 3 месеца от установяване на потребността от извършване на оценка.</w:t>
      </w:r>
    </w:p>
    <w:p w14:paraId="49CAAD7C" w14:textId="77777777" w:rsidR="00EE66CC" w:rsidRDefault="00000000">
      <w:pPr>
        <w:ind w:firstLine="720"/>
        <w:jc w:val="both"/>
      </w:pPr>
      <w:r>
        <w:t>(3) Оценка на индивидуалните потребности на децата и учениците, за които има индикации, че са със специални образователни потребности, може да се извършва и по всяко друго време през учебната година, ако се установи потребност от такава оценка, като продължителността на оценяването е най-малко 14 дни и се извършва в срок до 3 месеца от установяването на потребността.</w:t>
      </w:r>
    </w:p>
    <w:p w14:paraId="7F6E4290" w14:textId="77777777" w:rsidR="00EE66CC" w:rsidRDefault="00000000">
      <w:pPr>
        <w:ind w:firstLine="720"/>
        <w:jc w:val="both"/>
      </w:pPr>
      <w:r>
        <w:rPr>
          <w:b/>
          <w:bCs/>
        </w:rPr>
        <w:t>Чл. 33.</w:t>
      </w:r>
      <w:r>
        <w:t xml:space="preserve"> При извършването на оценката на индивидуалните потребности на децата и учениците специалистите от екипа по чл. 70, ал. 2:</w:t>
      </w:r>
    </w:p>
    <w:p w14:paraId="43FC8A52" w14:textId="77777777" w:rsidR="00EE66CC" w:rsidRDefault="00000000">
      <w:pPr>
        <w:ind w:firstLine="720"/>
        <w:jc w:val="both"/>
      </w:pPr>
      <w:r>
        <w:t xml:space="preserve">1. използват адаптирани за българските условия инструменти, например DP-3: Рейтингова скала за оценка на детското развитие, WISC IV: Скала за интелигентност на </w:t>
      </w:r>
      <w:proofErr w:type="spellStart"/>
      <w:r>
        <w:t>Уекслер</w:t>
      </w:r>
      <w:proofErr w:type="spellEnd"/>
      <w:r>
        <w:t xml:space="preserve"> за деца, </w:t>
      </w:r>
      <w:proofErr w:type="spellStart"/>
      <w:r>
        <w:t>Conners</w:t>
      </w:r>
      <w:proofErr w:type="spellEnd"/>
      <w:r>
        <w:t xml:space="preserve"> 3: Рейтингова скала за оценка на хиперактивността и </w:t>
      </w:r>
      <w:proofErr w:type="spellStart"/>
      <w:r>
        <w:t>коморбидните</w:t>
      </w:r>
      <w:proofErr w:type="spellEnd"/>
      <w:r>
        <w:t xml:space="preserve"> състояния, CARS2: Рейтингова скала за оценка на детския аутизъм, методики за функционална оценка като методика за оценка на образователните потребности на децата и учениците, методика за функционална оценка и работа с деца с умствена изостаналост и </w:t>
      </w:r>
      <w:proofErr w:type="spellStart"/>
      <w:r>
        <w:t>аутистичен</w:t>
      </w:r>
      <w:proofErr w:type="spellEnd"/>
      <w:r>
        <w:t xml:space="preserve"> спектър на развитие, методика за оценка на индивидуалните потребности на деца и ученици с множество увреждания, методики за вербално и невербално оценяване - ПЕКС (PECS) система, МАКАТОН, комуникация „ръка в ръка“, метода </w:t>
      </w:r>
      <w:proofErr w:type="spellStart"/>
      <w:r>
        <w:t>Тадома</w:t>
      </w:r>
      <w:proofErr w:type="spellEnd"/>
      <w:r>
        <w:t>, метода C-MAP и други;</w:t>
      </w:r>
    </w:p>
    <w:p w14:paraId="4A5336F1" w14:textId="77777777" w:rsidR="00EE66CC" w:rsidRDefault="00000000">
      <w:pPr>
        <w:ind w:firstLine="720"/>
        <w:jc w:val="both"/>
      </w:pPr>
      <w:r>
        <w:t>2. вземат предвид образователните и личните постижения на детето или ученика;</w:t>
      </w:r>
    </w:p>
    <w:p w14:paraId="756F9C81" w14:textId="77777777" w:rsidR="00EE66CC" w:rsidRDefault="00000000">
      <w:pPr>
        <w:ind w:firstLine="720"/>
        <w:jc w:val="both"/>
      </w:pPr>
      <w:r>
        <w:t>3. вземат предвид социалното и емоционалното развитие на детето или ученика;</w:t>
      </w:r>
    </w:p>
    <w:p w14:paraId="55D402B7" w14:textId="77777777" w:rsidR="00EE66CC" w:rsidRDefault="00000000">
      <w:pPr>
        <w:ind w:firstLine="720"/>
        <w:jc w:val="both"/>
      </w:pPr>
      <w:r>
        <w:t>4. използват формални и неформални методи на наблюдение и оценка;</w:t>
      </w:r>
    </w:p>
    <w:p w14:paraId="4178F814" w14:textId="77777777" w:rsidR="00EE66CC" w:rsidRDefault="00000000">
      <w:pPr>
        <w:ind w:firstLine="720"/>
        <w:jc w:val="both"/>
      </w:pPr>
      <w:r>
        <w:t>5. използват събраната до момента информация за детето и ученика;</w:t>
      </w:r>
    </w:p>
    <w:p w14:paraId="58D1E9B0" w14:textId="77777777" w:rsidR="00EE66CC" w:rsidRDefault="00000000">
      <w:pPr>
        <w:ind w:firstLine="720"/>
        <w:jc w:val="both"/>
      </w:pPr>
      <w:r>
        <w:t>6. вземат предвид информацията за детето или ученика, предоставена от ръководители на социални услуги в общността, в случаите, когато детето или ученикът ползват такива, както и от лечебни заведения при необходимост;</w:t>
      </w:r>
    </w:p>
    <w:p w14:paraId="07FED74A" w14:textId="77777777" w:rsidR="00EE66CC" w:rsidRDefault="00000000">
      <w:pPr>
        <w:ind w:firstLine="720"/>
        <w:jc w:val="both"/>
      </w:pPr>
      <w:r>
        <w:t>7. вземат предвид мнението на родителя;</w:t>
      </w:r>
    </w:p>
    <w:p w14:paraId="5695D6E5" w14:textId="77777777" w:rsidR="00EE66CC" w:rsidRDefault="00000000">
      <w:pPr>
        <w:ind w:firstLine="720"/>
        <w:jc w:val="both"/>
      </w:pPr>
      <w:r>
        <w:t>8. вземат предвид мнението на детето или ученика - при възможност;</w:t>
      </w:r>
    </w:p>
    <w:p w14:paraId="4D62050E" w14:textId="77777777" w:rsidR="00EE66CC" w:rsidRDefault="00000000">
      <w:pPr>
        <w:ind w:firstLine="720"/>
        <w:jc w:val="both"/>
      </w:pPr>
      <w:r>
        <w:lastRenderedPageBreak/>
        <w:t>9. гарантират достъпа на информация за родителя през всички етапи на оценяващия процес;</w:t>
      </w:r>
    </w:p>
    <w:p w14:paraId="4468B936" w14:textId="77777777" w:rsidR="00EE66CC" w:rsidRDefault="00000000">
      <w:pPr>
        <w:ind w:firstLine="720"/>
        <w:jc w:val="both"/>
      </w:pPr>
      <w:r>
        <w:t>10. спазват етичния кодекс на училището.</w:t>
      </w:r>
    </w:p>
    <w:p w14:paraId="00961F44" w14:textId="77777777" w:rsidR="00EE66CC" w:rsidRDefault="00000000">
      <w:pPr>
        <w:ind w:firstLine="720"/>
        <w:jc w:val="both"/>
      </w:pPr>
      <w:r>
        <w:rPr>
          <w:b/>
          <w:bCs/>
        </w:rPr>
        <w:t>Чл. 34.</w:t>
      </w:r>
      <w:r>
        <w:t xml:space="preserve"> (1) Оценката на децата и учениците се извършва индивидуално от всеки специалист в екипа при отчитане на силните страни и възможностите за участие в образователния процес на детето или ученика.</w:t>
      </w:r>
    </w:p>
    <w:p w14:paraId="1A3A3498" w14:textId="77777777" w:rsidR="00EE66CC" w:rsidRDefault="00000000">
      <w:pPr>
        <w:ind w:firstLine="720"/>
        <w:jc w:val="both"/>
      </w:pPr>
      <w:r>
        <w:t>(2) Времето за индивидуалното оценяване на едно дете или ученик е по преценка на съответния специалист в зависимост от индивидуалните особености и потребности на детето или ученика и е в рамките на съответните срокове.</w:t>
      </w:r>
    </w:p>
    <w:p w14:paraId="46006A3C" w14:textId="77777777" w:rsidR="00EE66CC" w:rsidRDefault="00000000">
      <w:pPr>
        <w:ind w:firstLine="720"/>
        <w:jc w:val="both"/>
      </w:pPr>
      <w:r>
        <w:rPr>
          <w:b/>
          <w:bCs/>
        </w:rPr>
        <w:t>Чл. 35.</w:t>
      </w:r>
      <w:r>
        <w:t xml:space="preserve"> (1) Оценката на индивидуалните потребности от допълнителна подкрепа за личностно развитие на децата и учениците е функционална.</w:t>
      </w:r>
    </w:p>
    <w:p w14:paraId="18F85BED" w14:textId="77777777" w:rsidR="00EE66CC" w:rsidRDefault="00000000">
      <w:pPr>
        <w:ind w:firstLine="720"/>
        <w:jc w:val="both"/>
      </w:pPr>
      <w:r>
        <w:t>(2) При извършването на оценката на децата и учениците, за които има индикации, че са със специални образователни потребности, увреждането и функционирането се разглеждат като следствие от взаимодействието между здравословното състояние и факторите на средата в съответствие с Международната класификация на функционирането на човека, уврежданията и здравето (ICF) на Световната здравна организация (СЗО) и при отчитане на Международната класификация на болестите - МКБ 10 на СЗО.</w:t>
      </w:r>
    </w:p>
    <w:p w14:paraId="0AEB3FE9" w14:textId="77777777" w:rsidR="00EE66CC" w:rsidRDefault="00000000">
      <w:pPr>
        <w:ind w:firstLine="720"/>
        <w:jc w:val="both"/>
      </w:pPr>
      <w:r>
        <w:t>(3) Оценката на децата и учениците по ал. 2 се извършва съгласно Карта за оценка на индивидуалните потребности на детето или ученика.</w:t>
      </w:r>
    </w:p>
    <w:p w14:paraId="7DFF7295" w14:textId="77777777" w:rsidR="00EE66CC" w:rsidRDefault="00000000">
      <w:pPr>
        <w:ind w:firstLine="720"/>
        <w:jc w:val="both"/>
      </w:pPr>
      <w:r>
        <w:t>(4) Всеки специалист от екипа по чл. 70, ал. 2 попълва съответната на неговата компетентност част от Картата за оценка, като отделните части се съгласуват между специалистите и се вписва общо становище за функционирането на детето и за необходимата допълнителна подкрепа.</w:t>
      </w:r>
    </w:p>
    <w:p w14:paraId="4BDBAD06" w14:textId="77777777" w:rsidR="00EE66CC" w:rsidRDefault="00000000">
      <w:pPr>
        <w:ind w:firstLine="720"/>
        <w:jc w:val="both"/>
      </w:pPr>
      <w:r>
        <w:t>(5) Родителят писмено изразява в картата за оценка съгласието или несъгласието си с извършената оценка на индивидуалните потребности и с решението за предложената допълнителна подкрепа за личностно развитие на детето или ученика.</w:t>
      </w:r>
    </w:p>
    <w:p w14:paraId="4589926D" w14:textId="77777777" w:rsidR="00EE66CC" w:rsidRDefault="00000000">
      <w:pPr>
        <w:ind w:firstLine="720"/>
        <w:jc w:val="both"/>
      </w:pPr>
      <w:r>
        <w:t xml:space="preserve">(6) Картата за оценка е неразделна част от личното образователно дело на детето или ученика в </w:t>
      </w:r>
      <w:hyperlink r:id="rId25">
        <w:r>
          <w:rPr>
            <w:color w:val="0000FF"/>
            <w:u w:val="single"/>
          </w:rPr>
          <w:t>националната електронна информационна система за предучилищното и училищното образование</w:t>
        </w:r>
      </w:hyperlink>
      <w:r>
        <w:t xml:space="preserve"> (НЕИСПУО) и се предава заедно с останалите негови документи при прехода му от една институция в друга в системата на предучилищното и училищното образование.</w:t>
      </w:r>
    </w:p>
    <w:p w14:paraId="49C331DE" w14:textId="77777777" w:rsidR="00EE66CC" w:rsidRDefault="00000000">
      <w:pPr>
        <w:ind w:firstLine="720"/>
        <w:jc w:val="both"/>
      </w:pPr>
      <w:r>
        <w:t>(7) На родителя се предоставя при поискване копие от попълнената Карта за оценка на индивидуалните потребности на детето или ученика.</w:t>
      </w:r>
    </w:p>
    <w:p w14:paraId="605CFC6B" w14:textId="77777777" w:rsidR="00EE66CC" w:rsidRDefault="00000000">
      <w:pPr>
        <w:ind w:firstLine="720"/>
        <w:jc w:val="both"/>
      </w:pPr>
      <w:r>
        <w:rPr>
          <w:b/>
          <w:bCs/>
        </w:rPr>
        <w:t>Чл. 36.</w:t>
      </w:r>
      <w:r>
        <w:t xml:space="preserve"> (1) При несъгласие на родителя с оценката на индивидуалните потребности на детето или ученика със специални образователни потребности, извършена в детската градина или училището, той може да подаде заявление до директора на съответния регионален център за подкрепа на процеса на приобщаващото образование за организиране на повторна оценка на индивидуалните потребности на детето или ученика в 14-дневен срок от извършването на оценката от екипа за подкрепа за личностно развитие. Родителят посочва в заявлението мотивите за несъгласието си с оценката на индивидуалните потребности на детето или ученика със специални образователни потребности.</w:t>
      </w:r>
    </w:p>
    <w:p w14:paraId="6A4C8EDA" w14:textId="77777777" w:rsidR="00EE66CC" w:rsidRDefault="00000000">
      <w:pPr>
        <w:ind w:firstLine="720"/>
        <w:jc w:val="both"/>
      </w:pPr>
      <w:r>
        <w:t>(2) В случаите на несъгласие на родителя с предложената допълнителна подкрепа за личностно развитие на детето или ученика, независимо че въз основа на оценките на индивидуалните потребности по ал. 1 е установена такава необходимост, и за предотвратяване на риска от отпадане от образование директорът на училището писмено уведомява дирекция „Социално подпомагане“ по настоящия адрес на детето или ученика с цел осигуряване на неговия най-добър интерес.</w:t>
      </w:r>
    </w:p>
    <w:p w14:paraId="16113650" w14:textId="77777777" w:rsidR="00EE66CC" w:rsidRDefault="00000000">
      <w:pPr>
        <w:ind w:firstLine="720"/>
        <w:jc w:val="both"/>
      </w:pPr>
      <w:r>
        <w:t>(3) Директорът на дирекция „Социално подпомагане“ в срок до 10 работни дни от получаването на уведомлението писмено информира директора на училището за предприетите действия.</w:t>
      </w:r>
    </w:p>
    <w:p w14:paraId="2D5D4ADE" w14:textId="77777777" w:rsidR="00EE66CC" w:rsidRDefault="00000000">
      <w:pPr>
        <w:ind w:firstLine="720"/>
        <w:jc w:val="both"/>
      </w:pPr>
      <w:r>
        <w:lastRenderedPageBreak/>
        <w:t>(4) В случаите по ал. 2 училището задължително организира предоставянето на дейности за обща подкрепа за личностно развитие на детето или ученика.</w:t>
      </w:r>
    </w:p>
    <w:p w14:paraId="6F0DFC24" w14:textId="77777777" w:rsidR="00EE66CC" w:rsidRDefault="00000000">
      <w:pPr>
        <w:ind w:firstLine="720"/>
        <w:jc w:val="both"/>
      </w:pPr>
      <w:r>
        <w:rPr>
          <w:b/>
          <w:bCs/>
        </w:rPr>
        <w:t>Чл. 37.</w:t>
      </w:r>
      <w:r>
        <w:t xml:space="preserve"> (1) Оценката на индивидуалните потребности на деца и ученици, за които има индикации, че са деца или ученици в риск, включва оценяване на рисковите фактори за развитието на детето или ученика.</w:t>
      </w:r>
    </w:p>
    <w:p w14:paraId="068ED496" w14:textId="77777777" w:rsidR="00EE66CC" w:rsidRDefault="00000000">
      <w:pPr>
        <w:ind w:firstLine="720"/>
        <w:jc w:val="both"/>
      </w:pPr>
      <w:r>
        <w:t>(2) Оценяват се:</w:t>
      </w:r>
    </w:p>
    <w:p w14:paraId="307E3A5C" w14:textId="77777777" w:rsidR="00EE66CC" w:rsidRDefault="00000000">
      <w:pPr>
        <w:ind w:firstLine="720"/>
        <w:jc w:val="both"/>
      </w:pPr>
      <w:r>
        <w:t>1. история на здравословното състояние на детето или ученика;</w:t>
      </w:r>
    </w:p>
    <w:p w14:paraId="7591BA47" w14:textId="77777777" w:rsidR="00EE66CC" w:rsidRDefault="00000000">
      <w:pPr>
        <w:ind w:firstLine="720"/>
        <w:jc w:val="both"/>
      </w:pPr>
      <w:r>
        <w:t>2. неблагоприятни условия в средата/ситуацията на детето или ученика;</w:t>
      </w:r>
    </w:p>
    <w:p w14:paraId="72A43458" w14:textId="77777777" w:rsidR="00EE66CC" w:rsidRDefault="00000000">
      <w:pPr>
        <w:ind w:firstLine="720"/>
        <w:jc w:val="both"/>
      </w:pPr>
      <w:r>
        <w:t>3. стресови събития в живота на детето или ученика;</w:t>
      </w:r>
    </w:p>
    <w:p w14:paraId="20790C3B" w14:textId="77777777" w:rsidR="00EE66CC" w:rsidRDefault="00000000">
      <w:pPr>
        <w:ind w:firstLine="720"/>
        <w:jc w:val="both"/>
      </w:pPr>
      <w:r>
        <w:t>4. демографски фактори, оказващи влияние на развитието на детето или ученика.</w:t>
      </w:r>
    </w:p>
    <w:p w14:paraId="5ED6FB70" w14:textId="77777777" w:rsidR="00EE66CC" w:rsidRDefault="00000000">
      <w:pPr>
        <w:ind w:firstLine="720"/>
        <w:jc w:val="both"/>
      </w:pPr>
      <w:r>
        <w:t>(3) Елементите на оценката включват:</w:t>
      </w:r>
    </w:p>
    <w:p w14:paraId="7878E6E1" w14:textId="77777777" w:rsidR="00EE66CC" w:rsidRDefault="00000000">
      <w:pPr>
        <w:ind w:firstLine="720"/>
        <w:jc w:val="both"/>
      </w:pPr>
      <w:r>
        <w:t>1. индивидуални фактори в развитието - използва се Карта за оценка на индивидуалните потребности на детето или ученика; отчита се и разбирането на детето или ученика за проблема;</w:t>
      </w:r>
    </w:p>
    <w:p w14:paraId="513E34DB" w14:textId="77777777" w:rsidR="00EE66CC" w:rsidRDefault="00000000">
      <w:pPr>
        <w:ind w:firstLine="720"/>
        <w:jc w:val="both"/>
      </w:pPr>
      <w:r>
        <w:t>2. фактори в средата на детето или ученика - отчитат се загубите и травматичните събития или събитията с негативно влияние върху развитието и обучението на детето или ученика;</w:t>
      </w:r>
    </w:p>
    <w:p w14:paraId="5A7E9DC8" w14:textId="77777777" w:rsidR="00EE66CC" w:rsidRDefault="00000000">
      <w:pPr>
        <w:ind w:firstLine="720"/>
        <w:jc w:val="both"/>
      </w:pPr>
      <w:r>
        <w:t>3. подкрепяща среда - отчитат се обкръжението на детето или ученика, общността в детската градина или училището, формирането на приятелства, участието в занимания по интереси и други.</w:t>
      </w:r>
    </w:p>
    <w:p w14:paraId="4677F4E5" w14:textId="77777777" w:rsidR="00EE66CC" w:rsidRDefault="00000000">
      <w:pPr>
        <w:ind w:firstLine="720"/>
        <w:jc w:val="both"/>
      </w:pPr>
      <w:r>
        <w:rPr>
          <w:b/>
          <w:bCs/>
        </w:rPr>
        <w:t>Чл. 38.</w:t>
      </w:r>
      <w:r>
        <w:t xml:space="preserve"> (1) За извършването на оценката на индивидуалните потребности на децата и учениците, които проявяват способности в областта на науките, технологиите, изкуствата и спорта и имат постижения, надвишаващи постиженията на техните връстници, се използва информация, предоставена от учители, родители, деца и ученици или получена след изяви на детето или ученика.</w:t>
      </w:r>
    </w:p>
    <w:p w14:paraId="02FADCF9" w14:textId="77777777" w:rsidR="00EE66CC" w:rsidRDefault="00000000">
      <w:pPr>
        <w:ind w:firstLine="720"/>
        <w:jc w:val="both"/>
      </w:pPr>
      <w:r>
        <w:t>(2) В случай че ученици с изявени дарби имат затруднения в обучението по един или повече учебни предмети, на тях може да им бъде извършена оценка на индивидуалните потребности за предоставяне на допълнителна подкрепа за личностно развитие за преодоляване на обучителните трудности. Оценката се извършва съгласно Карта за оценка на индивидуалните потребности на детето или ученика.</w:t>
      </w:r>
    </w:p>
    <w:p w14:paraId="6CFBDF85" w14:textId="77777777" w:rsidR="00EE66CC" w:rsidRDefault="00000000">
      <w:pPr>
        <w:ind w:firstLine="720"/>
        <w:jc w:val="both"/>
      </w:pPr>
      <w:r>
        <w:rPr>
          <w:b/>
          <w:bCs/>
        </w:rPr>
        <w:t>Чл. 39.</w:t>
      </w:r>
      <w:r>
        <w:t xml:space="preserve"> (1) Институциите в системата на предучилищното и училищното образование - детските градини, училищата, центрове за подкрепа за личностно развитие и специализирани обслужващи звена, осигуряват допълнителна подкрепа за личностно развитие на децата и учениците.</w:t>
      </w:r>
    </w:p>
    <w:p w14:paraId="15BAF1D3" w14:textId="77777777" w:rsidR="00EE66CC" w:rsidRDefault="00000000">
      <w:pPr>
        <w:ind w:firstLine="720"/>
        <w:jc w:val="both"/>
      </w:pPr>
      <w:r>
        <w:t xml:space="preserve">(2) </w:t>
      </w:r>
      <w:r>
        <w:rPr>
          <w:b/>
          <w:bCs/>
        </w:rPr>
        <w:t>Допълнителната подкрепа за личностно развитие</w:t>
      </w:r>
      <w:r>
        <w:t xml:space="preserve"> според вида си е краткосрочна или дългосрочна.</w:t>
      </w:r>
    </w:p>
    <w:p w14:paraId="3FDBE379" w14:textId="77777777" w:rsidR="00EE66CC" w:rsidRDefault="00000000">
      <w:pPr>
        <w:ind w:firstLine="720"/>
        <w:jc w:val="both"/>
      </w:pPr>
      <w:r>
        <w:t>(3) Краткосрочна е подкрепата, която въз основа на оценката на индивидуалните потребности на детето или ученика се предоставя за определено време в процеса на предучилищното и училищното образование, като:</w:t>
      </w:r>
    </w:p>
    <w:p w14:paraId="71B27F28" w14:textId="77777777" w:rsidR="00EE66CC" w:rsidRDefault="00000000">
      <w:pPr>
        <w:ind w:firstLine="720"/>
        <w:jc w:val="both"/>
      </w:pPr>
      <w:r>
        <w:t>1. за деца или ученици със специални образователни потребности обхваща период от минимум една учебна година до максимум края на съответния етап от степента на образование;</w:t>
      </w:r>
    </w:p>
    <w:p w14:paraId="67C51871" w14:textId="77777777" w:rsidR="00EE66CC" w:rsidRDefault="00000000">
      <w:pPr>
        <w:ind w:firstLine="720"/>
        <w:jc w:val="both"/>
      </w:pPr>
      <w:r>
        <w:t>2. за деца и ученици в риск обхваща времето на планираните дейности за работа по конкретния случай, която се осъществява в училището в сътрудничество с отделите за закрила на детето;</w:t>
      </w:r>
    </w:p>
    <w:p w14:paraId="0F478B15" w14:textId="77777777" w:rsidR="00EE66CC" w:rsidRDefault="00000000">
      <w:pPr>
        <w:ind w:firstLine="720"/>
        <w:jc w:val="both"/>
      </w:pPr>
      <w:r>
        <w:t>3. за деца и ученици с изявени дарби обхваща период от минимум една учебна година;</w:t>
      </w:r>
    </w:p>
    <w:p w14:paraId="46AF6AE9" w14:textId="77777777" w:rsidR="00EE66CC" w:rsidRDefault="00000000">
      <w:pPr>
        <w:ind w:firstLine="720"/>
        <w:jc w:val="both"/>
      </w:pPr>
      <w:r>
        <w:t>4. за деца и ученици с хронични заболявания обхваща периода, необходим за лечението на детето или ученика; при необходимост срокът и се удължава в зависимост от здравословното състояние на детето или ученика.</w:t>
      </w:r>
    </w:p>
    <w:p w14:paraId="52A55505" w14:textId="77777777" w:rsidR="00EE66CC" w:rsidRDefault="00000000">
      <w:pPr>
        <w:pBdr>
          <w:top w:val="nil"/>
          <w:left w:val="nil"/>
          <w:bottom w:val="nil"/>
          <w:right w:val="nil"/>
          <w:between w:val="nil"/>
        </w:pBdr>
        <w:ind w:firstLine="720"/>
        <w:jc w:val="both"/>
        <w:rPr>
          <w:color w:val="000000"/>
        </w:rPr>
      </w:pPr>
      <w:r>
        <w:rPr>
          <w:color w:val="000000"/>
        </w:rPr>
        <w:lastRenderedPageBreak/>
        <w:t>(4) Дългосрочна е подкрепата, която обхваща повече от един етап от степента на образование, повече от една степен на образование или е за целия период на обучение на детето или ученика в училището.</w:t>
      </w:r>
    </w:p>
    <w:p w14:paraId="2BBB7BA2" w14:textId="77777777" w:rsidR="00EE66CC" w:rsidRDefault="00000000">
      <w:pPr>
        <w:ind w:firstLine="720"/>
        <w:jc w:val="both"/>
      </w:pPr>
      <w:r>
        <w:t xml:space="preserve">(5) </w:t>
      </w:r>
      <w:r>
        <w:rPr>
          <w:b/>
          <w:bCs/>
        </w:rPr>
        <w:t>Допълнителната подкрепа за личностно развитие</w:t>
      </w:r>
      <w:r>
        <w:t xml:space="preserve"> включва:</w:t>
      </w:r>
    </w:p>
    <w:p w14:paraId="5282AF05" w14:textId="77777777" w:rsidR="00EE66CC" w:rsidRDefault="00000000">
      <w:pPr>
        <w:ind w:firstLine="720"/>
        <w:jc w:val="both"/>
      </w:pPr>
      <w:r>
        <w:t>1. работа с дете и ученик по конкретен случай;</w:t>
      </w:r>
    </w:p>
    <w:p w14:paraId="7A81435B" w14:textId="77777777" w:rsidR="00EE66CC" w:rsidRDefault="00000000">
      <w:pPr>
        <w:ind w:firstLine="720"/>
        <w:jc w:val="both"/>
      </w:pPr>
      <w: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4C01F384" w14:textId="77777777" w:rsidR="00EE66CC" w:rsidRDefault="00000000">
      <w:pPr>
        <w:ind w:firstLine="720"/>
        <w:jc w:val="both"/>
      </w:pPr>
      <w: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01E7F9BB" w14:textId="77777777" w:rsidR="00EE66CC" w:rsidRDefault="00000000">
      <w:pPr>
        <w:ind w:firstLine="720"/>
        <w:jc w:val="both"/>
      </w:pPr>
      <w:r>
        <w:t>4. предоставяне на обучение по специалните учебни предмети за учениците със сензорни увреждания;</w:t>
      </w:r>
    </w:p>
    <w:p w14:paraId="3B642831" w14:textId="77777777" w:rsidR="00EE66CC" w:rsidRDefault="00000000">
      <w:pPr>
        <w:ind w:firstLine="720"/>
        <w:jc w:val="both"/>
      </w:pPr>
      <w:r>
        <w:t>5. ресурсно подпомагане.</w:t>
      </w:r>
    </w:p>
    <w:p w14:paraId="0C66AE8E" w14:textId="77777777" w:rsidR="00EE66CC" w:rsidRDefault="00000000">
      <w:pPr>
        <w:ind w:firstLine="720"/>
        <w:jc w:val="both"/>
      </w:pPr>
      <w:r>
        <w:t>(6) Когато на деца или ученици се предоставя допълнителна подкрепа по ал. 5, т. 2 от институция в системата на предучилищното и училищното образование, на тези деца или ученици не се предоставя такава дейност в други услуги, включително в социални услуги по ЗСП и ППЗСП.</w:t>
      </w:r>
    </w:p>
    <w:p w14:paraId="5A434464" w14:textId="77777777" w:rsidR="00EE66CC" w:rsidRDefault="00000000">
      <w:pPr>
        <w:ind w:firstLine="720"/>
        <w:jc w:val="both"/>
      </w:pPr>
      <w:r>
        <w:rPr>
          <w:b/>
          <w:bCs/>
        </w:rPr>
        <w:t>Чл. 40.</w:t>
      </w:r>
      <w:r>
        <w:t xml:space="preserve"> (1) </w:t>
      </w:r>
      <w:r>
        <w:rPr>
          <w:b/>
          <w:bCs/>
        </w:rPr>
        <w:t>Допълнителната подкрепа за личностно развитие</w:t>
      </w:r>
      <w:r>
        <w:t xml:space="preserve"> се реализира от училището чрез </w:t>
      </w:r>
      <w:r>
        <w:rPr>
          <w:b/>
          <w:bCs/>
        </w:rPr>
        <w:t>план за подкрепа</w:t>
      </w:r>
      <w:r>
        <w:t xml:space="preserve"> по чл. 187, ал. 3 от ЗПУО, изготвен за дете или ученик.</w:t>
      </w:r>
    </w:p>
    <w:p w14:paraId="61A3A31E" w14:textId="77777777" w:rsidR="00EE66CC" w:rsidRDefault="00000000">
      <w:pPr>
        <w:pBdr>
          <w:top w:val="nil"/>
          <w:left w:val="nil"/>
          <w:bottom w:val="nil"/>
          <w:right w:val="nil"/>
          <w:between w:val="nil"/>
        </w:pBdr>
        <w:ind w:firstLine="720"/>
        <w:jc w:val="both"/>
        <w:rPr>
          <w:color w:val="000000"/>
        </w:rPr>
      </w:pPr>
      <w:r>
        <w:rPr>
          <w:color w:val="000000"/>
        </w:rPr>
        <w:t>(2) Родителят се запознава с плана за подкрепа на детето или ученика, като му се предоставя копие от него при поискване.</w:t>
      </w:r>
    </w:p>
    <w:p w14:paraId="5DB59A3A" w14:textId="77777777" w:rsidR="00EE66CC" w:rsidRDefault="00000000">
      <w:pPr>
        <w:pBdr>
          <w:top w:val="nil"/>
          <w:left w:val="nil"/>
          <w:bottom w:val="nil"/>
          <w:right w:val="nil"/>
          <w:between w:val="nil"/>
        </w:pBdr>
        <w:ind w:firstLine="720"/>
        <w:jc w:val="both"/>
        <w:rPr>
          <w:color w:val="000000"/>
        </w:rPr>
      </w:pPr>
      <w:r>
        <w:rPr>
          <w:color w:val="000000"/>
        </w:rPr>
        <w:t>(3) Родителят е длъжен да оказва съдействие за изпълнението на плана за подкрепа на детето или ученика.</w:t>
      </w:r>
    </w:p>
    <w:p w14:paraId="1AEA853B" w14:textId="77777777" w:rsidR="00EE66CC" w:rsidRDefault="00000000">
      <w:pPr>
        <w:ind w:firstLine="720"/>
        <w:jc w:val="both"/>
      </w:pPr>
      <w:r>
        <w:rPr>
          <w:b/>
          <w:bCs/>
        </w:rPr>
        <w:t>Чл. 41.</w:t>
      </w:r>
      <w:r>
        <w:t xml:space="preserve"> Работата с дете и ученик по конкретен случай е метод, който цели гарантиране на индивидуален подход при предоставяне на допълнителна подкрепа за личностно развитие на детето или ученика.</w:t>
      </w:r>
    </w:p>
    <w:p w14:paraId="3205D9F6" w14:textId="77777777" w:rsidR="00EE66CC" w:rsidRDefault="00000000">
      <w:pPr>
        <w:ind w:firstLine="720"/>
        <w:jc w:val="both"/>
      </w:pPr>
      <w:r>
        <w:rPr>
          <w:b/>
          <w:bCs/>
        </w:rPr>
        <w:t>Чл. 42.</w:t>
      </w:r>
      <w:r>
        <w:t xml:space="preserve"> (1) Работата по конкретен случай се основава на оценката на индивидуалните потребности и е насочена към децата и учениците в риск, а в някои случаи, определени от екипа, и към децата и учениците със специални образователни потребности и децата и учениците с изявени дарби. Работата по конкретен случай се осъществява от екипа за подкрепа за личностно развитие при съгласуване и координиране на действията му с водещия на случая в отдела за закрила на детето.</w:t>
      </w:r>
    </w:p>
    <w:p w14:paraId="25878EAE" w14:textId="77777777" w:rsidR="00EE66CC" w:rsidRDefault="00000000">
      <w:pPr>
        <w:ind w:firstLine="720"/>
        <w:jc w:val="both"/>
      </w:pPr>
      <w:r>
        <w:t>(2) Членовете на екипа може да участват в интердисциплинарна екипна работа със специалисти от социални услуги в случаите, когато детето или ученикът ползват такива, или с други специалисти, включително медицински, които осигуряват здравната грижа за детето или ученика.</w:t>
      </w:r>
    </w:p>
    <w:p w14:paraId="5C797AA8" w14:textId="77777777" w:rsidR="00EE66CC" w:rsidRDefault="00000000">
      <w:pPr>
        <w:ind w:firstLine="720"/>
        <w:jc w:val="both"/>
      </w:pPr>
      <w:r>
        <w:t>(3) Водещият на случая по ал. 1 координира работата си със специалистите от екипа за подкрепа за личностно развитие на детето или ученика и със специалистите по ал. 2 и развива отношения на доверие с детето или ученика.</w:t>
      </w:r>
    </w:p>
    <w:p w14:paraId="3B6369E1" w14:textId="77777777" w:rsidR="00EE66CC" w:rsidRDefault="00000000">
      <w:pPr>
        <w:ind w:firstLine="720"/>
        <w:jc w:val="both"/>
      </w:pPr>
      <w:r>
        <w:t>(4) Работата по конкретен случай включва:</w:t>
      </w:r>
    </w:p>
    <w:p w14:paraId="6FE1B753" w14:textId="77777777" w:rsidR="00EE66CC" w:rsidRDefault="00000000">
      <w:pPr>
        <w:ind w:firstLine="720"/>
        <w:jc w:val="both"/>
      </w:pPr>
      <w:r>
        <w:t>1. формулиране на случая;</w:t>
      </w:r>
    </w:p>
    <w:p w14:paraId="4142DC25" w14:textId="77777777" w:rsidR="00EE66CC" w:rsidRDefault="00000000">
      <w:pPr>
        <w:ind w:firstLine="720"/>
        <w:jc w:val="both"/>
      </w:pPr>
      <w:r>
        <w:t>2. оценка на индивидуалните потребности на детето или ученика;</w:t>
      </w:r>
    </w:p>
    <w:p w14:paraId="3D044DFC" w14:textId="77777777" w:rsidR="00EE66CC" w:rsidRDefault="00000000">
      <w:pPr>
        <w:ind w:firstLine="720"/>
        <w:jc w:val="both"/>
      </w:pPr>
      <w:r>
        <w:t>3. определяне на цели и действия, насочени към детето или ученика;</w:t>
      </w:r>
    </w:p>
    <w:p w14:paraId="69308E84" w14:textId="77777777" w:rsidR="00EE66CC" w:rsidRDefault="00000000">
      <w:pPr>
        <w:ind w:firstLine="720"/>
        <w:jc w:val="both"/>
      </w:pPr>
      <w:r>
        <w:t>4. изготвяне на план за подкрепа;</w:t>
      </w:r>
    </w:p>
    <w:p w14:paraId="06D85338" w14:textId="77777777" w:rsidR="00EE66CC" w:rsidRDefault="00000000">
      <w:pPr>
        <w:ind w:firstLine="720"/>
        <w:jc w:val="both"/>
      </w:pPr>
      <w:r>
        <w:t>5. взаимодействие и работа с подкрепящата среда;</w:t>
      </w:r>
    </w:p>
    <w:p w14:paraId="33FD4916" w14:textId="77777777" w:rsidR="00EE66CC" w:rsidRDefault="00000000">
      <w:pPr>
        <w:ind w:firstLine="720"/>
        <w:jc w:val="both"/>
      </w:pPr>
      <w:r>
        <w:t>6. оценка на резултатите.</w:t>
      </w:r>
    </w:p>
    <w:p w14:paraId="16E99E3F" w14:textId="77777777" w:rsidR="00EE66CC" w:rsidRDefault="00000000">
      <w:pPr>
        <w:ind w:firstLine="720"/>
        <w:jc w:val="both"/>
      </w:pPr>
      <w:r>
        <w:rPr>
          <w:b/>
          <w:bCs/>
        </w:rPr>
        <w:t>Чл. 43.</w:t>
      </w:r>
      <w:r>
        <w:t xml:space="preserve"> Психо-социалната рехабилитация е комплекс от дейности на екипа по за подпомагане на децата и учениците със затруднения, увреждане или разстройство на тяхното психично здраве, а в някои случаи и на деца и ученици с изявени дарби, за постигане на </w:t>
      </w:r>
      <w:r>
        <w:lastRenderedPageBreak/>
        <w:t>оптимално ниво на самостоятелност и за придобиване и прилагане на умения, необходими за пълноценното приобщаване в системата на предучилищното и училищното образование.</w:t>
      </w:r>
    </w:p>
    <w:p w14:paraId="1B6894C8" w14:textId="77777777" w:rsidR="00EE66CC" w:rsidRDefault="00000000">
      <w:pPr>
        <w:ind w:firstLine="720"/>
        <w:jc w:val="both"/>
      </w:pPr>
      <w:r>
        <w:rPr>
          <w:b/>
          <w:bCs/>
        </w:rPr>
        <w:t>Чл. 44.</w:t>
      </w:r>
      <w:r>
        <w:t xml:space="preserve"> Психо-социалната рехабилитация се предоставя на отделно дете или ученик въз основа на оценката на индивидуалните му потребности.</w:t>
      </w:r>
    </w:p>
    <w:p w14:paraId="1620717C" w14:textId="77777777" w:rsidR="00EE66CC" w:rsidRDefault="00000000">
      <w:pPr>
        <w:ind w:firstLine="720"/>
        <w:jc w:val="both"/>
      </w:pPr>
      <w:r>
        <w:rPr>
          <w:b/>
          <w:bCs/>
        </w:rPr>
        <w:t>Чл. 45.</w:t>
      </w:r>
      <w:r>
        <w:t xml:space="preserve"> Водещ на случая на детето или ученика при предоставяне на </w:t>
      </w:r>
      <w:proofErr w:type="spellStart"/>
      <w:r>
        <w:t>психосоциалната</w:t>
      </w:r>
      <w:proofErr w:type="spellEnd"/>
      <w:r>
        <w:t xml:space="preserve"> рехабилитация в училището е психологът или педагогическият съветник, когато е с квалификация по психология.</w:t>
      </w:r>
    </w:p>
    <w:p w14:paraId="75AE57B1" w14:textId="77777777" w:rsidR="00EE66CC" w:rsidRDefault="00000000">
      <w:pPr>
        <w:ind w:firstLine="720"/>
        <w:jc w:val="both"/>
      </w:pPr>
      <w:r>
        <w:rPr>
          <w:b/>
          <w:bCs/>
        </w:rPr>
        <w:t>Чл. 46.</w:t>
      </w:r>
      <w:r>
        <w:t xml:space="preserve"> Дейностите за психосоциална рехабилитация, както и тяхната продължителност се предоставят и изпълняват съгласно плана за подкрепа на детето или ученика.</w:t>
      </w:r>
    </w:p>
    <w:p w14:paraId="3C67239A" w14:textId="77777777" w:rsidR="00EE66CC" w:rsidRDefault="00000000">
      <w:pPr>
        <w:ind w:firstLine="720"/>
        <w:jc w:val="both"/>
      </w:pPr>
      <w:r>
        <w:rPr>
          <w:b/>
          <w:bCs/>
        </w:rPr>
        <w:t>Чл. 47.</w:t>
      </w:r>
      <w:r>
        <w:t xml:space="preserve"> (1) Рехабилитацията на слуха и говора е комплекс от дейности за стимулиране на остатъчния слух и на езиковото и речевото развитие на децата и учениците с увреден слух с различен тип </w:t>
      </w:r>
      <w:proofErr w:type="spellStart"/>
      <w:r>
        <w:t>слухопротезиране</w:t>
      </w:r>
      <w:proofErr w:type="spellEnd"/>
      <w:r>
        <w:t xml:space="preserve"> (конвенционални слухови апарати или кохлеарни импланти).</w:t>
      </w:r>
    </w:p>
    <w:p w14:paraId="5BCD9FFD" w14:textId="77777777" w:rsidR="00EE66CC" w:rsidRDefault="00000000">
      <w:pPr>
        <w:ind w:firstLine="720"/>
        <w:jc w:val="both"/>
      </w:pPr>
      <w:r>
        <w:t>(2) Рехабилитацията на слуха и говора се осъществява от рехабилитатор на слуха и говора, който извършва корекционна и компенсаторна работа с всяко дете или ученик с увреден слух, съобразно възрастовите и индивидуалните му потребности, вида и степента на загуба на слуха.</w:t>
      </w:r>
    </w:p>
    <w:p w14:paraId="7A7F8CF7" w14:textId="77777777" w:rsidR="00EE66CC" w:rsidRDefault="00000000">
      <w:pPr>
        <w:ind w:firstLine="720"/>
        <w:jc w:val="both"/>
      </w:pPr>
      <w:r>
        <w:rPr>
          <w:b/>
          <w:bCs/>
        </w:rPr>
        <w:t>Чл. 48.</w:t>
      </w:r>
      <w:r>
        <w:t xml:space="preserve"> (1) Рехабилитацията на слуха и говора се осъществява в специални кабинети в специалните училища за ученици с увреден слух или в кабинети в детски градини и училища, оборудвани със специални технически и дидактически средства, методики и материали.</w:t>
      </w:r>
    </w:p>
    <w:p w14:paraId="0A4FDAB1" w14:textId="77777777" w:rsidR="00EE66CC" w:rsidRDefault="00000000">
      <w:pPr>
        <w:ind w:firstLine="720"/>
        <w:jc w:val="both"/>
      </w:pPr>
      <w:r>
        <w:t xml:space="preserve">(2) Рехабилитацията на слуха и говора се предоставя въз основа на оценка от </w:t>
      </w:r>
      <w:proofErr w:type="spellStart"/>
      <w:r>
        <w:t>аудиометрично</w:t>
      </w:r>
      <w:proofErr w:type="spellEnd"/>
      <w:r>
        <w:t xml:space="preserve"> изследване, от артикулационно изследване и в зависимост от вида на </w:t>
      </w:r>
      <w:proofErr w:type="spellStart"/>
      <w:r>
        <w:t>слухопротезирането</w:t>
      </w:r>
      <w:proofErr w:type="spellEnd"/>
      <w:r>
        <w:t xml:space="preserve"> на детето или ученика.</w:t>
      </w:r>
    </w:p>
    <w:p w14:paraId="34856EA0" w14:textId="77777777" w:rsidR="00EE66CC" w:rsidRDefault="00000000">
      <w:pPr>
        <w:ind w:firstLine="720"/>
        <w:jc w:val="both"/>
      </w:pPr>
      <w:r>
        <w:rPr>
          <w:b/>
          <w:bCs/>
        </w:rPr>
        <w:t>Чл. 49.</w:t>
      </w:r>
      <w:r>
        <w:t xml:space="preserve"> Дейностите за рехабилитация на слуха и говора, както и тяхната продължителност се предоставят и изпълняват съгласно плана за подкрепа на детето или ученика.</w:t>
      </w:r>
    </w:p>
    <w:p w14:paraId="7DF1BE0C" w14:textId="77777777" w:rsidR="00EE66CC" w:rsidRDefault="00000000">
      <w:pPr>
        <w:ind w:firstLine="720"/>
        <w:jc w:val="both"/>
      </w:pPr>
      <w:r>
        <w:rPr>
          <w:b/>
          <w:bCs/>
        </w:rPr>
        <w:t>Чл. 50.</w:t>
      </w:r>
      <w:r>
        <w:t xml:space="preserve"> Зрителната рехабилитация е комплекс от дейности за развитие и по-добро използване на слабото зрение на децата и учениците с нарушено зрение, обучавани в детските градини и училищата, чрез разнообразни зрителни задачи, неоптични и оптични средства и специфични четивни техники.</w:t>
      </w:r>
    </w:p>
    <w:p w14:paraId="3E14CEF7" w14:textId="77777777" w:rsidR="00EE66CC" w:rsidRDefault="00000000">
      <w:pPr>
        <w:ind w:firstLine="720"/>
        <w:jc w:val="both"/>
      </w:pPr>
      <w:r>
        <w:rPr>
          <w:b/>
          <w:bCs/>
        </w:rPr>
        <w:t>Чл. 51.</w:t>
      </w:r>
      <w:r>
        <w:t xml:space="preserve"> Дейностите за зрителна рехабилитация, както и тяхната продължителност се предоставят и изпълняват съгласно плана за подкрепа на детето или ученика.</w:t>
      </w:r>
    </w:p>
    <w:p w14:paraId="3F54B644" w14:textId="77777777" w:rsidR="00EE66CC" w:rsidRDefault="00000000">
      <w:pPr>
        <w:ind w:firstLine="720"/>
        <w:jc w:val="both"/>
      </w:pPr>
      <w:r>
        <w:rPr>
          <w:b/>
          <w:bCs/>
        </w:rPr>
        <w:t>Чл. 52.</w:t>
      </w:r>
      <w:r>
        <w:t xml:space="preserve"> Рехабилитацията на комуникативните нарушения е комплекс от дейности за подпомагане на деца и ученици със затруднения, увреждане или разстройство на езика, говора, познавателните процеси и социалното поведение.</w:t>
      </w:r>
    </w:p>
    <w:p w14:paraId="2FE1350E" w14:textId="77777777" w:rsidR="00EE66CC" w:rsidRDefault="00000000">
      <w:pPr>
        <w:ind w:firstLine="720"/>
        <w:jc w:val="both"/>
      </w:pPr>
      <w:r>
        <w:rPr>
          <w:b/>
          <w:bCs/>
        </w:rPr>
        <w:t>Чл. 53.</w:t>
      </w:r>
      <w:r>
        <w:t xml:space="preserve"> Рехабилитацията на комуникативните нарушения се предоставя на всяко дете или ученик с комуникативно нарушение въз основа на оценка от невропсихологично изследване и съобразно индивидуалните му потребности.</w:t>
      </w:r>
    </w:p>
    <w:p w14:paraId="6DBD3891" w14:textId="77777777" w:rsidR="00EE66CC" w:rsidRDefault="00000000">
      <w:pPr>
        <w:ind w:firstLine="720"/>
        <w:jc w:val="both"/>
      </w:pPr>
      <w:r>
        <w:rPr>
          <w:b/>
          <w:bCs/>
        </w:rPr>
        <w:t>Чл. 54.</w:t>
      </w:r>
      <w:r>
        <w:t xml:space="preserve"> Рехабилитацията на комуникативните нарушения се осъществява от логопеда, а в някои случаи - и от психолога в училището.</w:t>
      </w:r>
    </w:p>
    <w:p w14:paraId="0F3014C1" w14:textId="77777777" w:rsidR="00EE66CC" w:rsidRDefault="00000000">
      <w:pPr>
        <w:ind w:firstLine="720"/>
        <w:jc w:val="both"/>
      </w:pPr>
      <w:r>
        <w:rPr>
          <w:b/>
          <w:bCs/>
        </w:rPr>
        <w:t>Чл. 55.</w:t>
      </w:r>
      <w:r>
        <w:t xml:space="preserve"> Рехабилитацията на комуникативните нарушения се осъществява в логопедични кабинети в детски градини, училища и центрове за подкрепа за личностно развитие, както и в регионални центрове за подкрепа на процеса на приобщаващото образование, оборудвани със специални технически и дидактически средства, методики и материали.</w:t>
      </w:r>
    </w:p>
    <w:p w14:paraId="4298F02D" w14:textId="77777777" w:rsidR="00EE66CC" w:rsidRDefault="00000000">
      <w:pPr>
        <w:ind w:firstLine="720"/>
        <w:jc w:val="both"/>
      </w:pPr>
      <w:r>
        <w:rPr>
          <w:b/>
          <w:bCs/>
        </w:rPr>
        <w:t>Чл. 56.</w:t>
      </w:r>
      <w:r>
        <w:t xml:space="preserve"> Дейностите за рехабилитация на комуникативните нарушения и продължителността им се определят в плана за подкрепа на детето или ученика.</w:t>
      </w:r>
    </w:p>
    <w:p w14:paraId="0042D3CE" w14:textId="77777777" w:rsidR="00EE66CC" w:rsidRDefault="00000000">
      <w:pPr>
        <w:ind w:firstLine="720"/>
        <w:jc w:val="both"/>
      </w:pPr>
      <w:r>
        <w:rPr>
          <w:b/>
          <w:bCs/>
        </w:rPr>
        <w:t>Чл. 57.</w:t>
      </w:r>
      <w:r>
        <w:t xml:space="preserve"> (1) На децата и учениците с физически увреждания може да се предоставя рехабилитация и кинезитерапия по време на учебните часове по физическо възпитание и </w:t>
      </w:r>
      <w:r>
        <w:lastRenderedPageBreak/>
        <w:t>спорт от рехабилитатор и/или кинезитерапевт или да им се осигурява лечебна физкултура (ЛФК).</w:t>
      </w:r>
    </w:p>
    <w:p w14:paraId="1EC43711" w14:textId="77777777" w:rsidR="00EE66CC" w:rsidRDefault="00000000">
      <w:pPr>
        <w:ind w:firstLine="720"/>
        <w:jc w:val="both"/>
      </w:pPr>
      <w:r>
        <w:t>(2) За децата и учениците по ал. 1 се организират занимания, които осигуряват физическо натоварване, съобразено с техните възможности и здравословно състояние, и които ги приобщават към паралелката или групата.</w:t>
      </w:r>
    </w:p>
    <w:p w14:paraId="6881479D" w14:textId="77777777" w:rsidR="00EE66CC" w:rsidRDefault="00000000">
      <w:pPr>
        <w:ind w:firstLine="720"/>
        <w:jc w:val="both"/>
      </w:pPr>
      <w:r>
        <w:rPr>
          <w:b/>
          <w:bCs/>
        </w:rPr>
        <w:t>Чл. 58.</w:t>
      </w:r>
      <w:r>
        <w:t xml:space="preserve"> Дейностите за рехабилитация при физически увреждания и продължителността им се определят в плана за подкрепа на детето или ученика.</w:t>
      </w:r>
    </w:p>
    <w:p w14:paraId="42A5425A" w14:textId="77777777" w:rsidR="00EE66CC" w:rsidRDefault="00000000">
      <w:pPr>
        <w:ind w:firstLine="720"/>
        <w:jc w:val="both"/>
      </w:pPr>
      <w:r>
        <w:rPr>
          <w:b/>
          <w:bCs/>
        </w:rPr>
        <w:t>Чл. 59.</w:t>
      </w:r>
      <w:r>
        <w:t xml:space="preserve"> Институциите в системата на предучилищното и училищното образование предоставят условия за равен достъп до образование за децата и учениците и чрез осигуряване на достъпна архитектурна и физическа среда, достъпност на информацията и комуникацията, достъп до учебните програми и учебното съдържание, разумни улеснения, технически средства, специализирано оборудване и специализирана подкрепяща среда, дидактически материали, методики и специалисти.</w:t>
      </w:r>
    </w:p>
    <w:p w14:paraId="58EF5B3F" w14:textId="77777777" w:rsidR="00EE66CC" w:rsidRDefault="00000000">
      <w:pPr>
        <w:ind w:firstLine="720"/>
        <w:jc w:val="both"/>
      </w:pPr>
      <w:r>
        <w:rPr>
          <w:b/>
          <w:bCs/>
        </w:rPr>
        <w:t>Чл. 60.</w:t>
      </w:r>
      <w:r>
        <w:t xml:space="preserve"> Достъпната физическа среда включва осигуряване на подходящи условия, използване и прилагане на иновативни подходи и съвременни технологии за архитектурна и физическа достъпност, които в най-голяма степен да отговорят на потребностите на децата и учениците.</w:t>
      </w:r>
    </w:p>
    <w:p w14:paraId="718C76F2" w14:textId="77777777" w:rsidR="00EE66CC" w:rsidRDefault="00000000">
      <w:pPr>
        <w:ind w:firstLine="720"/>
        <w:jc w:val="both"/>
      </w:pPr>
      <w:r>
        <w:rPr>
          <w:b/>
          <w:bCs/>
        </w:rPr>
        <w:t>Чл. 61.</w:t>
      </w:r>
      <w:r>
        <w:t xml:space="preserve"> (1) </w:t>
      </w:r>
      <w:r>
        <w:rPr>
          <w:b/>
          <w:bCs/>
        </w:rPr>
        <w:t>Достъпна архитектурна среда</w:t>
      </w:r>
      <w:r>
        <w:t xml:space="preserve"> се осигурява най-малко чрез:</w:t>
      </w:r>
    </w:p>
    <w:p w14:paraId="34BC13CE" w14:textId="77777777" w:rsidR="00EE66CC" w:rsidRDefault="00000000">
      <w:pPr>
        <w:ind w:firstLine="720"/>
        <w:jc w:val="both"/>
      </w:pPr>
      <w:r>
        <w:t>1. входни и комуникационни пространства;</w:t>
      </w:r>
    </w:p>
    <w:p w14:paraId="2E50A346" w14:textId="77777777" w:rsidR="00EE66CC" w:rsidRDefault="00000000">
      <w:pPr>
        <w:ind w:firstLine="720"/>
        <w:jc w:val="both"/>
      </w:pPr>
      <w:r>
        <w:t>2. помещения и пространства за общо ползване;</w:t>
      </w:r>
    </w:p>
    <w:p w14:paraId="66947B4F" w14:textId="77777777" w:rsidR="00EE66CC" w:rsidRDefault="00000000">
      <w:pPr>
        <w:ind w:firstLine="720"/>
        <w:jc w:val="both"/>
      </w:pPr>
      <w:r>
        <w:t>3. санитарно-хигиенни и спомагателни помещения.</w:t>
      </w:r>
    </w:p>
    <w:p w14:paraId="694B7F75" w14:textId="77777777" w:rsidR="00EE66CC" w:rsidRDefault="00000000">
      <w:pPr>
        <w:ind w:firstLine="720"/>
        <w:jc w:val="both"/>
      </w:pPr>
      <w:r>
        <w:t>(2) Достъпната архитектурна среда в институциите в системата на предучилищното и училищното образование се осигурява чрез съобразяване на елементите на сградите и съоръженията със специфичните изисквания за различните видове увреждания.</w:t>
      </w:r>
    </w:p>
    <w:p w14:paraId="10658BB7" w14:textId="77777777" w:rsidR="00EE66CC" w:rsidRDefault="00000000">
      <w:pPr>
        <w:ind w:firstLine="720"/>
        <w:jc w:val="both"/>
      </w:pPr>
      <w:r>
        <w:t>(3) Общодостъпните помещения в сградите се свързват чрез достъпен маршрут.</w:t>
      </w:r>
    </w:p>
    <w:p w14:paraId="22ADA7A6" w14:textId="77777777" w:rsidR="00EE66CC" w:rsidRDefault="00000000">
      <w:pPr>
        <w:ind w:firstLine="720"/>
        <w:jc w:val="both"/>
      </w:pPr>
      <w:r>
        <w:t>(4) Специализирана подкрепяща среда се осигурява чрез:</w:t>
      </w:r>
    </w:p>
    <w:p w14:paraId="7B055FAC" w14:textId="77777777" w:rsidR="00EE66CC" w:rsidRDefault="00000000">
      <w:pPr>
        <w:ind w:firstLine="720"/>
        <w:jc w:val="both"/>
      </w:pPr>
      <w:r>
        <w:t>1. обзавеждане на помещенията така, че да дават възможност да се устроят учебни места за ученици в инвалидни колички, както и учебни места за ученици с увреден слух с достатъчна осветеност;</w:t>
      </w:r>
    </w:p>
    <w:p w14:paraId="1834378F" w14:textId="77777777" w:rsidR="00EE66CC" w:rsidRDefault="00000000">
      <w:pPr>
        <w:ind w:firstLine="720"/>
        <w:jc w:val="both"/>
      </w:pPr>
      <w:r>
        <w:t>2. оборудване при необходимост на учебни места за ученици с увреден слух с подходяща апаратура - FM системи и други, съвместими с личните слухови апарати или с кохлеарните импланти на децата или учениците;</w:t>
      </w:r>
    </w:p>
    <w:p w14:paraId="264415FC" w14:textId="77777777" w:rsidR="00EE66CC" w:rsidRDefault="00000000">
      <w:pPr>
        <w:ind w:firstLine="720"/>
        <w:jc w:val="both"/>
      </w:pPr>
      <w:r>
        <w:t xml:space="preserve">3. осигуряване при необходимост на специализирана техника за ученици с нарушено зрение - </w:t>
      </w:r>
      <w:proofErr w:type="spellStart"/>
      <w:r>
        <w:t>брайлови</w:t>
      </w:r>
      <w:proofErr w:type="spellEnd"/>
      <w:r>
        <w:t xml:space="preserve"> машини, </w:t>
      </w:r>
      <w:proofErr w:type="spellStart"/>
      <w:r>
        <w:t>брайлови</w:t>
      </w:r>
      <w:proofErr w:type="spellEnd"/>
      <w:r>
        <w:t xml:space="preserve"> дисплеи, компютри със синтетична </w:t>
      </w:r>
      <w:proofErr w:type="spellStart"/>
      <w:r>
        <w:t>синтезаторна</w:t>
      </w:r>
      <w:proofErr w:type="spellEnd"/>
      <w:r>
        <w:t xml:space="preserve"> реч и други;</w:t>
      </w:r>
    </w:p>
    <w:p w14:paraId="1D0C1E65" w14:textId="77777777" w:rsidR="00EE66CC" w:rsidRDefault="00000000">
      <w:pPr>
        <w:ind w:firstLine="720"/>
        <w:jc w:val="both"/>
      </w:pPr>
      <w:r>
        <w:t>4. осигуряване при необходимост на устройства за проследяване на погледа и специализиран софтуер за използването им, суичове, софтуер за управление на компютър с глас, алтернативни клавиатури и мишки за ученици с комплексни физически увреждания;</w:t>
      </w:r>
    </w:p>
    <w:p w14:paraId="74F6C4DB" w14:textId="77777777" w:rsidR="00EE66CC" w:rsidRDefault="00000000">
      <w:pPr>
        <w:ind w:firstLine="720"/>
        <w:jc w:val="both"/>
      </w:pPr>
      <w:r>
        <w:t>5. осигуряване на подходящи помещения за кабинети за рехабилитация на слуха и говора, за логопедични кабинети, за ресурсни кабинети и за други специализирани кабинети;</w:t>
      </w:r>
    </w:p>
    <w:p w14:paraId="39EB004B" w14:textId="77777777" w:rsidR="00EE66CC" w:rsidRDefault="00000000">
      <w:pPr>
        <w:ind w:firstLine="720"/>
        <w:jc w:val="both"/>
      </w:pPr>
      <w:r>
        <w:t>6. осигуряване на достъп за обслужване на деца и ученици с увреждания в останалите помещения (библиотеки, административни кабинети и други);</w:t>
      </w:r>
    </w:p>
    <w:p w14:paraId="0777051B" w14:textId="77777777" w:rsidR="00EE66CC" w:rsidRDefault="00000000">
      <w:pPr>
        <w:ind w:firstLine="720"/>
        <w:jc w:val="both"/>
      </w:pPr>
      <w:r>
        <w:t>7. организиране при необходимост по предложение на екипите за подкрепа за личностно развитие на работни и игрови кътове за индивидуална работа или за работа на пода, както и кътове за почивка в класната стая или в стаята на групата.</w:t>
      </w:r>
    </w:p>
    <w:p w14:paraId="7C0B97B3" w14:textId="77777777" w:rsidR="00EE66CC" w:rsidRDefault="00000000">
      <w:pPr>
        <w:ind w:firstLine="720"/>
        <w:jc w:val="both"/>
      </w:pPr>
      <w:r>
        <w:rPr>
          <w:b/>
          <w:bCs/>
        </w:rPr>
        <w:t>Чл. 62.</w:t>
      </w:r>
      <w:r>
        <w:t xml:space="preserve"> Достъпността на информацията и комуникацията се изразява в осигуряване на:</w:t>
      </w:r>
    </w:p>
    <w:p w14:paraId="63C7A563" w14:textId="77777777" w:rsidR="00EE66CC" w:rsidRDefault="00000000">
      <w:pPr>
        <w:ind w:firstLine="720"/>
        <w:jc w:val="both"/>
      </w:pPr>
      <w:r>
        <w:t>1. достъп до видовете средства за информация и комуникация (телефони, компютри, интернет и други);</w:t>
      </w:r>
    </w:p>
    <w:p w14:paraId="7D20AE70" w14:textId="77777777" w:rsidR="00EE66CC" w:rsidRDefault="00000000">
      <w:pPr>
        <w:ind w:firstLine="720"/>
        <w:jc w:val="both"/>
      </w:pPr>
      <w:r>
        <w:t>2. достъп до информация за правата и задълженията на децата и учениците, за предлаганите дейности и програми за обучение и представянето им в достъпен формат;</w:t>
      </w:r>
    </w:p>
    <w:p w14:paraId="69D0F8F8" w14:textId="77777777" w:rsidR="00EE66CC" w:rsidRDefault="00000000">
      <w:pPr>
        <w:ind w:firstLine="720"/>
        <w:jc w:val="both"/>
      </w:pPr>
      <w:r>
        <w:lastRenderedPageBreak/>
        <w:t>3. достъпност на познавателните книжки, учебниците и учебните комплекти чрез осигуряване на разумни улеснения според индивидуалните потребности на децата и учениците;</w:t>
      </w:r>
    </w:p>
    <w:p w14:paraId="10EC2CB8" w14:textId="77777777" w:rsidR="00EE66CC" w:rsidRDefault="00000000">
      <w:pPr>
        <w:ind w:firstLine="720"/>
        <w:jc w:val="both"/>
      </w:pPr>
      <w:r>
        <w:t>4. достъпна мултимедийна образователна среда, специализирани софтуерни продукти, аудиовизуални средства, алтернативни форми за комуникация и за предаване на информация на деца и ученици с увреден слух и с нарушено зрение.</w:t>
      </w:r>
    </w:p>
    <w:p w14:paraId="4F7C5487" w14:textId="77777777" w:rsidR="00EE66CC" w:rsidRDefault="00000000">
      <w:pPr>
        <w:ind w:firstLine="720"/>
        <w:jc w:val="both"/>
      </w:pPr>
      <w:r>
        <w:rPr>
          <w:b/>
          <w:bCs/>
        </w:rPr>
        <w:t>Чл. 63.</w:t>
      </w:r>
      <w:r>
        <w:t xml:space="preserve"> Достъпът до учебните програми и учебното съдържание се гарантира със:</w:t>
      </w:r>
    </w:p>
    <w:p w14:paraId="6FC39608" w14:textId="77777777" w:rsidR="00EE66CC" w:rsidRDefault="00000000">
      <w:pPr>
        <w:ind w:firstLine="720"/>
        <w:jc w:val="both"/>
      </w:pPr>
      <w:r>
        <w:t>1. предоставяне на подкрепа за личностно развитие на децата и учениците за осигуряване на непрекъснатост при прехода им през различните етапи и степени на образование;</w:t>
      </w:r>
    </w:p>
    <w:p w14:paraId="3D5FACB0" w14:textId="77777777" w:rsidR="00EE66CC" w:rsidRDefault="00000000">
      <w:pPr>
        <w:ind w:firstLine="720"/>
        <w:jc w:val="both"/>
      </w:pPr>
      <w:r>
        <w:t>2. адаптиране на учебното съдържание съобразно индивидуалните потребности на децата и учениците със специални образователни потребности;</w:t>
      </w:r>
    </w:p>
    <w:p w14:paraId="1A70B87A" w14:textId="77777777" w:rsidR="00EE66CC" w:rsidRDefault="00000000">
      <w:pPr>
        <w:ind w:firstLine="720"/>
        <w:jc w:val="both"/>
      </w:pPr>
      <w:r>
        <w:t>3. осигуряване на помощни средства и специализирани технологии в образователния процес;</w:t>
      </w:r>
    </w:p>
    <w:p w14:paraId="7161E04E" w14:textId="77777777" w:rsidR="00EE66CC" w:rsidRDefault="00000000">
      <w:pPr>
        <w:ind w:firstLine="720"/>
        <w:jc w:val="both"/>
      </w:pPr>
      <w:r>
        <w:t>4. осигуряване на терапевтична подкрепа и рехабилитация на децата и учениците;</w:t>
      </w:r>
    </w:p>
    <w:p w14:paraId="52E7152F" w14:textId="77777777" w:rsidR="00EE66CC" w:rsidRDefault="00000000">
      <w:pPr>
        <w:ind w:firstLine="720"/>
        <w:jc w:val="both"/>
      </w:pPr>
      <w:r>
        <w:t>5. осигуряване на обучение по учебни програми по специалните учебни предмети за деца и ученици със сензорни увреждания;</w:t>
      </w:r>
    </w:p>
    <w:p w14:paraId="062487DD" w14:textId="77777777" w:rsidR="00EE66CC" w:rsidRDefault="00000000">
      <w:pPr>
        <w:ind w:firstLine="720"/>
        <w:jc w:val="both"/>
      </w:pPr>
      <w:r>
        <w:t>6. използване на подходящи обучителни материали и учебни помагала.</w:t>
      </w:r>
    </w:p>
    <w:p w14:paraId="427CF051" w14:textId="77777777" w:rsidR="00EE66CC" w:rsidRDefault="00000000">
      <w:pPr>
        <w:ind w:firstLine="720"/>
        <w:jc w:val="both"/>
      </w:pPr>
      <w:r>
        <w:rPr>
          <w:b/>
          <w:bCs/>
        </w:rPr>
        <w:t>Чл. 64.</w:t>
      </w:r>
      <w:r>
        <w:t xml:space="preserve"> (1) Директорът на училището заявява пред регионалната комисия за организиране и провеждане на националното външно оценяване и пред регионалната комисия за организиране и провеждане на държавните зрелостни изпити в регионалното управление на образованието, съответно по чл. 61 и 94 от Наредба № 11 от 1 септември 2016 г. за оценяване на резултатите от обучението на учениците (ДВ, бр. 74 от 2016 г.), необходимите разумни улеснения за учениците, които имат нужда от такива, за да участват в националното външно оценяване и в държавните зрелостни изпити.</w:t>
      </w:r>
    </w:p>
    <w:p w14:paraId="4E1C34C2" w14:textId="77777777" w:rsidR="00EE66CC" w:rsidRDefault="00000000">
      <w:pPr>
        <w:ind w:firstLine="720"/>
        <w:jc w:val="both"/>
      </w:pPr>
      <w:r>
        <w:t>(2) Улесненията по ал. 1 може да включват:</w:t>
      </w:r>
    </w:p>
    <w:p w14:paraId="2B20CE72" w14:textId="77777777" w:rsidR="00EE66CC" w:rsidRDefault="00000000">
      <w:pPr>
        <w:ind w:firstLine="720"/>
        <w:jc w:val="both"/>
      </w:pPr>
      <w:r>
        <w:t>1. осигуряване на удължено време за провеждане на изпита;</w:t>
      </w:r>
    </w:p>
    <w:p w14:paraId="249CA855" w14:textId="77777777" w:rsidR="00EE66CC" w:rsidRDefault="00000000">
      <w:pPr>
        <w:ind w:firstLine="720"/>
        <w:jc w:val="both"/>
      </w:pPr>
      <w:r>
        <w:t xml:space="preserve">2. провеждане на изпита с помощта на материали на </w:t>
      </w:r>
      <w:proofErr w:type="spellStart"/>
      <w:r>
        <w:t>брайлов</w:t>
      </w:r>
      <w:proofErr w:type="spellEnd"/>
      <w:r>
        <w:t xml:space="preserve"> шрифт или на уголемен шрифт, с помощта на компютър или на компютър със синтетична </w:t>
      </w:r>
      <w:proofErr w:type="spellStart"/>
      <w:r>
        <w:t>синтезаторна</w:t>
      </w:r>
      <w:proofErr w:type="spellEnd"/>
      <w:r>
        <w:t xml:space="preserve"> реч или провеждане на устен изпит;</w:t>
      </w:r>
    </w:p>
    <w:p w14:paraId="28F29235" w14:textId="77777777" w:rsidR="00EE66CC" w:rsidRDefault="00000000">
      <w:pPr>
        <w:ind w:firstLine="720"/>
        <w:jc w:val="both"/>
      </w:pPr>
      <w:r>
        <w:t>3. осигуряване на учители консултанти;</w:t>
      </w:r>
    </w:p>
    <w:p w14:paraId="7CDFC01C" w14:textId="77777777" w:rsidR="00EE66CC" w:rsidRDefault="00000000">
      <w:pPr>
        <w:ind w:firstLine="720"/>
        <w:jc w:val="both"/>
      </w:pPr>
      <w:r>
        <w:t>4. самостоятелна зала по преценка на екипа за подкрепа за личностно развитие.</w:t>
      </w:r>
    </w:p>
    <w:p w14:paraId="2ED9EF9A" w14:textId="77777777" w:rsidR="00EE66CC" w:rsidRDefault="00000000">
      <w:pPr>
        <w:ind w:firstLine="720"/>
        <w:jc w:val="both"/>
      </w:pPr>
      <w:r>
        <w:t>(3) Улеснения по ал. 2 може да се осигуряват и за участието на ученици, които се нуждаят от такива, в олимпиади и състезания.</w:t>
      </w:r>
    </w:p>
    <w:p w14:paraId="79C9C37B" w14:textId="77777777" w:rsidR="00EE66CC" w:rsidRDefault="00000000">
      <w:pPr>
        <w:ind w:firstLine="720"/>
        <w:jc w:val="both"/>
      </w:pPr>
      <w:r>
        <w:rPr>
          <w:b/>
          <w:bCs/>
        </w:rPr>
        <w:t>Чл. 65.</w:t>
      </w:r>
      <w:r>
        <w:t xml:space="preserve"> Училището в зависимост от индивидуалните потребности на децата и учениците осигуряват следните специалисти за допълнителна подкрепа за личностно развитие:</w:t>
      </w:r>
    </w:p>
    <w:p w14:paraId="4C5D2C09" w14:textId="77777777" w:rsidR="00EE66CC" w:rsidRDefault="00000000">
      <w:pPr>
        <w:ind w:firstLine="720"/>
        <w:jc w:val="both"/>
      </w:pPr>
      <w:r>
        <w:t>1. при сензорни и/или неврологични увреждания и при множество увреждания - ресурсен учител, рехабилитатор на слуха и говора, учител на деца и ученици с нарушено зрение, логопед, психолог, помощник на учителя;</w:t>
      </w:r>
    </w:p>
    <w:p w14:paraId="2D6F33E8" w14:textId="77777777" w:rsidR="00EE66CC" w:rsidRDefault="00000000">
      <w:pPr>
        <w:ind w:firstLine="720"/>
        <w:jc w:val="both"/>
      </w:pPr>
      <w:r>
        <w:t xml:space="preserve">2. </w:t>
      </w:r>
      <w:r>
        <w:rPr>
          <w:b/>
          <w:bCs/>
        </w:rPr>
        <w:t>при обучителни трудности</w:t>
      </w:r>
      <w:r>
        <w:t xml:space="preserve"> - логопед, психолог, ресурсен учител;</w:t>
      </w:r>
    </w:p>
    <w:p w14:paraId="1E270E92" w14:textId="77777777" w:rsidR="00EE66CC" w:rsidRDefault="00000000">
      <w:pPr>
        <w:pBdr>
          <w:top w:val="nil"/>
          <w:left w:val="nil"/>
          <w:bottom w:val="nil"/>
          <w:right w:val="nil"/>
          <w:between w:val="nil"/>
        </w:pBdr>
        <w:ind w:firstLine="720"/>
        <w:jc w:val="both"/>
        <w:rPr>
          <w:color w:val="000000"/>
        </w:rPr>
      </w:pPr>
      <w:r>
        <w:rPr>
          <w:color w:val="000000"/>
        </w:rPr>
        <w:t xml:space="preserve">3. при прояви от </w:t>
      </w:r>
      <w:proofErr w:type="spellStart"/>
      <w:r>
        <w:rPr>
          <w:color w:val="000000"/>
        </w:rPr>
        <w:t>аутистичния</w:t>
      </w:r>
      <w:proofErr w:type="spellEnd"/>
      <w:r>
        <w:rPr>
          <w:color w:val="000000"/>
        </w:rPr>
        <w:t xml:space="preserve"> спектър - ресурсен учител, логопед, психолог, а при необходимост - сензорен терапевт и помощник на учителя;</w:t>
      </w:r>
    </w:p>
    <w:p w14:paraId="5B66AEDC" w14:textId="77777777" w:rsidR="00EE66CC" w:rsidRDefault="00000000">
      <w:pPr>
        <w:ind w:firstLine="720"/>
        <w:jc w:val="both"/>
      </w:pPr>
      <w:r>
        <w:t>4. при емоционални и/или поведенчески затруднения - психолог и/или педагогически съветник, а при необходимост - помощник на учителя и психотерапевт;</w:t>
      </w:r>
    </w:p>
    <w:p w14:paraId="0D4F1421" w14:textId="77777777" w:rsidR="00EE66CC" w:rsidRDefault="00000000">
      <w:pPr>
        <w:ind w:firstLine="720"/>
        <w:jc w:val="both"/>
      </w:pPr>
      <w:r>
        <w:t>5. при наличие на риск - психолог и/или педагогически съветник, а при необходимост - помощник на учителя и образователен медиатор от общността на детето или ученика или социален работник;</w:t>
      </w:r>
    </w:p>
    <w:p w14:paraId="2DC3E02D" w14:textId="77777777" w:rsidR="00EE66CC" w:rsidRDefault="00000000">
      <w:pPr>
        <w:ind w:firstLine="720"/>
        <w:jc w:val="both"/>
      </w:pPr>
      <w:r>
        <w:t>6. при изявени дарби и способности в различни области - учител и/или специалисти съобразно изявените дарби и способности на детето или ученика, а при необходимост - педагогически съветник и/или психолог;</w:t>
      </w:r>
    </w:p>
    <w:p w14:paraId="4E7BDBF0" w14:textId="77777777" w:rsidR="00EE66CC" w:rsidRDefault="00000000">
      <w:pPr>
        <w:ind w:firstLine="720"/>
        <w:jc w:val="both"/>
      </w:pPr>
      <w:r>
        <w:lastRenderedPageBreak/>
        <w:t>7. при хронични заболявания - болничен учител, ресурсен учител, психолог и/или педагогически съветник.</w:t>
      </w:r>
    </w:p>
    <w:p w14:paraId="00B16BDF" w14:textId="77777777" w:rsidR="00EE66CC" w:rsidRDefault="00000000">
      <w:pPr>
        <w:ind w:firstLine="720"/>
        <w:jc w:val="both"/>
      </w:pPr>
      <w:r>
        <w:rPr>
          <w:b/>
          <w:bCs/>
        </w:rPr>
        <w:t>Чл. 66.</w:t>
      </w:r>
      <w:r>
        <w:t xml:space="preserve"> (1) Ресурсен учител се осигурява на всяко дете или ученик със специални образователни потребности, за което вследствие на оценката на индивидуалните потребности е установена необходимост от ресурсно подпомагане.</w:t>
      </w:r>
    </w:p>
    <w:p w14:paraId="3183E9C8" w14:textId="77777777" w:rsidR="00EE66CC" w:rsidRDefault="00000000">
      <w:pPr>
        <w:ind w:firstLine="720"/>
        <w:jc w:val="both"/>
      </w:pPr>
      <w:r>
        <w:t>(2) Броят на ресурсните учители в училището се определя в зависимост от броя на децата и учениците със специални образователни потребности, от вида на подкрепата - краткосрочна или дългосрочна, от броя на часовете за ресурсно подпомагане, посочени в плановете за подкрепа на децата и учениците, съобразно променящите се индивидуални потребности на децата и учениците.</w:t>
      </w:r>
    </w:p>
    <w:p w14:paraId="2CAC7819" w14:textId="77777777" w:rsidR="00EE66CC" w:rsidRDefault="00000000">
      <w:pPr>
        <w:ind w:firstLine="720"/>
        <w:jc w:val="both"/>
      </w:pPr>
      <w:r>
        <w:t>(3) Разпределението на работата между ресурсните учители в училището и на броя на децата и/или учениците, с които работи един ресурсен учител, е в зависимост от потребностите на децата или учениците и спецификата на уврежданията и нарушенията им, но не повече от 12 деца и/или ученици със специални образователни потребности на един ресурсен учител.</w:t>
      </w:r>
    </w:p>
    <w:p w14:paraId="6F881F46" w14:textId="77777777" w:rsidR="00EE66CC" w:rsidRDefault="00000000">
      <w:pPr>
        <w:ind w:firstLine="720"/>
        <w:jc w:val="both"/>
      </w:pPr>
      <w:r>
        <w:t>(4) Ресурсният учител може да работи като специалист с общ профил, подпомагащ всички групи деца и/или ученици със специални образователни потребности, и като профилиран, подпомагащ определена група деца и/или ученици с еднакви по вид увреждания или нарушения.</w:t>
      </w:r>
    </w:p>
    <w:p w14:paraId="5424ADDD" w14:textId="77777777" w:rsidR="00EE66CC" w:rsidRDefault="00000000">
      <w:pPr>
        <w:ind w:firstLine="720"/>
        <w:jc w:val="both"/>
      </w:pPr>
      <w:r>
        <w:rPr>
          <w:b/>
          <w:bCs/>
        </w:rPr>
        <w:t>Чл. 67.</w:t>
      </w:r>
      <w:r>
        <w:t xml:space="preserve"> Логопед се осигурява на дете или ученик с идентифицирани потребности от логопедична рехабилитационна работа и терапия.</w:t>
      </w:r>
    </w:p>
    <w:p w14:paraId="1E2EC909" w14:textId="77777777" w:rsidR="00EE66CC" w:rsidRDefault="00000000">
      <w:pPr>
        <w:ind w:firstLine="720"/>
        <w:jc w:val="both"/>
      </w:pPr>
      <w:r>
        <w:rPr>
          <w:b/>
          <w:bCs/>
        </w:rPr>
        <w:t>Чл. 68.</w:t>
      </w:r>
      <w:r>
        <w:t xml:space="preserve"> Психолог се осигурява на дете или ученик с идентифицирани потребности от психологическа подкрепа и терапия, необходимост от директна работа и консултиране.</w:t>
      </w:r>
    </w:p>
    <w:p w14:paraId="03E31845" w14:textId="77777777" w:rsidR="00EE66CC" w:rsidRDefault="00000000">
      <w:pPr>
        <w:ind w:firstLine="720"/>
        <w:jc w:val="both"/>
      </w:pPr>
      <w:r>
        <w:rPr>
          <w:b/>
          <w:bCs/>
        </w:rPr>
        <w:t>Чл. 69.</w:t>
      </w:r>
      <w:r>
        <w:t xml:space="preserve"> (1) Помощник на учителя се осигурява при повече от 3 деца или ученици със специални образователни потребности в група/паралелка в училището, когато децата и учениците са с комплексни потребности вследствие на емоционално-поведенчески проблеми при разстройство от </w:t>
      </w:r>
      <w:proofErr w:type="spellStart"/>
      <w:r>
        <w:t>аутистичния</w:t>
      </w:r>
      <w:proofErr w:type="spellEnd"/>
      <w:r>
        <w:t xml:space="preserve"> спектър или при друго увреждане, нарушение или заболяване.</w:t>
      </w:r>
    </w:p>
    <w:p w14:paraId="3A26B2CF" w14:textId="77777777" w:rsidR="00EE66CC" w:rsidRDefault="00000000">
      <w:pPr>
        <w:ind w:firstLine="720"/>
        <w:jc w:val="both"/>
      </w:pPr>
      <w:r>
        <w:t>(2) Помощникът на учителя не е педагогически специалист и се назначава от директора на училището, когато е определен в плана за подкрепа на детето или ученика.</w:t>
      </w:r>
    </w:p>
    <w:p w14:paraId="79A67B53" w14:textId="77777777" w:rsidR="00EE66CC" w:rsidRDefault="00000000">
      <w:pPr>
        <w:ind w:firstLine="720"/>
        <w:jc w:val="both"/>
      </w:pPr>
      <w:r>
        <w:t>(3) Помощникът на учителя трябва да има компетентности и/или опит в дейности, свързани с работата с деца и ученици със специални образователни потребности.</w:t>
      </w:r>
    </w:p>
    <w:p w14:paraId="02D60DFA" w14:textId="77777777" w:rsidR="00EE66CC" w:rsidRDefault="00000000">
      <w:pPr>
        <w:ind w:firstLine="720"/>
        <w:jc w:val="both"/>
      </w:pPr>
      <w:r>
        <w:t>(4) Помощникът на учителя осъществява дейността си съобразно инструкциите на учителите на детето или ученика със специални образователни потребности и има следните функции:</w:t>
      </w:r>
    </w:p>
    <w:p w14:paraId="68E2D5CF" w14:textId="77777777" w:rsidR="00EE66CC" w:rsidRDefault="00000000">
      <w:pPr>
        <w:ind w:firstLine="720"/>
        <w:jc w:val="both"/>
      </w:pPr>
      <w:r>
        <w:t>1. участва в работата на екипа за подкрепа за личностно развитие на дете или ученик със специални образователни потребности;</w:t>
      </w:r>
    </w:p>
    <w:p w14:paraId="6131438F" w14:textId="77777777" w:rsidR="00EE66CC" w:rsidRDefault="00000000">
      <w:pPr>
        <w:ind w:firstLine="720"/>
        <w:jc w:val="both"/>
      </w:pPr>
      <w:r>
        <w:t>2. оказва техническа помощ при подготовката на образователни материали за деца и ученици със специални образователни потребности;</w:t>
      </w:r>
    </w:p>
    <w:p w14:paraId="39F9C23B" w14:textId="77777777" w:rsidR="00EE66CC" w:rsidRDefault="00000000">
      <w:pPr>
        <w:ind w:firstLine="720"/>
        <w:jc w:val="both"/>
      </w:pPr>
      <w:r>
        <w:t>3. съдейства организационно и технически на учителя при провеждането на учебния час или на педагогическата ситуация по преценка на учителите по отделните учебни предмети или на учителите в групата;</w:t>
      </w:r>
    </w:p>
    <w:p w14:paraId="3D9D1FE2" w14:textId="77777777" w:rsidR="00EE66CC" w:rsidRDefault="00000000">
      <w:pPr>
        <w:ind w:firstLine="720"/>
        <w:jc w:val="both"/>
      </w:pPr>
      <w:r>
        <w:t>4. познава индивидуалните учебни програми на ученика;</w:t>
      </w:r>
    </w:p>
    <w:p w14:paraId="4FDD01C2" w14:textId="77777777" w:rsidR="00EE66CC" w:rsidRDefault="00000000">
      <w:pPr>
        <w:ind w:firstLine="720"/>
        <w:jc w:val="both"/>
      </w:pPr>
      <w:r>
        <w:t>5. подпомага изпълнението на дейности, определени в плановете за подкрепа на децата и учениците със специални образователни потребности;</w:t>
      </w:r>
    </w:p>
    <w:p w14:paraId="6C995574" w14:textId="77777777" w:rsidR="00EE66CC" w:rsidRDefault="00000000">
      <w:pPr>
        <w:ind w:firstLine="720"/>
        <w:jc w:val="both"/>
      </w:pPr>
      <w:r>
        <w:t>6. подпомага работата на учителите за развитие на адаптивните способности на децата и учениците към образователната среда и за постигане на тяхната независимост;</w:t>
      </w:r>
    </w:p>
    <w:p w14:paraId="51702525" w14:textId="77777777" w:rsidR="00EE66CC" w:rsidRDefault="00000000">
      <w:pPr>
        <w:ind w:firstLine="720"/>
        <w:jc w:val="both"/>
      </w:pPr>
      <w:r>
        <w:t>7. подпомага придвижването на деца и ученици със специални образователни потребности в сградата на училището;</w:t>
      </w:r>
    </w:p>
    <w:p w14:paraId="564DECC2" w14:textId="77777777" w:rsidR="00EE66CC" w:rsidRDefault="00000000">
      <w:pPr>
        <w:ind w:firstLine="720"/>
        <w:jc w:val="both"/>
      </w:pPr>
      <w:r>
        <w:lastRenderedPageBreak/>
        <w:t>8. подпомага осигуряването на безопасни условия за обучение на децата и учениците, като подкрепя учителя при осигуряването на реда в групата или в класната стая в случай на проблемно поведение на дете или ученик;</w:t>
      </w:r>
    </w:p>
    <w:p w14:paraId="0680B309" w14:textId="77777777" w:rsidR="00EE66CC" w:rsidRDefault="00000000">
      <w:pPr>
        <w:ind w:firstLine="720"/>
        <w:jc w:val="both"/>
      </w:pPr>
      <w:r>
        <w:t>9. подпомага овладяването на хигиенни навици и самообслужването на децата и учениците в училището;</w:t>
      </w:r>
    </w:p>
    <w:p w14:paraId="12610A9B" w14:textId="77777777" w:rsidR="00EE66CC" w:rsidRDefault="00000000">
      <w:pPr>
        <w:ind w:firstLine="720"/>
        <w:jc w:val="both"/>
      </w:pPr>
      <w:r>
        <w:t>10. осъществява и други дейности, предвидени в длъжностната му характеристика.</w:t>
      </w:r>
    </w:p>
    <w:p w14:paraId="2FE0A7D6" w14:textId="77777777" w:rsidR="00EE66CC" w:rsidRDefault="00000000">
      <w:pPr>
        <w:ind w:firstLine="720"/>
        <w:jc w:val="both"/>
      </w:pPr>
      <w:r>
        <w:t>(5) Помощник-възпитателят в детската градина осъществява функции на помощник на учителя при обучението, възпитанието и социализацията на деца със затруднения в обучението или самообслужването, както и при деца със специални образователни потребности.</w:t>
      </w:r>
    </w:p>
    <w:p w14:paraId="58939A2D" w14:textId="77777777" w:rsidR="00EE66CC" w:rsidRDefault="00000000">
      <w:pPr>
        <w:ind w:firstLine="720"/>
        <w:jc w:val="both"/>
      </w:pPr>
      <w:r>
        <w:rPr>
          <w:b/>
          <w:bCs/>
        </w:rPr>
        <w:t>Чл. 70.</w:t>
      </w:r>
      <w:r>
        <w:t xml:space="preserve"> (1) Социален работник се осигурява за осъществяване на социално-педагогическата работа в училището и за изпълнение на функцията на медиатор между семейството и обкръжението на детето или ученика и образователната институция, с акцент на децата и учениците в риск.</w:t>
      </w:r>
    </w:p>
    <w:p w14:paraId="318E9D98" w14:textId="77777777" w:rsidR="00EE66CC" w:rsidRDefault="00000000">
      <w:pPr>
        <w:ind w:firstLine="720"/>
        <w:jc w:val="both"/>
      </w:pPr>
      <w:r>
        <w:t>(2) За осъществяването на социално-педагогическата работа в училището социалният работник:</w:t>
      </w:r>
    </w:p>
    <w:p w14:paraId="4740A39D" w14:textId="77777777" w:rsidR="00EE66CC" w:rsidRDefault="00000000">
      <w:pPr>
        <w:ind w:firstLine="720"/>
        <w:jc w:val="both"/>
      </w:pPr>
      <w:r>
        <w:t>1. установява и поддържа взаимодействие с педагогическите и другите специалисти в училището, като организира срещи с учители, с медицинския специалист в здравния кабинет и с други специалисти за обсъждане на методите на работа с децата и учениците за образование в ценности, права и отговорности;</w:t>
      </w:r>
    </w:p>
    <w:p w14:paraId="15D19E3F" w14:textId="77777777" w:rsidR="00EE66CC" w:rsidRDefault="00000000">
      <w:pPr>
        <w:ind w:firstLine="720"/>
        <w:jc w:val="both"/>
      </w:pPr>
      <w:r>
        <w:t>2. подпомага формулирането на цели, специфични за всеки елемент от оценката на индивидуалните потребности и/или подкрепата на детето или ученика, и проследява взаимодействието на детето или ученика с неговото обкръжение;</w:t>
      </w:r>
    </w:p>
    <w:p w14:paraId="25B0930E" w14:textId="77777777" w:rsidR="00EE66CC" w:rsidRDefault="00000000">
      <w:pPr>
        <w:ind w:firstLine="720"/>
        <w:jc w:val="both"/>
      </w:pPr>
      <w:r>
        <w:t>3. осъществява срещи с родители и свързва семейството с наличните ресурси в общността; реализира сътрудничество със служби, институции и услуги в общността за създаване на граждански модели на поведение и за изграждане на благоприятна семейна среда.</w:t>
      </w:r>
    </w:p>
    <w:p w14:paraId="02065476" w14:textId="77777777" w:rsidR="00EE66CC" w:rsidRDefault="00000000">
      <w:pPr>
        <w:ind w:firstLine="720"/>
        <w:jc w:val="both"/>
      </w:pPr>
      <w:r>
        <w:rPr>
          <w:b/>
          <w:bCs/>
        </w:rPr>
        <w:t>Чл. 71.</w:t>
      </w:r>
      <w:r>
        <w:t xml:space="preserve"> (1) Училището осигурява гъвкава и динамична организация на средата и пространството според различните потребности на децата и учениците.</w:t>
      </w:r>
    </w:p>
    <w:p w14:paraId="47E2D436" w14:textId="77777777" w:rsidR="00EE66CC" w:rsidRDefault="00000000">
      <w:pPr>
        <w:ind w:firstLine="720"/>
        <w:jc w:val="both"/>
      </w:pPr>
      <w:r>
        <w:t>(2) Регионалните центрове за подкрепа на процеса на приобщаващото образование предоставят информация и подкрепа при организирането на подкрепящата среда в училищата.</w:t>
      </w:r>
    </w:p>
    <w:p w14:paraId="63F3EEF0" w14:textId="77777777" w:rsidR="00EE66CC" w:rsidRDefault="00000000">
      <w:pPr>
        <w:ind w:firstLine="720"/>
        <w:jc w:val="both"/>
      </w:pPr>
      <w:r>
        <w:rPr>
          <w:b/>
          <w:bCs/>
        </w:rPr>
        <w:t>Чл. 72.</w:t>
      </w:r>
      <w:r>
        <w:t xml:space="preserve"> (1) Училището осигурява обучение по учебни програми по специални учебни предмети за ученици със сензорни увреждания - с увреден слух и с нарушено зрение, в чиито индивидуални учебни планове са предвидени часове за изучаване на специални учебни предмети</w:t>
      </w:r>
    </w:p>
    <w:p w14:paraId="20225D6F" w14:textId="77777777" w:rsidR="00EE66CC" w:rsidRDefault="00000000">
      <w:pPr>
        <w:ind w:firstLine="720"/>
        <w:jc w:val="both"/>
      </w:pPr>
      <w:r>
        <w:t>(2) Учебните програми по специалните учебни предмети за децата и учениците с увреден слух са по индивидуална рехабилитация на слуха и говора, развитие на речта, произношение, фонетична ритмика, моторика, музикални стимулации, реч и предметна дейност.</w:t>
      </w:r>
    </w:p>
    <w:p w14:paraId="6167228B" w14:textId="77777777" w:rsidR="00EE66CC" w:rsidRDefault="00000000">
      <w:pPr>
        <w:ind w:firstLine="720"/>
        <w:jc w:val="both"/>
      </w:pPr>
      <w:r>
        <w:t>(3) Учебните програми по специалните учебни предмети за децата и учениците с нарушено зрение са по зрително подпомагане, ориентиране и мобилност, полезни умения и социални умения.</w:t>
      </w:r>
    </w:p>
    <w:p w14:paraId="4CA529AE" w14:textId="77777777" w:rsidR="00EE66CC" w:rsidRDefault="00000000">
      <w:pPr>
        <w:ind w:firstLine="720"/>
        <w:jc w:val="both"/>
      </w:pPr>
      <w:r>
        <w:rPr>
          <w:b/>
          <w:bCs/>
        </w:rPr>
        <w:t>Чл. 73.</w:t>
      </w:r>
      <w:r>
        <w:t xml:space="preserve"> Учебните програми по специалните учебни предмети за децата и учениците с увреден слух съдействат за стимулиране на слуховото възприятие, речевото, езиковото, моторното и социалното развитие и за формиране на умения за самостоятелен и независим живот чрез средствата на тоталната комуникация.</w:t>
      </w:r>
    </w:p>
    <w:p w14:paraId="773CC35C" w14:textId="77777777" w:rsidR="00EE66CC" w:rsidRDefault="00000000">
      <w:pPr>
        <w:ind w:firstLine="720"/>
        <w:jc w:val="both"/>
      </w:pPr>
      <w:r>
        <w:rPr>
          <w:b/>
          <w:bCs/>
        </w:rPr>
        <w:t>Чл. 74.</w:t>
      </w:r>
      <w:r>
        <w:t xml:space="preserve"> (1) Учебните програми по специалните учебни предмети за децата и учениците с нарушено зрение имат за цел да подпомогнат цялостното развитие на децата и учениците с нарушено зрение, като съдействат за компенсация на слепотата и слабото зрение и за формиране на умения за самостоятелен и независим живот.</w:t>
      </w:r>
    </w:p>
    <w:p w14:paraId="711FA7BD" w14:textId="77777777" w:rsidR="00EE66CC" w:rsidRDefault="00000000">
      <w:pPr>
        <w:ind w:firstLine="720"/>
        <w:jc w:val="both"/>
      </w:pPr>
      <w:r>
        <w:lastRenderedPageBreak/>
        <w:t>(2) Учебните програми по специалните учебни предмети за деца и ученици с нарушено зрение се изпълняват в индивидуална или групова форма на работа, както и в часовете по различни учебни предмети от учител на ученици с нарушено зрение.</w:t>
      </w:r>
    </w:p>
    <w:p w14:paraId="6672FFA9" w14:textId="77777777" w:rsidR="00EE66CC" w:rsidRDefault="00000000">
      <w:pPr>
        <w:ind w:firstLine="720"/>
        <w:jc w:val="both"/>
      </w:pPr>
      <w:r>
        <w:rPr>
          <w:b/>
          <w:bCs/>
        </w:rPr>
        <w:t>Чл. 75.</w:t>
      </w:r>
      <w:r>
        <w:t xml:space="preserve"> Обучението по специалните учебни предмети за децата и учениците със сензорни увреждания се предоставя от специалното училище за обучение и подкрепа на ученици със сензорни увреждания или от рехабилитатори на слуха и говора и учители на деца и ученици с нарушено зрение, назначени в детските градини, училищата и регионалните центрове за подкрепа на процеса на приобщаващото образование.</w:t>
      </w:r>
    </w:p>
    <w:p w14:paraId="64C6D5ED" w14:textId="77777777" w:rsidR="00EE66CC" w:rsidRDefault="00000000">
      <w:pPr>
        <w:ind w:firstLine="720"/>
        <w:jc w:val="both"/>
      </w:pPr>
      <w:r>
        <w:rPr>
          <w:b/>
          <w:bCs/>
        </w:rPr>
        <w:t>Чл. 76.</w:t>
      </w:r>
      <w:r>
        <w:t xml:space="preserve"> Ресурсното подпомагане се осъществява от ресурсни учители, рехабилитатори на слуха и говора и други педагогически специалисти, които са част от екипите за подкрепа за личностно развитие на децата и учениците със специални образователни потребности в училището.</w:t>
      </w:r>
    </w:p>
    <w:p w14:paraId="3B09D5A4" w14:textId="77777777" w:rsidR="00EE66CC" w:rsidRDefault="00000000">
      <w:pPr>
        <w:ind w:firstLine="720"/>
        <w:jc w:val="both"/>
      </w:pPr>
      <w:r>
        <w:rPr>
          <w:b/>
          <w:bCs/>
        </w:rPr>
        <w:t>Чл. 77.</w:t>
      </w:r>
      <w:r>
        <w:t xml:space="preserve"> (1) Директорът на училището назначава ресурсен учител за дългосрочна допълнителна подкрепа, когато в групата в детската градина или в паралелката се обучават до 3 деца или ученици със специални образователни потребности.</w:t>
      </w:r>
    </w:p>
    <w:p w14:paraId="0355C7AD" w14:textId="77777777" w:rsidR="00EE66CC" w:rsidRDefault="00000000">
      <w:pPr>
        <w:ind w:firstLine="720"/>
        <w:jc w:val="both"/>
      </w:pPr>
      <w:r>
        <w:t>(2) За децата и учениците с краткосрочна допълнителна подкрепа директорът може при необходимост да подаде заявление за осигуряване на ресурсни учители и други педагогически специалисти от регионалния център за подкрепа на процеса на приобщаващото образование, от център за подкрепа за личностно развитие, от Държавния логопедичен център, от специални училища за обучение и подкрепа на ученици със сензорни увреждания.</w:t>
      </w:r>
    </w:p>
    <w:p w14:paraId="0CD9FC30" w14:textId="77777777" w:rsidR="00EE66CC" w:rsidRDefault="00000000">
      <w:pPr>
        <w:ind w:firstLine="720"/>
        <w:jc w:val="both"/>
      </w:pPr>
      <w:r>
        <w:t>(3) В срок до 14 дни от получаването на заявлението по ал. 2 директорите на регионалните центрове за подкрепа на процеса за приобщаващото образование, Държавният логопедичен център, центровете за подкрепа за личностно развитие и специалните училища за обучение и подкрепа на ученици със сензорни увреждания осигуряват необходимите учители и специалисти, а при невъзможност да ги осигурят съдействат на директора на училището за осигуряването им от други институции или от социални услуги.</w:t>
      </w:r>
    </w:p>
    <w:p w14:paraId="21AC63BA" w14:textId="77777777" w:rsidR="00EE66CC" w:rsidRDefault="00000000">
      <w:pPr>
        <w:ind w:firstLine="720"/>
        <w:jc w:val="both"/>
      </w:pPr>
      <w:r>
        <w:rPr>
          <w:b/>
          <w:bCs/>
        </w:rPr>
        <w:t>Чл. 78.</w:t>
      </w:r>
      <w:r>
        <w:t xml:space="preserve"> Ресурсното подпомагане на деца и ученици с увреден слух и на деца и ученици с нарушено зрение може да бъде осигурено и предоставено от специалисти на специалните училища за обучение и подкрепа на ученици със сензорни увреждания - рехабилитатори на слуха и говора или учители на деца и ученици с нарушено зрение.</w:t>
      </w:r>
    </w:p>
    <w:p w14:paraId="6D7AA970" w14:textId="77777777" w:rsidR="00EE66CC" w:rsidRDefault="00000000">
      <w:pPr>
        <w:ind w:firstLine="720"/>
        <w:jc w:val="both"/>
      </w:pPr>
      <w:r>
        <w:rPr>
          <w:b/>
          <w:bCs/>
        </w:rPr>
        <w:t>Чл. 79.</w:t>
      </w:r>
      <w:r>
        <w:t xml:space="preserve"> (1) Ресурсното подпомагане се провежда индивидуално и/или групово съгласно плана за подкрепа на всяко дете или ученик със специални образователни потребности.</w:t>
      </w:r>
    </w:p>
    <w:p w14:paraId="15C329D9" w14:textId="77777777" w:rsidR="00EE66CC" w:rsidRDefault="00000000">
      <w:pPr>
        <w:ind w:firstLine="720"/>
        <w:jc w:val="both"/>
      </w:pPr>
      <w:r>
        <w:t>(2) Ресурсното подпомагане може да включва:</w:t>
      </w:r>
    </w:p>
    <w:p w14:paraId="7B291C8E" w14:textId="77777777" w:rsidR="00EE66CC" w:rsidRDefault="00000000">
      <w:pPr>
        <w:ind w:firstLine="720"/>
        <w:jc w:val="both"/>
      </w:pPr>
      <w:r>
        <w:t>1. адаптиране на учебното съдържание съобразно индивидуалните потребности на децата и учениците със специални образователни потребности;</w:t>
      </w:r>
    </w:p>
    <w:p w14:paraId="733972A9" w14:textId="77777777" w:rsidR="00EE66CC" w:rsidRDefault="00000000">
      <w:pPr>
        <w:ind w:firstLine="720"/>
        <w:jc w:val="both"/>
      </w:pPr>
      <w:r>
        <w:t>2. осигуряване на помощни средства и технологии за пълноценно участие в образователния процес;</w:t>
      </w:r>
    </w:p>
    <w:p w14:paraId="7DF0BFFE" w14:textId="77777777" w:rsidR="00EE66CC" w:rsidRDefault="00000000">
      <w:pPr>
        <w:ind w:firstLine="720"/>
        <w:jc w:val="both"/>
      </w:pPr>
      <w:r>
        <w:t>3. съвместна работа на учителите в групата в детската градина/учителя по съответния учебен предмет и ресурсния учител при провеждането на педагогическата ситуация/урока;</w:t>
      </w:r>
    </w:p>
    <w:p w14:paraId="18026431" w14:textId="77777777" w:rsidR="00EE66CC" w:rsidRDefault="00000000">
      <w:pPr>
        <w:ind w:firstLine="720"/>
        <w:jc w:val="both"/>
      </w:pPr>
      <w:r>
        <w:t>4. терапевтична подкрепа на деца и ученици със специални образователни потребности;</w:t>
      </w:r>
    </w:p>
    <w:p w14:paraId="2ECA7B73" w14:textId="77777777" w:rsidR="00EE66CC" w:rsidRDefault="00000000">
      <w:pPr>
        <w:ind w:firstLine="720"/>
        <w:jc w:val="both"/>
      </w:pPr>
      <w:r>
        <w:t>5. консултиране на учителите по отношение на изграждането на подкрепяща среда в детската градина или училището и за осигуряване на ерготерапия, сензорна интеграция и други образователни ресурси за децата и учениците със специални образователни потребности;</w:t>
      </w:r>
    </w:p>
    <w:p w14:paraId="28EEC7D7" w14:textId="77777777" w:rsidR="00EE66CC" w:rsidRDefault="00000000">
      <w:pPr>
        <w:ind w:firstLine="720"/>
        <w:jc w:val="both"/>
      </w:pPr>
      <w:r>
        <w:t>6. осигуряване на обучение чрез алтернативни форми на комуникация;</w:t>
      </w:r>
    </w:p>
    <w:p w14:paraId="6B754D82" w14:textId="77777777" w:rsidR="00EE66CC" w:rsidRDefault="00000000">
      <w:pPr>
        <w:ind w:firstLine="720"/>
        <w:jc w:val="both"/>
      </w:pPr>
      <w:r>
        <w:t>7. обучение в полезни умения и подготовка за самостоятелен живот;</w:t>
      </w:r>
    </w:p>
    <w:p w14:paraId="0E2B5C3B" w14:textId="77777777" w:rsidR="00EE66CC" w:rsidRDefault="00000000">
      <w:pPr>
        <w:ind w:firstLine="720"/>
        <w:jc w:val="both"/>
      </w:pPr>
      <w:r>
        <w:t>8. осъществяване на дейности в класната стая и в стаята на групата с цел приемане и приобщаване на децата и учениците със специални образователни потребности.</w:t>
      </w:r>
    </w:p>
    <w:p w14:paraId="307DFB68" w14:textId="77777777" w:rsidR="00EE66CC" w:rsidRDefault="00000000">
      <w:pPr>
        <w:ind w:firstLine="720"/>
        <w:jc w:val="both"/>
      </w:pPr>
      <w:r>
        <w:rPr>
          <w:b/>
          <w:bCs/>
        </w:rPr>
        <w:lastRenderedPageBreak/>
        <w:t>Чл. 80.</w:t>
      </w:r>
      <w:r>
        <w:t xml:space="preserve"> Ресурсното подпомагане може да бъде преустановено с решение на екипа за подкрепа за личностно развитие след преглед на напредъка в развитието на детето или ученика и/или постигане на целите в плана за подкрепа, и след подадено заявление от родителя.</w:t>
      </w:r>
    </w:p>
    <w:p w14:paraId="6C22928E" w14:textId="77777777" w:rsidR="00EE66CC" w:rsidRDefault="00000000">
      <w:pPr>
        <w:ind w:firstLine="720"/>
        <w:jc w:val="both"/>
      </w:pPr>
      <w:r>
        <w:rPr>
          <w:b/>
          <w:bCs/>
        </w:rPr>
        <w:t>Чл. 81.</w:t>
      </w:r>
      <w:r>
        <w:t xml:space="preserve"> (1) Когато училището не може да осигури ресурсното подпомагане на децата и учениците със специални образователни потребности, в срок до 10 септември директорът подава информация до съответната община с искане за осигуряването му, като посочва видовете специалисти за ресурсното подпомагане.</w:t>
      </w:r>
    </w:p>
    <w:p w14:paraId="055D4042" w14:textId="77777777" w:rsidR="00EE66CC" w:rsidRDefault="00000000">
      <w:pPr>
        <w:ind w:firstLine="720"/>
        <w:jc w:val="both"/>
      </w:pPr>
      <w:r>
        <w:t>(2) В срок до 20 септември общината уведомява директора на училището за взетото решение за начина на осигуряване на ресурсното подпомагане на децата и учениците със специални образователни потребности и за видовете специалисти - от център за подкрепа за личностно развитие на територията на съответната община или за възлагане при условията и по реда на чл. 198 от ЗПУО.</w:t>
      </w:r>
    </w:p>
    <w:p w14:paraId="6576E264" w14:textId="77777777" w:rsidR="00EE66CC" w:rsidRDefault="00000000">
      <w:pPr>
        <w:ind w:firstLine="720"/>
        <w:jc w:val="both"/>
      </w:pPr>
      <w:r>
        <w:t>(3) Когато общината не може да осигури ресурсното подпомагане при условията на ал. 2, дейностите за ресурсно подпомагане се осигуряват от съответния регионален център за подкрепа на процеса на приобщаващото образование.</w:t>
      </w:r>
    </w:p>
    <w:p w14:paraId="1CD7FBEF" w14:textId="77777777" w:rsidR="00EE66CC" w:rsidRDefault="00000000">
      <w:pPr>
        <w:ind w:firstLine="720"/>
        <w:jc w:val="both"/>
      </w:pPr>
      <w:r>
        <w:t>(4) В срок до 30 септември директорът на училището въвежда информацията за ресурсното подпомагане на децата и учениците със специални образователни потребности, за институциите и/или за лицата, които го осигуряват, както и за специалистите, които го осъществяват, в националната електронна информационна система за предучилищното и училищното образование, в списък-образец № 1.</w:t>
      </w:r>
    </w:p>
    <w:p w14:paraId="24E8BEFE" w14:textId="77777777" w:rsidR="00EE66CC" w:rsidRDefault="00000000">
      <w:pPr>
        <w:ind w:firstLine="720"/>
        <w:jc w:val="both"/>
      </w:pPr>
      <w:r>
        <w:t>(5) В случай че въз основа на извършената оценка на индивидуалните потребности е установена необходимост от ресурсно подпомагане на деца и ученици със специални образователни потребности след 30 септември, директорът на училището извършва промени в утвърдения списък-образец, като въвежда информацията по ал. 4 в срок до 1 декември.</w:t>
      </w:r>
    </w:p>
    <w:p w14:paraId="0FF3CE79" w14:textId="77777777" w:rsidR="00EE66CC" w:rsidRDefault="00000000">
      <w:pPr>
        <w:ind w:firstLine="720"/>
        <w:jc w:val="both"/>
      </w:pPr>
      <w:r>
        <w:rPr>
          <w:b/>
          <w:bCs/>
        </w:rPr>
        <w:t>Чл. 82.</w:t>
      </w:r>
      <w:r>
        <w:t xml:space="preserve"> (1) Допълнителна подкрепа за личностно развитие на деца и ученици с изявени дарби се организира и провежда в центрове за подкрепа за личностно развитие по чл. 49, ал. 1, т. 1 от ЗПУО училището.</w:t>
      </w:r>
    </w:p>
    <w:p w14:paraId="1744B447" w14:textId="77777777" w:rsidR="00EE66CC" w:rsidRDefault="00000000">
      <w:pPr>
        <w:ind w:firstLine="720"/>
        <w:jc w:val="both"/>
      </w:pPr>
      <w:r>
        <w:t>(2) Допълнителната подкрепа по ал. 1 включва:</w:t>
      </w:r>
    </w:p>
    <w:p w14:paraId="41C4C3BC" w14:textId="77777777" w:rsidR="00EE66CC" w:rsidRDefault="00000000">
      <w:pPr>
        <w:ind w:firstLine="720"/>
        <w:jc w:val="both"/>
      </w:pPr>
      <w:r>
        <w:t>1. осигуряване на възможности за работа с дете или ученик с изявени дарби по конкретен случай и за допълнителна индивидуална работа за развитие и надграждане на изявените дарби;</w:t>
      </w:r>
    </w:p>
    <w:p w14:paraId="3495E920" w14:textId="77777777" w:rsidR="00EE66CC" w:rsidRDefault="00000000">
      <w:pPr>
        <w:ind w:firstLine="720"/>
        <w:jc w:val="both"/>
      </w:pPr>
      <w:r>
        <w:t>2. осигуряване на възможности за ползване на подходяща физическа среда, обзавеждане, оборудване, материали и консумативи;</w:t>
      </w:r>
    </w:p>
    <w:p w14:paraId="761D44B1" w14:textId="77777777" w:rsidR="00EE66CC" w:rsidRDefault="00000000">
      <w:pPr>
        <w:ind w:firstLine="720"/>
        <w:jc w:val="both"/>
      </w:pPr>
      <w:r>
        <w:t>3. осигуряване на квалифицирани специалисти за допълнителна подкрепа в съответната област - науки, технологии, изкуства, спорт;</w:t>
      </w:r>
    </w:p>
    <w:p w14:paraId="5BE132DC" w14:textId="77777777" w:rsidR="00EE66CC" w:rsidRDefault="00000000">
      <w:pPr>
        <w:ind w:firstLine="720"/>
        <w:jc w:val="both"/>
      </w:pPr>
      <w:r>
        <w:t>4. осигуряване на възможности за участие в различни национални и международни изяви - състезания, конкурси, олимпиади, фестивали, концерти, спектакли, изложби и други;</w:t>
      </w:r>
    </w:p>
    <w:p w14:paraId="696905CD" w14:textId="77777777" w:rsidR="00EE66CC" w:rsidRDefault="00000000">
      <w:pPr>
        <w:ind w:firstLine="720"/>
        <w:jc w:val="both"/>
      </w:pPr>
      <w:r>
        <w:t>5. осигуряване на възможности за включване в програми и проекти, насочени към стимулиране на изявите и подобряване на постиженията на децата и учениците;</w:t>
      </w:r>
    </w:p>
    <w:p w14:paraId="7D10682E" w14:textId="77777777" w:rsidR="00EE66CC" w:rsidRDefault="00000000">
      <w:pPr>
        <w:ind w:firstLine="720"/>
        <w:jc w:val="both"/>
      </w:pPr>
      <w:r>
        <w:t>6. провеждане на летни академии, тематични семинари, дискусионни клубове и други;</w:t>
      </w:r>
    </w:p>
    <w:p w14:paraId="79799D53" w14:textId="77777777" w:rsidR="00EE66CC" w:rsidRDefault="00000000">
      <w:pPr>
        <w:ind w:firstLine="720"/>
        <w:jc w:val="both"/>
      </w:pPr>
      <w:r>
        <w:t>7. осигуряване на възможности за издаване на специализирана литература с практическа и теоретическа насоченост, включително разработки на ученици;</w:t>
      </w:r>
    </w:p>
    <w:p w14:paraId="499579A7" w14:textId="77777777" w:rsidR="00EE66CC" w:rsidRDefault="00000000">
      <w:pPr>
        <w:ind w:firstLine="720"/>
        <w:jc w:val="both"/>
      </w:pPr>
      <w:r>
        <w:t>8. сътрудничество с висши училища, културни институции и Българската академия на науките за подкрепа на даровити деца и ученици;</w:t>
      </w:r>
    </w:p>
    <w:p w14:paraId="0668E94B" w14:textId="77777777" w:rsidR="00EE66CC" w:rsidRDefault="00000000">
      <w:pPr>
        <w:ind w:firstLine="720"/>
        <w:jc w:val="both"/>
      </w:pPr>
      <w:r>
        <w:t>9. отпускане на стипендии за отличен успех или при достигане на призови места на национални и международни олимпиади и състезания при условия и по ред, определени от Министерския съвет.</w:t>
      </w:r>
    </w:p>
    <w:p w14:paraId="01CA8BC3" w14:textId="77777777" w:rsidR="00EE66CC" w:rsidRDefault="00000000">
      <w:pPr>
        <w:ind w:firstLine="720"/>
        <w:jc w:val="both"/>
      </w:pPr>
      <w:r>
        <w:t xml:space="preserve">(3) Допълнителна подкрепа по ал. 1 се предоставя на деца и ученици с трайни способности и постижения в областта на науките, технологиите, изкуствата и спорта, </w:t>
      </w:r>
      <w:r>
        <w:lastRenderedPageBreak/>
        <w:t>класирани на първите три места на общински, национални и международни изяви с конкурсен характер през предходната година.</w:t>
      </w:r>
    </w:p>
    <w:p w14:paraId="52605D14" w14:textId="77777777" w:rsidR="00EE66CC" w:rsidRDefault="00000000">
      <w:pPr>
        <w:ind w:firstLine="720"/>
        <w:jc w:val="both"/>
      </w:pPr>
      <w:r>
        <w:t>(4) Допълнителната подкрепа по ал. 1 се определя от екипа за подкрепа за личностно развитие по предложение на учителя в групата или на учителя, който преподава на ученика по съответния учебен предмет, или на специалист в областта на науките, технологиите, изкуствата и спорта и се осъществява съгласно план за подкрепа, в който се определя и броят на часовете за допълнителна индивидуална работа.</w:t>
      </w:r>
    </w:p>
    <w:p w14:paraId="55DFACAC" w14:textId="77777777" w:rsidR="00EE66CC" w:rsidRDefault="00000000">
      <w:pPr>
        <w:ind w:firstLine="720"/>
        <w:jc w:val="both"/>
      </w:pPr>
      <w:r>
        <w:rPr>
          <w:b/>
          <w:bCs/>
        </w:rPr>
        <w:t>Чл. 83.</w:t>
      </w:r>
      <w:r>
        <w:t xml:space="preserve"> (1) Училището осъществява подкрепа за успешен преход на децата и учениците между отделните етапи и степени на образование или между институциите в системата на предучилищното и училищното образование.</w:t>
      </w:r>
    </w:p>
    <w:p w14:paraId="00F01C41" w14:textId="77777777" w:rsidR="00EE66CC" w:rsidRDefault="00000000">
      <w:pPr>
        <w:ind w:firstLine="720"/>
        <w:jc w:val="both"/>
      </w:pPr>
      <w:r>
        <w:t>(2) Преходът между институциите в системата на предучилищното и училищното образование се планира от координаторите в институциите с участието на родителя.</w:t>
      </w:r>
    </w:p>
    <w:p w14:paraId="16788DF5" w14:textId="77777777" w:rsidR="00EE66CC" w:rsidRDefault="00000000">
      <w:pPr>
        <w:ind w:firstLine="720"/>
        <w:jc w:val="both"/>
      </w:pPr>
      <w:r>
        <w:t>(3) В случаите по ал. 2 родителят сътрудничи на екипа за подкрепа за личностно развитие на детето или ученика.</w:t>
      </w:r>
    </w:p>
    <w:p w14:paraId="29EAA727" w14:textId="77777777" w:rsidR="00EE66CC" w:rsidRDefault="00000000">
      <w:pPr>
        <w:ind w:firstLine="720"/>
        <w:jc w:val="both"/>
      </w:pPr>
      <w:r>
        <w:t>(4) При прехода на детето или ученика от една институция в системата на предучилищното и училищното образование в друга родителят предоставя на координатора в институцията, в която се записва детето или ученикът, актуална информация за състоянието му, включително съпътстващи документи за здравен и социален статус.</w:t>
      </w:r>
    </w:p>
    <w:p w14:paraId="2A1B5C86" w14:textId="77777777" w:rsidR="00EE66CC" w:rsidRDefault="00000000">
      <w:pPr>
        <w:ind w:firstLine="720"/>
        <w:jc w:val="both"/>
      </w:pPr>
      <w:r>
        <w:t>(5) При преходите на децата и учениците между институциите в системата на предучилищното и училищното образование координаторите по ал. 2 си предоставят плана за подкрепа и документите на детето или ученика.</w:t>
      </w:r>
    </w:p>
    <w:p w14:paraId="76B9383C" w14:textId="77777777" w:rsidR="00EE66CC" w:rsidRDefault="00000000">
      <w:pPr>
        <w:ind w:firstLine="720"/>
        <w:jc w:val="both"/>
      </w:pPr>
      <w:r>
        <w:rPr>
          <w:b/>
          <w:bCs/>
        </w:rPr>
        <w:t>Чл. 84.</w:t>
      </w:r>
      <w:r>
        <w:t xml:space="preserve"> (1) </w:t>
      </w:r>
      <w:r>
        <w:rPr>
          <w:b/>
          <w:bCs/>
        </w:rPr>
        <w:t>Екипът за подкрепа за личностно развитие</w:t>
      </w:r>
      <w:r>
        <w:t xml:space="preserve"> в училището се създава със заповед на директора за конкретно дете или ученик - със специални образователни потребности, в риск, с изявени дарби, с хронични заболявания, за всяка учебна година.</w:t>
      </w:r>
    </w:p>
    <w:p w14:paraId="3AAF5D28" w14:textId="77777777" w:rsidR="00EE66CC" w:rsidRDefault="00000000">
      <w:pPr>
        <w:pBdr>
          <w:top w:val="nil"/>
          <w:left w:val="nil"/>
          <w:bottom w:val="nil"/>
          <w:right w:val="nil"/>
          <w:between w:val="nil"/>
        </w:pBdr>
        <w:ind w:firstLine="720"/>
        <w:jc w:val="both"/>
        <w:rPr>
          <w:color w:val="000000"/>
        </w:rPr>
      </w:pPr>
      <w:r>
        <w:rPr>
          <w:color w:val="000000"/>
        </w:rPr>
        <w:t>(2) В състава на екипа по ал. 1 задължително участват психолог и/или педагогически съветник, както и логопед. В екипа може да участва ресурсен учител/специален педагог, както и други специалисти според индивидуалните потребности на детето или ученика. В екипа може да се включват представители на органите за закрила на детето и на органите за борба с противообществените прояви на малолетните и непълнолетните.</w:t>
      </w:r>
    </w:p>
    <w:p w14:paraId="7495936E" w14:textId="77777777" w:rsidR="00EE66CC" w:rsidRDefault="00000000">
      <w:pPr>
        <w:ind w:firstLine="720"/>
        <w:jc w:val="both"/>
      </w:pPr>
      <w:r>
        <w:t>(3) Екипът по ал. 1 се ръководи от определения със заповедта на директора специалист от екипа.</w:t>
      </w:r>
    </w:p>
    <w:p w14:paraId="2945E33D" w14:textId="77777777" w:rsidR="00EE66CC" w:rsidRDefault="00000000">
      <w:pPr>
        <w:ind w:firstLine="720"/>
        <w:jc w:val="both"/>
      </w:pPr>
      <w:r>
        <w:t>(4) В работата на екипа на детето или ученика участва родителят, а при необходимост - и представител от съответния регионален център за подкрепа на процеса на приобщаващото образование и/или от центъра за подкрепа за личностно развитие.</w:t>
      </w:r>
    </w:p>
    <w:p w14:paraId="792B73CC" w14:textId="77777777" w:rsidR="00EE66CC" w:rsidRDefault="00000000">
      <w:pPr>
        <w:ind w:firstLine="720"/>
        <w:jc w:val="both"/>
      </w:pPr>
      <w:r>
        <w:t>(5) Екипът по ал. 1 провежда общи срещи не по-малко от три пъти през учебната година - в началото на учебната година и в края на първия и на втория учебен срок. Родителят се запознава с датите на срещите.</w:t>
      </w:r>
    </w:p>
    <w:p w14:paraId="130654BE" w14:textId="77777777" w:rsidR="00EE66CC" w:rsidRDefault="00000000">
      <w:pPr>
        <w:ind w:firstLine="720"/>
        <w:jc w:val="both"/>
      </w:pPr>
      <w:r>
        <w:t>(6) При възникнала необходимост заседание може да се провежда и извънредно. Ръководителят на екипа по ал. 1 отправя покана за участие на родителя преди провеждането на извънредното заседание с писмо, по имейл или в телефонен разговор.</w:t>
      </w:r>
    </w:p>
    <w:p w14:paraId="74EDCBC5" w14:textId="77777777" w:rsidR="00EE66CC" w:rsidRDefault="00000000">
      <w:pPr>
        <w:ind w:firstLine="720"/>
        <w:jc w:val="both"/>
      </w:pPr>
      <w:r>
        <w:t>(7) Задължителните три заседания по ал. 5 са редовни, когато на тях присъстват всички членове на екипа. Решенията се вземат с мнозинство от повече от половината членове на екипа.</w:t>
      </w:r>
    </w:p>
    <w:p w14:paraId="61AF4118" w14:textId="77777777" w:rsidR="00EE66CC" w:rsidRDefault="00000000">
      <w:pPr>
        <w:ind w:firstLine="720"/>
        <w:jc w:val="both"/>
      </w:pPr>
      <w:r>
        <w:t>(8) Заседанията, които се провеждат извън определените три заседания по ал. 5, са редовни, когато на тях присъстват поне половината от членовете на екипа. Решенията се вземат с мнозинство от повече от половината от присъстващите членове на екипа в конкретното заседание.</w:t>
      </w:r>
    </w:p>
    <w:p w14:paraId="1B6131BA" w14:textId="77777777" w:rsidR="00EE66CC" w:rsidRDefault="00000000">
      <w:pPr>
        <w:ind w:firstLine="720"/>
        <w:jc w:val="both"/>
      </w:pPr>
      <w:r>
        <w:t>(9) За всяко заседание на екипа за подкрепа за личностно развитие се води протокол в хартиен или електронен вид, подписан от лицето, водещо протокола, и от психолога и/или педагогическия съветник.</w:t>
      </w:r>
    </w:p>
    <w:p w14:paraId="7ABD77A5" w14:textId="77777777" w:rsidR="00EE66CC" w:rsidRDefault="00000000">
      <w:pPr>
        <w:ind w:firstLine="720"/>
        <w:jc w:val="both"/>
      </w:pPr>
      <w:r>
        <w:rPr>
          <w:b/>
          <w:bCs/>
        </w:rPr>
        <w:lastRenderedPageBreak/>
        <w:t>Чл. 85.</w:t>
      </w:r>
      <w:r>
        <w:t xml:space="preserve"> (1) Екипът за подкрепа за личностно развитие на детето или ученика осъществява работата с дете и ученик по конкретен случай. За конкретни дейности от плана за подкрепа при необходимост могат да бъдат привличани външни за училището специалисти.</w:t>
      </w:r>
    </w:p>
    <w:p w14:paraId="51A3F54B" w14:textId="77777777" w:rsidR="00EE66CC" w:rsidRDefault="00000000">
      <w:pPr>
        <w:ind w:firstLine="720"/>
        <w:jc w:val="both"/>
      </w:pPr>
      <w:r>
        <w:t>(2) Екипът за подкрепа за личностно развитие на детето или ученика освен посочените функции в чл. 189, т. 1 - 4 от ЗПУО изпълнява и следните функции:</w:t>
      </w:r>
    </w:p>
    <w:p w14:paraId="1A061DEF" w14:textId="77777777" w:rsidR="00EE66CC" w:rsidRDefault="00000000">
      <w:pPr>
        <w:ind w:firstLine="720"/>
        <w:jc w:val="both"/>
      </w:pPr>
      <w:r>
        <w:t>1. определя необходимия инструментариум за извършване на оценката на индивидуалните потребности на детето или ученика и определя правила за работата си;</w:t>
      </w:r>
    </w:p>
    <w:p w14:paraId="77B70B93" w14:textId="77777777" w:rsidR="00EE66CC" w:rsidRDefault="00000000">
      <w:pPr>
        <w:ind w:firstLine="720"/>
        <w:jc w:val="both"/>
      </w:pPr>
      <w:r>
        <w:t>2. проучва документите и информацията за детето или ученика;</w:t>
      </w:r>
    </w:p>
    <w:p w14:paraId="4443F79E" w14:textId="77777777" w:rsidR="00EE66CC" w:rsidRDefault="00000000">
      <w:pPr>
        <w:ind w:firstLine="720"/>
        <w:jc w:val="both"/>
      </w:pPr>
      <w:r>
        <w:t>3. обсъжда проведената оценка и наблюденията на всеки член от екипа и формулира общо решение за предоставяне на допълнителна подкрепа в протокол от заседанието;</w:t>
      </w:r>
    </w:p>
    <w:p w14:paraId="7E7F53EB" w14:textId="77777777" w:rsidR="00EE66CC" w:rsidRDefault="00000000">
      <w:pPr>
        <w:ind w:firstLine="720"/>
        <w:jc w:val="both"/>
      </w:pPr>
      <w:r>
        <w:t>4. информира директора на училището за взетото решение за предоставяне на допълнителна подкрепа;</w:t>
      </w:r>
    </w:p>
    <w:p w14:paraId="75C3514F" w14:textId="77777777" w:rsidR="00EE66CC" w:rsidRDefault="00000000">
      <w:pPr>
        <w:ind w:firstLine="720"/>
        <w:jc w:val="both"/>
      </w:pPr>
      <w:r>
        <w:t>5. определя вида и формата на обучение на детето или ученика въз основа на оценката на индивидуалните му потребности;</w:t>
      </w:r>
    </w:p>
    <w:p w14:paraId="6113361D" w14:textId="77777777" w:rsidR="00EE66CC" w:rsidRDefault="00000000">
      <w:pPr>
        <w:ind w:firstLine="720"/>
        <w:jc w:val="both"/>
      </w:pPr>
      <w:r>
        <w:t>6. до един месец от извършването на оценката на индивидуалните потребности при необходимост разработва индивидуални учебни планове и индивидуални учебни програми по един или повече учебни предмети за ученици със специални образователни потребности и за ученици с изявени дарби, съответно по чл. 95, ал. 1, т. 1 и 2 ЗПУО за учебната година;</w:t>
      </w:r>
    </w:p>
    <w:p w14:paraId="390FDE76" w14:textId="77777777" w:rsidR="00EE66CC" w:rsidRDefault="00000000">
      <w:pPr>
        <w:pBdr>
          <w:top w:val="nil"/>
          <w:left w:val="nil"/>
          <w:bottom w:val="nil"/>
          <w:right w:val="nil"/>
          <w:between w:val="nil"/>
        </w:pBdr>
        <w:ind w:firstLine="720"/>
        <w:jc w:val="both"/>
        <w:rPr>
          <w:color w:val="000000"/>
        </w:rPr>
      </w:pPr>
      <w:r>
        <w:rPr>
          <w:color w:val="000000"/>
        </w:rPr>
        <w:t>7. до един месец от извършването на оценката на индивидуалните потребности разработва индивидуални учебни планове и индивидуални учебни програми за ученици със специални образователни потребности и с множество увреждания; в случай че учениците се обучават в центрове за специална образователна подкрепа, индивидуалните учебни планове и програми се разработват в сътрудничество между училището и центъра за специална образователна подкрепа;</w:t>
      </w:r>
    </w:p>
    <w:p w14:paraId="30D62C3C" w14:textId="77777777" w:rsidR="00EE66CC" w:rsidRDefault="00000000">
      <w:pPr>
        <w:pBdr>
          <w:top w:val="nil"/>
          <w:left w:val="nil"/>
          <w:bottom w:val="nil"/>
          <w:right w:val="nil"/>
          <w:between w:val="nil"/>
        </w:pBdr>
        <w:ind w:firstLine="720"/>
        <w:jc w:val="both"/>
        <w:rPr>
          <w:color w:val="000000"/>
        </w:rPr>
      </w:pPr>
      <w:r>
        <w:rPr>
          <w:color w:val="000000"/>
        </w:rPr>
        <w:t>8. проследява напредъка в развитието на детето или ученика два пъти през учебната година и при необходимост внася промени в плана за подкрепа и в индивидуалните учебни програми след информирано писмено съгласие на родителя, който е длъжен да оказва съдействие за изпълнението на плана за подкрепа на детето или ученика;</w:t>
      </w:r>
    </w:p>
    <w:p w14:paraId="236BCBB2" w14:textId="77777777" w:rsidR="00EE66CC" w:rsidRDefault="00000000">
      <w:pPr>
        <w:ind w:firstLine="720"/>
        <w:jc w:val="both"/>
      </w:pPr>
      <w:r>
        <w:t>9. извършва консултативна дейност с децата и учениците, с учителите, с родителите за приемане и приобщаване на децата и учениците със специални образователни потребности, в риск, с изявени дарби, с хронични заболявания в училището;</w:t>
      </w:r>
    </w:p>
    <w:p w14:paraId="79723398" w14:textId="77777777" w:rsidR="00EE66CC" w:rsidRDefault="00000000">
      <w:pPr>
        <w:ind w:firstLine="720"/>
        <w:jc w:val="both"/>
      </w:pPr>
      <w:r>
        <w:t>10. изготвя доклади в електронен вид за дейността на екипа до директора на училището, съответно в 7-дневен срок след края на първия учебен срок и в 10-дневен срок след края на втория учебен срок на учебната година.</w:t>
      </w:r>
    </w:p>
    <w:p w14:paraId="2D323672" w14:textId="77777777" w:rsidR="00EE66CC" w:rsidRDefault="00000000">
      <w:pPr>
        <w:ind w:firstLine="720"/>
        <w:jc w:val="both"/>
      </w:pPr>
      <w:r>
        <w:rPr>
          <w:b/>
          <w:bCs/>
        </w:rPr>
        <w:t>Чл. 86.</w:t>
      </w:r>
      <w:r>
        <w:t xml:space="preserve"> Всеки специалист от състава на екипа за подкрепа за личностно развитие на конкретно дете или ученик може да участва в повече от един екип.</w:t>
      </w:r>
    </w:p>
    <w:p w14:paraId="7A5F805D" w14:textId="77777777" w:rsidR="00EE66CC" w:rsidRDefault="00000000">
      <w:pPr>
        <w:ind w:firstLine="720"/>
        <w:jc w:val="both"/>
      </w:pPr>
      <w:r>
        <w:rPr>
          <w:b/>
          <w:bCs/>
        </w:rPr>
        <w:t>Чл. 87.</w:t>
      </w:r>
      <w:r>
        <w:t xml:space="preserve"> Директорът на училището изпраща копие от протокола с оценката и решението на екипа за подкрепа за личностно развитие за предоставяне на допълнителна подкрепа за личностно развитие на детето или ученика със специални образователни потребности в регионалния център за подкрепа на процеса на приобщаващото образование в 7-дневен срок от извършването на оценката за одобряване на предоставянето на допълнителна подкрепа за личностно развитие на децата и учениците със специални образователни потребности.</w:t>
      </w:r>
    </w:p>
    <w:p w14:paraId="3CCC5E88" w14:textId="77777777" w:rsidR="00EE66CC" w:rsidRDefault="00000000">
      <w:pPr>
        <w:ind w:firstLine="720"/>
        <w:jc w:val="both"/>
      </w:pPr>
      <w:r>
        <w:rPr>
          <w:b/>
          <w:bCs/>
        </w:rPr>
        <w:t>Чл. 88.</w:t>
      </w:r>
      <w:r>
        <w:t xml:space="preserve"> Когато не може да формира екип за подкрепа за личностно развитие на дете или ученик със специални образователни потребности, директорът на училището в 3-дневен срок от установяването на необходимостта от извършване на оценка на индивидуалните потребности изпраща заявление до директора на регионалния център за подкрепа на процеса на приобщаващото образование за извършване на оценката по чл. 190, ал. 3, т. 2 от ЗПУО.</w:t>
      </w:r>
    </w:p>
    <w:p w14:paraId="07534CDE" w14:textId="77777777" w:rsidR="00EE66CC" w:rsidRDefault="00EE66CC">
      <w:pPr>
        <w:ind w:firstLine="708"/>
        <w:jc w:val="both"/>
        <w:rPr>
          <w:b/>
          <w:bCs/>
        </w:rPr>
      </w:pPr>
    </w:p>
    <w:p w14:paraId="21B8A2BD" w14:textId="77777777" w:rsidR="00EE66CC" w:rsidRDefault="00000000">
      <w:pPr>
        <w:ind w:firstLine="708"/>
        <w:jc w:val="both"/>
        <w:rPr>
          <w:b/>
          <w:bCs/>
        </w:rPr>
      </w:pPr>
      <w:r>
        <w:rPr>
          <w:b/>
          <w:bCs/>
        </w:rPr>
        <w:lastRenderedPageBreak/>
        <w:t>РАЗДЕЛ IV. Условия и ред за предоставяне на подкрепа за личностно развитие на децата и учениците от разстояние в електронна среда</w:t>
      </w:r>
    </w:p>
    <w:p w14:paraId="4347E814" w14:textId="77777777" w:rsidR="00EE66CC" w:rsidRDefault="00EE66CC">
      <w:pPr>
        <w:ind w:firstLine="708"/>
        <w:jc w:val="both"/>
        <w:rPr>
          <w:b/>
          <w:bCs/>
        </w:rPr>
      </w:pPr>
    </w:p>
    <w:p w14:paraId="389F22AE" w14:textId="77777777" w:rsidR="00EE66CC" w:rsidRDefault="00000000">
      <w:pPr>
        <w:ind w:firstLine="708"/>
        <w:jc w:val="both"/>
      </w:pPr>
      <w:r>
        <w:rPr>
          <w:b/>
          <w:bCs/>
        </w:rPr>
        <w:t xml:space="preserve">Чл. 89. (1) </w:t>
      </w:r>
      <w:r>
        <w:t>Дейности от общата подкрепа за личностно развитие, както и дейности от допълнителната подкрепа за личностно развитие може да се осъществяват от училището доколкото и ако е възможно и от разстояние в електронна среда чрез използване на средствата на информационните и комуникационните технологии:</w:t>
      </w:r>
    </w:p>
    <w:p w14:paraId="4C0237C4" w14:textId="77777777" w:rsidR="00EE66CC" w:rsidRDefault="00000000">
      <w:pPr>
        <w:ind w:firstLine="708"/>
        <w:jc w:val="both"/>
      </w:pPr>
      <w:r>
        <w:t>1. при преустановяване на присъствения образователен процес поради извънредни обстоятелства, както и в случаите по чл. 105, ал. 1, 3 и 5 от ЗПУО, след заповед на министъра на образованието и науката;</w:t>
      </w:r>
    </w:p>
    <w:p w14:paraId="0C2229C8" w14:textId="77777777" w:rsidR="00EE66CC" w:rsidRDefault="00000000">
      <w:pPr>
        <w:ind w:firstLine="708"/>
        <w:jc w:val="both"/>
      </w:pPr>
      <w:r>
        <w:t>2. при необходимост от разширяване на общата и допълнителната подкрепа за личностно развитие, която се осигурява в училището;</w:t>
      </w:r>
    </w:p>
    <w:p w14:paraId="15A98D63" w14:textId="77777777" w:rsidR="00EE66CC" w:rsidRDefault="00000000">
      <w:pPr>
        <w:ind w:firstLine="708"/>
        <w:jc w:val="both"/>
      </w:pPr>
      <w:r>
        <w:t>3. в случаите по чл. 115а, ал. 3 при условията на чл. 12, ал. 2 от ЗПУО и след заповед на директора на съответната институция;</w:t>
      </w:r>
    </w:p>
    <w:p w14:paraId="24A1DD7E" w14:textId="77777777" w:rsidR="00EE66CC" w:rsidRDefault="00000000">
      <w:pPr>
        <w:ind w:firstLine="708"/>
        <w:jc w:val="both"/>
      </w:pPr>
      <w:r>
        <w:t>4. когато ученикът е преминал на обучение от разстояние в електронна среда в случаите по чл. 115а, ал. 4 от ЗПУО.</w:t>
      </w:r>
    </w:p>
    <w:p w14:paraId="70BAEC09" w14:textId="77777777" w:rsidR="00EE66CC" w:rsidRDefault="00000000">
      <w:pPr>
        <w:ind w:firstLine="708"/>
        <w:jc w:val="both"/>
      </w:pPr>
      <w:r>
        <w:rPr>
          <w:b/>
          <w:bCs/>
        </w:rPr>
        <w:t xml:space="preserve">(2) </w:t>
      </w:r>
      <w:r>
        <w:t>Дейности за подкрепа за личностно развитие от разстояние в електронна среда може да се осъществяват и от центровете за специална образователна</w:t>
      </w:r>
      <w:r>
        <w:rPr>
          <w:b/>
          <w:bCs/>
        </w:rPr>
        <w:t xml:space="preserve"> </w:t>
      </w:r>
      <w:r>
        <w:t>подкрепа и включват индивидуална и групова терапевтична работа, педагогическа подкрепа и консултиране, както и занимания по интереси.</w:t>
      </w:r>
    </w:p>
    <w:p w14:paraId="4DFDF720" w14:textId="77777777" w:rsidR="00EE66CC" w:rsidRDefault="00000000">
      <w:pPr>
        <w:ind w:firstLine="708"/>
        <w:jc w:val="both"/>
      </w:pPr>
      <w:r>
        <w:rPr>
          <w:b/>
          <w:bCs/>
        </w:rPr>
        <w:t xml:space="preserve">(3) </w:t>
      </w:r>
      <w:r>
        <w:t>Извън дейностите за допълнителна подкрепа за личностно развитие по ал. 1 регионалните центрове за подкрепа на процеса на приобщаващото образование може да провеждат индивидуални или групови терапевтични дейности и да осъществяват консултации от разстояние в електронна среда на деца и ученици със специални образователни потребности.</w:t>
      </w:r>
    </w:p>
    <w:p w14:paraId="22FE6928" w14:textId="77777777" w:rsidR="00EE66CC" w:rsidRDefault="00000000">
      <w:pPr>
        <w:ind w:firstLine="708"/>
        <w:jc w:val="both"/>
      </w:pPr>
      <w:r>
        <w:rPr>
          <w:b/>
          <w:bCs/>
        </w:rPr>
        <w:t xml:space="preserve">Чл. 90. (1) </w:t>
      </w:r>
      <w:r>
        <w:t>Потребностите от осъществяване на дейности за подкрепа за личностно развитие от разстояние в електронна среда се определят от педагогическите специалисти съвместно с другите специалисти, които работят с детето или с ученика, и с координатора.</w:t>
      </w:r>
    </w:p>
    <w:p w14:paraId="1514F7E7" w14:textId="77777777" w:rsidR="00EE66CC" w:rsidRDefault="00000000">
      <w:pPr>
        <w:ind w:firstLine="708"/>
        <w:jc w:val="both"/>
      </w:pPr>
      <w:r>
        <w:rPr>
          <w:b/>
          <w:bCs/>
        </w:rPr>
        <w:t xml:space="preserve">(2) </w:t>
      </w:r>
      <w:r>
        <w:t>Предоставянето на дейности за подкрепа за личностно развитие на децата и учениците със специални образователни потребности, в риск, с изявени дарби или с хронични заболявания се извършва и по предложение на екипа за подкрепа за личностно развитие на детето или ученика.</w:t>
      </w:r>
    </w:p>
    <w:p w14:paraId="6077209F" w14:textId="77777777" w:rsidR="00EE66CC" w:rsidRDefault="00000000">
      <w:pPr>
        <w:ind w:firstLine="708"/>
        <w:jc w:val="both"/>
      </w:pPr>
      <w:r>
        <w:rPr>
          <w:b/>
          <w:bCs/>
        </w:rPr>
        <w:t xml:space="preserve">(3) </w:t>
      </w:r>
      <w:r>
        <w:t>Потребностите от осъществяване на дейности за подкрепа за личностно развитие от разстояние в електронна среда се определят от координиращия екип в центъра за специална образователна подкрепа.</w:t>
      </w:r>
    </w:p>
    <w:p w14:paraId="552B6D72" w14:textId="77777777" w:rsidR="00EE66CC" w:rsidRDefault="00000000">
      <w:pPr>
        <w:ind w:firstLine="708"/>
        <w:jc w:val="both"/>
      </w:pPr>
      <w:r>
        <w:rPr>
          <w:b/>
          <w:bCs/>
        </w:rPr>
        <w:t xml:space="preserve">(4) </w:t>
      </w:r>
      <w:r>
        <w:t>Потребностите от осъществяване на дейности се определят от съответния специалист от регионалния център за подкрепа на процеса на приобщаващото образование, който работи с детето или с ученика.</w:t>
      </w:r>
    </w:p>
    <w:p w14:paraId="7E1287A6" w14:textId="77777777" w:rsidR="00EE66CC" w:rsidRDefault="00000000">
      <w:pPr>
        <w:ind w:firstLine="708"/>
        <w:jc w:val="both"/>
      </w:pPr>
      <w:r>
        <w:rPr>
          <w:b/>
          <w:bCs/>
        </w:rPr>
        <w:t xml:space="preserve">Чл. 91. (1) </w:t>
      </w:r>
      <w:r>
        <w:t>Дейностите за подкрепа за личностно развитие от разстояние в електронна среда са синхронни и несинхронни.</w:t>
      </w:r>
    </w:p>
    <w:p w14:paraId="27EAF852" w14:textId="77777777" w:rsidR="00EE66CC" w:rsidRDefault="00000000">
      <w:pPr>
        <w:ind w:firstLine="708"/>
        <w:jc w:val="both"/>
      </w:pPr>
      <w:r>
        <w:rPr>
          <w:b/>
          <w:bCs/>
        </w:rPr>
        <w:t xml:space="preserve">(2) </w:t>
      </w:r>
      <w:r>
        <w:t>При синхронните дейности за подкрепа за личностно развитие се провеждат синхронни терапевтични и рехабилитационни сесии, както и занятия, и се осъществява синхронно взаимодействие на педагогическия или друг специалист с детето или с ученика.</w:t>
      </w:r>
    </w:p>
    <w:p w14:paraId="7C4535EE" w14:textId="77777777" w:rsidR="00EE66CC" w:rsidRDefault="00000000">
      <w:pPr>
        <w:ind w:firstLine="708"/>
        <w:jc w:val="both"/>
      </w:pPr>
      <w:r>
        <w:rPr>
          <w:b/>
          <w:bCs/>
        </w:rPr>
        <w:t xml:space="preserve">(3) </w:t>
      </w:r>
      <w:r>
        <w:t>При несинхронни дейности за подкрепа за личностно развитие се осъществява наблюдение на несинхронни терапевтични и рехабилитационни сесии, както и на занятия, без взаимодействие с педагогическия или друг специалист и с останалите деца и ученици.</w:t>
      </w:r>
    </w:p>
    <w:p w14:paraId="0632EAFE" w14:textId="77777777" w:rsidR="00EE66CC" w:rsidRDefault="00000000">
      <w:pPr>
        <w:ind w:firstLine="708"/>
        <w:jc w:val="both"/>
      </w:pPr>
      <w:r>
        <w:rPr>
          <w:b/>
          <w:bCs/>
        </w:rPr>
        <w:t xml:space="preserve">(4) </w:t>
      </w:r>
      <w:r>
        <w:t>В случаите по ал. 2 и 3 текущата обратна връзка за резултатите от дейностите за подкрепа за личностно развитие се осъществяват при синхронно взаимодействие на учителя с детето или с ученика в електронна среда от разстояние индивидуално или в група.</w:t>
      </w:r>
    </w:p>
    <w:p w14:paraId="6A6DCBBE" w14:textId="77777777" w:rsidR="00EE66CC" w:rsidRDefault="00000000">
      <w:pPr>
        <w:ind w:firstLine="708"/>
        <w:jc w:val="both"/>
      </w:pPr>
      <w:r>
        <w:rPr>
          <w:b/>
          <w:bCs/>
        </w:rPr>
        <w:t xml:space="preserve">Чл. 92. (1) </w:t>
      </w:r>
      <w:r>
        <w:t>При организиране провеждането на дейности за подкрепа за личностно развитие от разстояние в електронна среда директорът на училището:</w:t>
      </w:r>
    </w:p>
    <w:p w14:paraId="112E1E14" w14:textId="77777777" w:rsidR="00EE66CC" w:rsidRDefault="00000000">
      <w:pPr>
        <w:ind w:firstLine="708"/>
        <w:jc w:val="both"/>
      </w:pPr>
      <w:r>
        <w:lastRenderedPageBreak/>
        <w:t>1. предварително проучва техническата осигуреност на педагогическите и другите специалисти и на децата и учениците за работа от разстояние в електронна среда;</w:t>
      </w:r>
    </w:p>
    <w:p w14:paraId="3144A7E1" w14:textId="77777777" w:rsidR="00EE66CC" w:rsidRDefault="00000000">
      <w:pPr>
        <w:ind w:firstLine="708"/>
        <w:jc w:val="both"/>
      </w:pPr>
      <w:r>
        <w:t>2. определя начина на предоставяне на подкрепа за личностно развитие от разстояние в електронна среда или друг подходящ вариант за предоставяне на дейности за подкрепа за личностно развитие в зависимост от възможностите на институциите по ал. 1 и техническата и технологична обезпеченост, възрастовите особености и дигиталните умения на децата и учениците;</w:t>
      </w:r>
    </w:p>
    <w:p w14:paraId="31E92893" w14:textId="77777777" w:rsidR="00EE66CC" w:rsidRDefault="00000000">
      <w:pPr>
        <w:ind w:firstLine="708"/>
        <w:jc w:val="both"/>
      </w:pPr>
      <w:r>
        <w:t>3. избира съвместно с педагогическия съвет електронна система за провеждане на дейности за подкрепа за личностно развитие и за взаимодействие с всички участници в образователния процес, както и приложенията, които ще се използват;</w:t>
      </w:r>
    </w:p>
    <w:p w14:paraId="58C64DF7" w14:textId="77777777" w:rsidR="00EE66CC" w:rsidRDefault="00000000">
      <w:pPr>
        <w:ind w:firstLine="708"/>
        <w:jc w:val="both"/>
      </w:pPr>
      <w:r>
        <w:t>4. организира техническото обезпечаване на педагогическите специалисти с технически средства за провеждането на дейности за подкрепа за личностно развитие от разстояние в електронна среда;</w:t>
      </w:r>
    </w:p>
    <w:p w14:paraId="4AA9F045" w14:textId="77777777" w:rsidR="00EE66CC" w:rsidRDefault="00000000">
      <w:pPr>
        <w:ind w:firstLine="708"/>
        <w:jc w:val="both"/>
      </w:pPr>
      <w:r>
        <w:t>5. съвместно с педагогическия специалист създава организация при необходимост някои от дейностите за подкрепа за личностно развитие да се провеждат присъствено.</w:t>
      </w:r>
    </w:p>
    <w:p w14:paraId="74736459" w14:textId="77777777" w:rsidR="00EE66CC" w:rsidRDefault="00000000">
      <w:pPr>
        <w:ind w:firstLine="708"/>
        <w:jc w:val="both"/>
      </w:pPr>
      <w:r>
        <w:rPr>
          <w:b/>
          <w:bCs/>
        </w:rPr>
        <w:t xml:space="preserve">Чл. 93.  (1) </w:t>
      </w:r>
      <w:r>
        <w:t>При осъществяване на подкрепа за личностно развитие от разстояние в електронна среда дейностите се провеждат по график индивидуално или при необходимост в групи с до 15 деца или ученици, а за децата и учениците със специални образователни потребности, в риск, с изявени дарби или с хронични заболявания - в зависимост от оценката на индивидуалните им потребности и плана за подкрепа на детето или ученика.</w:t>
      </w:r>
    </w:p>
    <w:p w14:paraId="09DDB002" w14:textId="77777777" w:rsidR="00EE66CC" w:rsidRDefault="00000000">
      <w:pPr>
        <w:ind w:firstLine="708"/>
        <w:jc w:val="both"/>
      </w:pPr>
      <w:r>
        <w:rPr>
          <w:b/>
          <w:bCs/>
        </w:rPr>
        <w:t xml:space="preserve">(2) </w:t>
      </w:r>
      <w:r>
        <w:t>Продължителността на всяка дейност за подкрепа за личностно развитие при обучение от разстояние в електронна среда е от 20 до 40 минути по преценка на педагогическите специалисти съвместно с другите специалисти, които работят с детето или с ученика, в зависимост от възрастовите особености и индивидуалните потребности на децата и учениците.</w:t>
      </w:r>
    </w:p>
    <w:p w14:paraId="18B5F201" w14:textId="77777777" w:rsidR="00EE66CC" w:rsidRDefault="00000000">
      <w:pPr>
        <w:ind w:firstLine="708"/>
        <w:jc w:val="both"/>
      </w:pPr>
      <w:r>
        <w:rPr>
          <w:b/>
          <w:bCs/>
        </w:rPr>
        <w:t xml:space="preserve">Чл. 94.  (1) </w:t>
      </w:r>
      <w:r>
        <w:t>За дейности за подкрепа за личностно развитие от разстояние в електронна среда детето или ученикът, при условията на чл. 12, ал. 2 от ЗПУО, подава заявление до директора на съответната институция по чл. 196, ал. 1. Към заявлението се прилага декларация от родителя за осигурени условия за провеждане на дейностите за подкрепа за личностно развитие и медицински документ от личен лекар или друг медицински специалист, който наблюдава детето, че може да се обучава от разстояние в електронна среда.</w:t>
      </w:r>
    </w:p>
    <w:p w14:paraId="1711C976" w14:textId="77777777" w:rsidR="00EE66CC" w:rsidRDefault="00000000">
      <w:pPr>
        <w:ind w:firstLine="708"/>
        <w:jc w:val="both"/>
      </w:pPr>
      <w:r>
        <w:rPr>
          <w:b/>
          <w:bCs/>
        </w:rPr>
        <w:t xml:space="preserve">(2) </w:t>
      </w:r>
      <w:r>
        <w:t>При възможност институцията по ал. 1 да осигури дейности за подкрепа за личностно развитие от разстояние в електронна среда директорът информира родителя за това не по-късно от следващия работен ден след подаване на заявлението.</w:t>
      </w:r>
    </w:p>
    <w:p w14:paraId="206A7715" w14:textId="77777777" w:rsidR="00EE66CC" w:rsidRDefault="00000000">
      <w:pPr>
        <w:ind w:firstLine="708"/>
        <w:jc w:val="both"/>
      </w:pPr>
      <w:r>
        <w:rPr>
          <w:b/>
          <w:bCs/>
        </w:rPr>
        <w:t xml:space="preserve">(3) </w:t>
      </w:r>
      <w:r>
        <w:t>С декларацията по ал. 1 родителят се задължава:</w:t>
      </w:r>
    </w:p>
    <w:p w14:paraId="2F67117C" w14:textId="77777777" w:rsidR="00EE66CC" w:rsidRDefault="00000000">
      <w:pPr>
        <w:ind w:firstLine="708"/>
        <w:jc w:val="both"/>
      </w:pPr>
      <w:r>
        <w:t>1. да осигури необходимите технически и технологични условия за пълноценно участие на детето или ученика в дейностите за подкрепа за личностно развитие;</w:t>
      </w:r>
    </w:p>
    <w:p w14:paraId="20168602" w14:textId="77777777" w:rsidR="00EE66CC" w:rsidRDefault="00000000">
      <w:pPr>
        <w:ind w:firstLine="708"/>
        <w:jc w:val="both"/>
      </w:pPr>
      <w:r>
        <w:t>2. да поддържа редовна комуникация с институцията по ал. 1 и да се осведомява за участието и развитието на детето или ученика;</w:t>
      </w:r>
    </w:p>
    <w:p w14:paraId="1B1FCAE7" w14:textId="77777777" w:rsidR="00EE66CC" w:rsidRDefault="00000000">
      <w:pPr>
        <w:ind w:firstLine="708"/>
        <w:jc w:val="both"/>
      </w:pPr>
      <w:r>
        <w:t>3. да съдейства за спазването на правилата за провеждане на дейностите за подкрепа за личностно развитие в институцията по ал. 1;</w:t>
      </w:r>
    </w:p>
    <w:p w14:paraId="2DB7C108" w14:textId="77777777" w:rsidR="00EE66CC" w:rsidRDefault="00000000">
      <w:pPr>
        <w:ind w:firstLine="708"/>
        <w:jc w:val="both"/>
      </w:pPr>
      <w:r>
        <w:t>4. да осигури редовното участие на детето или ученика в дейностите за подкрепа за личностно развитие и своевременно да уведомява институцията по ал. 1 за отсъствие на детето или ученика по уважителни причини;</w:t>
      </w:r>
    </w:p>
    <w:p w14:paraId="7D7523D3" w14:textId="77777777" w:rsidR="00EE66CC" w:rsidRDefault="00000000">
      <w:pPr>
        <w:ind w:firstLine="708"/>
        <w:jc w:val="both"/>
      </w:pPr>
      <w:r>
        <w:t>5. да подпомага процеса на предоставянето на дейностите за подкрепа за личностно развитие на детето или ученика.</w:t>
      </w:r>
    </w:p>
    <w:p w14:paraId="11EC4047" w14:textId="77777777" w:rsidR="00EE66CC" w:rsidRDefault="00000000">
      <w:pPr>
        <w:ind w:firstLine="708"/>
        <w:jc w:val="both"/>
      </w:pPr>
      <w:r>
        <w:rPr>
          <w:b/>
          <w:bCs/>
        </w:rPr>
        <w:t xml:space="preserve">(4) </w:t>
      </w:r>
      <w:r>
        <w:t>Дейностите се прекратяват:</w:t>
      </w:r>
    </w:p>
    <w:p w14:paraId="2F6AA98D" w14:textId="77777777" w:rsidR="00EE66CC" w:rsidRDefault="00000000">
      <w:pPr>
        <w:ind w:firstLine="708"/>
        <w:jc w:val="both"/>
      </w:pPr>
      <w:r>
        <w:t>1. по желание на детето или ученика при условията на чл. 12, ал. 2 от ЗПУО;</w:t>
      </w:r>
    </w:p>
    <w:p w14:paraId="29F7642F" w14:textId="77777777" w:rsidR="00EE66CC" w:rsidRDefault="00000000">
      <w:pPr>
        <w:ind w:firstLine="708"/>
        <w:jc w:val="both"/>
      </w:pPr>
      <w:r>
        <w:t>2. при повече от 5 учебни дни, в които ученикът е отсъствал по неуважителни причини или не е участвал в обучението по смисъла на чл. 61а, ал. 2;</w:t>
      </w:r>
    </w:p>
    <w:p w14:paraId="12CB3060" w14:textId="77777777" w:rsidR="00EE66CC" w:rsidRDefault="00000000">
      <w:pPr>
        <w:ind w:firstLine="708"/>
        <w:jc w:val="both"/>
      </w:pPr>
      <w:r>
        <w:t>3. при неизпълнение на поетите от родителя задължения с декларацията по ал. 3.</w:t>
      </w:r>
    </w:p>
    <w:p w14:paraId="180B896D" w14:textId="77777777" w:rsidR="00EE66CC" w:rsidRDefault="00000000">
      <w:pPr>
        <w:ind w:firstLine="708"/>
        <w:jc w:val="both"/>
      </w:pPr>
      <w:r>
        <w:rPr>
          <w:b/>
          <w:bCs/>
        </w:rPr>
        <w:lastRenderedPageBreak/>
        <w:t>Чл. 95. </w:t>
      </w:r>
      <w:r>
        <w:t>Дейности по чл. 189 и чл. 190, ал. 3 от ЗПУО може да се извършват от разстояние в електронна среда при представено заявление от родителя на детето или ученика до директора на училището, съответно от директора на училището до директора на регионалния център за подкрепа на процеса на приобщаващото образование, и на документите.</w:t>
      </w:r>
    </w:p>
    <w:p w14:paraId="0DA3D711" w14:textId="77777777" w:rsidR="00EE66CC" w:rsidRDefault="00EE66CC">
      <w:pPr>
        <w:ind w:firstLine="708"/>
        <w:jc w:val="both"/>
      </w:pPr>
    </w:p>
    <w:p w14:paraId="617E710E" w14:textId="77777777" w:rsidR="00EE66CC" w:rsidRDefault="00000000">
      <w:pPr>
        <w:ind w:firstLine="708"/>
        <w:jc w:val="right"/>
        <w:rPr>
          <w:b/>
          <w:bCs/>
        </w:rPr>
      </w:pPr>
      <w:r>
        <w:rPr>
          <w:b/>
          <w:bCs/>
        </w:rPr>
        <w:t>Изготвил: …………….</w:t>
      </w:r>
    </w:p>
    <w:p w14:paraId="4AC403AC" w14:textId="77777777" w:rsidR="00EE66CC" w:rsidRDefault="00000000">
      <w:pPr>
        <w:ind w:firstLine="708"/>
        <w:jc w:val="right"/>
        <w:rPr>
          <w:b/>
          <w:bCs/>
        </w:rPr>
      </w:pPr>
      <w:r>
        <w:rPr>
          <w:b/>
          <w:bCs/>
        </w:rPr>
        <w:t>Педагогически съветник: Димитър Богданов</w:t>
      </w:r>
    </w:p>
    <w:p w14:paraId="5CCDB24D" w14:textId="77777777" w:rsidR="00EE66CC" w:rsidRDefault="00EE66CC">
      <w:pPr>
        <w:ind w:firstLine="708"/>
        <w:jc w:val="right"/>
        <w:rPr>
          <w:b/>
          <w:bCs/>
        </w:rPr>
      </w:pPr>
    </w:p>
    <w:p w14:paraId="5A3E257D" w14:textId="77777777" w:rsidR="00EE66CC" w:rsidRDefault="00EE66CC">
      <w:pPr>
        <w:tabs>
          <w:tab w:val="left" w:pos="2003"/>
        </w:tabs>
      </w:pPr>
    </w:p>
    <w:p w14:paraId="1D310D5F" w14:textId="77777777" w:rsidR="00EE66CC" w:rsidRDefault="00EE66CC">
      <w:pPr>
        <w:tabs>
          <w:tab w:val="left" w:pos="2003"/>
        </w:tabs>
      </w:pPr>
    </w:p>
    <w:p w14:paraId="7DDAAAA2" w14:textId="77777777" w:rsidR="00EE66CC" w:rsidRDefault="00EE66CC">
      <w:pPr>
        <w:tabs>
          <w:tab w:val="left" w:pos="2003"/>
        </w:tabs>
      </w:pPr>
    </w:p>
    <w:p w14:paraId="48D100BD" w14:textId="77777777" w:rsidR="00EE66CC" w:rsidRDefault="00EE66CC">
      <w:pPr>
        <w:tabs>
          <w:tab w:val="left" w:pos="2003"/>
        </w:tabs>
      </w:pPr>
    </w:p>
    <w:p w14:paraId="15161E1E" w14:textId="77777777" w:rsidR="00EE66CC" w:rsidRDefault="00EE66CC">
      <w:pPr>
        <w:tabs>
          <w:tab w:val="left" w:pos="2003"/>
        </w:tabs>
      </w:pPr>
    </w:p>
    <w:p w14:paraId="0C8E1502" w14:textId="77777777" w:rsidR="00EE66CC" w:rsidRDefault="00EE66CC">
      <w:pPr>
        <w:tabs>
          <w:tab w:val="left" w:pos="2003"/>
        </w:tabs>
      </w:pPr>
    </w:p>
    <w:p w14:paraId="41C8925E" w14:textId="77777777" w:rsidR="00EE66CC" w:rsidRDefault="00EE66CC">
      <w:pPr>
        <w:tabs>
          <w:tab w:val="left" w:pos="2003"/>
        </w:tabs>
      </w:pPr>
    </w:p>
    <w:p w14:paraId="46A3F32B" w14:textId="77777777" w:rsidR="00EE66CC" w:rsidRDefault="00EE66CC">
      <w:pPr>
        <w:tabs>
          <w:tab w:val="left" w:pos="2003"/>
        </w:tabs>
      </w:pPr>
    </w:p>
    <w:p w14:paraId="1AB49C5A" w14:textId="77777777" w:rsidR="00EE66CC" w:rsidRDefault="00EE66CC">
      <w:pPr>
        <w:tabs>
          <w:tab w:val="left" w:pos="2003"/>
        </w:tabs>
      </w:pPr>
    </w:p>
    <w:p w14:paraId="1DDEF978" w14:textId="77777777" w:rsidR="00EE66CC" w:rsidRDefault="00EE66CC">
      <w:pPr>
        <w:tabs>
          <w:tab w:val="left" w:pos="2003"/>
        </w:tabs>
      </w:pPr>
    </w:p>
    <w:p w14:paraId="0E154318" w14:textId="77777777" w:rsidR="00EE66CC" w:rsidRDefault="00EE66CC">
      <w:pPr>
        <w:tabs>
          <w:tab w:val="left" w:pos="2003"/>
        </w:tabs>
      </w:pPr>
    </w:p>
    <w:p w14:paraId="60BBA2AB" w14:textId="77777777" w:rsidR="00EE66CC" w:rsidRDefault="00EE66CC">
      <w:pPr>
        <w:tabs>
          <w:tab w:val="left" w:pos="2003"/>
        </w:tabs>
      </w:pPr>
    </w:p>
    <w:p w14:paraId="195C67BE" w14:textId="77777777" w:rsidR="00EE66CC" w:rsidRDefault="00EE66CC">
      <w:pPr>
        <w:tabs>
          <w:tab w:val="left" w:pos="2003"/>
        </w:tabs>
        <w:rPr>
          <w:lang w:val="bg-BG"/>
        </w:rPr>
      </w:pPr>
    </w:p>
    <w:p w14:paraId="25975F2D" w14:textId="77777777" w:rsidR="00263E75" w:rsidRDefault="00263E75">
      <w:pPr>
        <w:tabs>
          <w:tab w:val="left" w:pos="2003"/>
        </w:tabs>
        <w:rPr>
          <w:lang w:val="bg-BG"/>
        </w:rPr>
      </w:pPr>
    </w:p>
    <w:p w14:paraId="7A4CB0D4" w14:textId="77777777" w:rsidR="00263E75" w:rsidRDefault="00263E75">
      <w:pPr>
        <w:tabs>
          <w:tab w:val="left" w:pos="2003"/>
        </w:tabs>
        <w:rPr>
          <w:lang w:val="bg-BG"/>
        </w:rPr>
      </w:pPr>
    </w:p>
    <w:p w14:paraId="143E5133" w14:textId="77777777" w:rsidR="00263E75" w:rsidRDefault="00263E75">
      <w:pPr>
        <w:tabs>
          <w:tab w:val="left" w:pos="2003"/>
        </w:tabs>
        <w:rPr>
          <w:lang w:val="bg-BG"/>
        </w:rPr>
      </w:pPr>
    </w:p>
    <w:p w14:paraId="4D217EB0" w14:textId="77777777" w:rsidR="00263E75" w:rsidRDefault="00263E75">
      <w:pPr>
        <w:tabs>
          <w:tab w:val="left" w:pos="2003"/>
        </w:tabs>
        <w:rPr>
          <w:lang w:val="bg-BG"/>
        </w:rPr>
      </w:pPr>
    </w:p>
    <w:p w14:paraId="1876ECD8" w14:textId="77777777" w:rsidR="00263E75" w:rsidRDefault="00263E75">
      <w:pPr>
        <w:tabs>
          <w:tab w:val="left" w:pos="2003"/>
        </w:tabs>
        <w:rPr>
          <w:lang w:val="bg-BG"/>
        </w:rPr>
      </w:pPr>
    </w:p>
    <w:p w14:paraId="425AFB72" w14:textId="77777777" w:rsidR="00263E75" w:rsidRDefault="00263E75">
      <w:pPr>
        <w:tabs>
          <w:tab w:val="left" w:pos="2003"/>
        </w:tabs>
        <w:rPr>
          <w:lang w:val="bg-BG"/>
        </w:rPr>
      </w:pPr>
    </w:p>
    <w:p w14:paraId="70B2AF55" w14:textId="77777777" w:rsidR="00263E75" w:rsidRDefault="00263E75">
      <w:pPr>
        <w:tabs>
          <w:tab w:val="left" w:pos="2003"/>
        </w:tabs>
        <w:rPr>
          <w:lang w:val="bg-BG"/>
        </w:rPr>
      </w:pPr>
    </w:p>
    <w:p w14:paraId="3E3B0446" w14:textId="77777777" w:rsidR="00263E75" w:rsidRDefault="00263E75">
      <w:pPr>
        <w:tabs>
          <w:tab w:val="left" w:pos="2003"/>
        </w:tabs>
        <w:rPr>
          <w:lang w:val="bg-BG"/>
        </w:rPr>
      </w:pPr>
    </w:p>
    <w:p w14:paraId="516D22C4" w14:textId="77777777" w:rsidR="00263E75" w:rsidRDefault="00263E75">
      <w:pPr>
        <w:tabs>
          <w:tab w:val="left" w:pos="2003"/>
        </w:tabs>
        <w:rPr>
          <w:lang w:val="bg-BG"/>
        </w:rPr>
      </w:pPr>
    </w:p>
    <w:p w14:paraId="1F2E8171" w14:textId="77777777" w:rsidR="00263E75" w:rsidRDefault="00263E75">
      <w:pPr>
        <w:tabs>
          <w:tab w:val="left" w:pos="2003"/>
        </w:tabs>
        <w:rPr>
          <w:lang w:val="bg-BG"/>
        </w:rPr>
      </w:pPr>
    </w:p>
    <w:p w14:paraId="6EC780A3" w14:textId="77777777" w:rsidR="00263E75" w:rsidRDefault="00263E75">
      <w:pPr>
        <w:tabs>
          <w:tab w:val="left" w:pos="2003"/>
        </w:tabs>
        <w:rPr>
          <w:lang w:val="bg-BG"/>
        </w:rPr>
      </w:pPr>
    </w:p>
    <w:p w14:paraId="49603B1E" w14:textId="77777777" w:rsidR="00263E75" w:rsidRDefault="00263E75">
      <w:pPr>
        <w:tabs>
          <w:tab w:val="left" w:pos="2003"/>
        </w:tabs>
        <w:rPr>
          <w:lang w:val="bg-BG"/>
        </w:rPr>
      </w:pPr>
    </w:p>
    <w:p w14:paraId="32F394B1" w14:textId="77777777" w:rsidR="00263E75" w:rsidRDefault="00263E75">
      <w:pPr>
        <w:tabs>
          <w:tab w:val="left" w:pos="2003"/>
        </w:tabs>
        <w:rPr>
          <w:lang w:val="bg-BG"/>
        </w:rPr>
      </w:pPr>
    </w:p>
    <w:p w14:paraId="11545411" w14:textId="77777777" w:rsidR="00263E75" w:rsidRDefault="00263E75">
      <w:pPr>
        <w:tabs>
          <w:tab w:val="left" w:pos="2003"/>
        </w:tabs>
        <w:rPr>
          <w:lang w:val="bg-BG"/>
        </w:rPr>
      </w:pPr>
    </w:p>
    <w:p w14:paraId="3AAB81B4" w14:textId="77777777" w:rsidR="00263E75" w:rsidRDefault="00263E75">
      <w:pPr>
        <w:tabs>
          <w:tab w:val="left" w:pos="2003"/>
        </w:tabs>
        <w:rPr>
          <w:lang w:val="bg-BG"/>
        </w:rPr>
      </w:pPr>
    </w:p>
    <w:p w14:paraId="51290911" w14:textId="77777777" w:rsidR="00263E75" w:rsidRDefault="00263E75">
      <w:pPr>
        <w:tabs>
          <w:tab w:val="left" w:pos="2003"/>
        </w:tabs>
        <w:rPr>
          <w:lang w:val="bg-BG"/>
        </w:rPr>
      </w:pPr>
    </w:p>
    <w:p w14:paraId="787D9DE4" w14:textId="77777777" w:rsidR="00263E75" w:rsidRDefault="00263E75">
      <w:pPr>
        <w:tabs>
          <w:tab w:val="left" w:pos="2003"/>
        </w:tabs>
        <w:rPr>
          <w:lang w:val="bg-BG"/>
        </w:rPr>
      </w:pPr>
    </w:p>
    <w:p w14:paraId="778BD819" w14:textId="77777777" w:rsidR="00263E75" w:rsidRDefault="00263E75">
      <w:pPr>
        <w:tabs>
          <w:tab w:val="left" w:pos="2003"/>
        </w:tabs>
        <w:rPr>
          <w:lang w:val="bg-BG"/>
        </w:rPr>
      </w:pPr>
    </w:p>
    <w:p w14:paraId="2C7603C1" w14:textId="77777777" w:rsidR="00263E75" w:rsidRDefault="00263E75">
      <w:pPr>
        <w:tabs>
          <w:tab w:val="left" w:pos="2003"/>
        </w:tabs>
        <w:rPr>
          <w:lang w:val="bg-BG"/>
        </w:rPr>
      </w:pPr>
    </w:p>
    <w:p w14:paraId="6E341F95" w14:textId="77777777" w:rsidR="00263E75" w:rsidRDefault="00263E75">
      <w:pPr>
        <w:tabs>
          <w:tab w:val="left" w:pos="2003"/>
        </w:tabs>
        <w:rPr>
          <w:lang w:val="bg-BG"/>
        </w:rPr>
      </w:pPr>
    </w:p>
    <w:p w14:paraId="57BACF1C" w14:textId="77777777" w:rsidR="00263E75" w:rsidRDefault="00263E75">
      <w:pPr>
        <w:tabs>
          <w:tab w:val="left" w:pos="2003"/>
        </w:tabs>
        <w:rPr>
          <w:lang w:val="bg-BG"/>
        </w:rPr>
      </w:pPr>
    </w:p>
    <w:p w14:paraId="39041F8B" w14:textId="77777777" w:rsidR="00263E75" w:rsidRDefault="00263E75">
      <w:pPr>
        <w:tabs>
          <w:tab w:val="left" w:pos="2003"/>
        </w:tabs>
        <w:rPr>
          <w:lang w:val="bg-BG"/>
        </w:rPr>
      </w:pPr>
    </w:p>
    <w:p w14:paraId="63DF3DB8" w14:textId="77777777" w:rsidR="00263E75" w:rsidRDefault="00263E75">
      <w:pPr>
        <w:tabs>
          <w:tab w:val="left" w:pos="2003"/>
        </w:tabs>
        <w:rPr>
          <w:lang w:val="bg-BG"/>
        </w:rPr>
      </w:pPr>
    </w:p>
    <w:p w14:paraId="36ACA68E" w14:textId="77777777" w:rsidR="00263E75" w:rsidRDefault="00263E75">
      <w:pPr>
        <w:tabs>
          <w:tab w:val="left" w:pos="2003"/>
        </w:tabs>
        <w:rPr>
          <w:lang w:val="bg-BG"/>
        </w:rPr>
      </w:pPr>
    </w:p>
    <w:p w14:paraId="4706A8F1" w14:textId="77777777" w:rsidR="00263E75" w:rsidRDefault="00263E75">
      <w:pPr>
        <w:tabs>
          <w:tab w:val="left" w:pos="2003"/>
        </w:tabs>
        <w:rPr>
          <w:lang w:val="bg-BG"/>
        </w:rPr>
      </w:pPr>
    </w:p>
    <w:p w14:paraId="447B8BE6" w14:textId="77777777" w:rsidR="00263E75" w:rsidRPr="00263E75" w:rsidRDefault="00263E75">
      <w:pPr>
        <w:tabs>
          <w:tab w:val="left" w:pos="2003"/>
        </w:tabs>
        <w:rPr>
          <w:lang w:val="bg-BG"/>
        </w:rPr>
      </w:pPr>
    </w:p>
    <w:p w14:paraId="0904B3E7" w14:textId="77777777" w:rsidR="00EE66CC" w:rsidRDefault="00EE66CC">
      <w:pPr>
        <w:tabs>
          <w:tab w:val="left" w:pos="2003"/>
        </w:tabs>
      </w:pPr>
    </w:p>
    <w:p w14:paraId="14764A29" w14:textId="77777777" w:rsidR="00EE66CC" w:rsidRDefault="00EE66CC">
      <w:pPr>
        <w:tabs>
          <w:tab w:val="left" w:pos="2003"/>
        </w:tabs>
      </w:pPr>
    </w:p>
    <w:p w14:paraId="1907C4F0" w14:textId="77777777" w:rsidR="00EE66CC" w:rsidRDefault="00EE66CC">
      <w:pPr>
        <w:widowControl w:val="0"/>
        <w:spacing w:line="26" w:lineRule="auto"/>
        <w:ind w:left="-727"/>
      </w:pPr>
    </w:p>
    <w:p w14:paraId="5A1AEDF3" w14:textId="77777777" w:rsidR="00EE66CC" w:rsidRDefault="00000000">
      <w:pPr>
        <w:widowControl w:val="0"/>
        <w:spacing w:line="26" w:lineRule="auto"/>
        <w:ind w:left="-727"/>
      </w:pPr>
      <w:r>
        <w:t xml:space="preserve">                                                                                                                                                                       </w:t>
      </w:r>
    </w:p>
    <w:p w14:paraId="5627570C" w14:textId="292697E1" w:rsidR="00EE66CC" w:rsidRDefault="00263E75" w:rsidP="00263E75">
      <w:pPr>
        <w:keepNext/>
        <w:widowControl w:val="0"/>
        <w:rPr>
          <w:b/>
          <w:bCs/>
          <w:smallCaps/>
          <w:sz w:val="28"/>
          <w:szCs w:val="28"/>
        </w:rPr>
      </w:pPr>
      <w:bookmarkStart w:id="46" w:name="_heading=h.i1lyrddf9je5" w:colFirst="0" w:colLast="0"/>
      <w:bookmarkEnd w:id="46"/>
      <w:r>
        <w:rPr>
          <w:b/>
          <w:bCs/>
          <w:smallCaps/>
          <w:sz w:val="28"/>
          <w:szCs w:val="28"/>
          <w:lang w:val="bg-BG"/>
        </w:rPr>
        <w:lastRenderedPageBreak/>
        <w:t xml:space="preserve">        </w:t>
      </w:r>
      <w:r w:rsidR="00000000">
        <w:rPr>
          <w:b/>
          <w:bCs/>
          <w:smallCaps/>
          <w:sz w:val="28"/>
          <w:szCs w:val="28"/>
        </w:rPr>
        <w:t>НАЧАЛНО УЧИЛИЩЕ „ХРИСТО БОТЕВ” – ПЛОВДИВ</w:t>
      </w:r>
      <w:r w:rsidR="00000000">
        <w:rPr>
          <w:noProof/>
        </w:rPr>
        <w:drawing>
          <wp:anchor distT="0" distB="0" distL="114300" distR="114300" simplePos="0" relativeHeight="251693056" behindDoc="0" locked="0" layoutInCell="1" hidden="0" allowOverlap="1" wp14:anchorId="49C1996D" wp14:editId="2327C93C">
            <wp:simplePos x="0" y="0"/>
            <wp:positionH relativeFrom="column">
              <wp:posOffset>-295274</wp:posOffset>
            </wp:positionH>
            <wp:positionV relativeFrom="paragraph">
              <wp:posOffset>0</wp:posOffset>
            </wp:positionV>
            <wp:extent cx="616585" cy="685800"/>
            <wp:effectExtent l="0" t="0" r="0" b="0"/>
            <wp:wrapSquare wrapText="bothSides" distT="0" distB="0" distL="114300" distR="114300"/>
            <wp:docPr id="2116851900" name="image3.png" descr="znak 1"/>
            <wp:cNvGraphicFramePr/>
            <a:graphic xmlns:a="http://schemas.openxmlformats.org/drawingml/2006/main">
              <a:graphicData uri="http://schemas.openxmlformats.org/drawingml/2006/picture">
                <pic:pic xmlns:pic="http://schemas.openxmlformats.org/drawingml/2006/picture">
                  <pic:nvPicPr>
                    <pic:cNvPr id="0" name="image3.png" descr="znak 1"/>
                    <pic:cNvPicPr preferRelativeResize="0"/>
                  </pic:nvPicPr>
                  <pic:blipFill>
                    <a:blip r:embed="rId26"/>
                    <a:srcRect/>
                    <a:stretch>
                      <a:fillRect/>
                    </a:stretch>
                  </pic:blipFill>
                  <pic:spPr>
                    <a:xfrm>
                      <a:off x="0" y="0"/>
                      <a:ext cx="616585" cy="685800"/>
                    </a:xfrm>
                    <a:prstGeom prst="rect">
                      <a:avLst/>
                    </a:prstGeom>
                    <a:ln/>
                  </pic:spPr>
                </pic:pic>
              </a:graphicData>
            </a:graphic>
          </wp:anchor>
        </w:drawing>
      </w:r>
      <w:r w:rsidR="00000000">
        <w:rPr>
          <w:noProof/>
        </w:rPr>
        <w:drawing>
          <wp:anchor distT="0" distB="0" distL="114300" distR="114300" simplePos="0" relativeHeight="251694080" behindDoc="0" locked="0" layoutInCell="1" hidden="0" allowOverlap="1" wp14:anchorId="485FC615" wp14:editId="1D3EF1D1">
            <wp:simplePos x="0" y="0"/>
            <wp:positionH relativeFrom="column">
              <wp:posOffset>5819775</wp:posOffset>
            </wp:positionH>
            <wp:positionV relativeFrom="paragraph">
              <wp:posOffset>0</wp:posOffset>
            </wp:positionV>
            <wp:extent cx="1077290" cy="950976"/>
            <wp:effectExtent l="0" t="0" r="0" b="0"/>
            <wp:wrapNone/>
            <wp:docPr id="2116851899" name="image4.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4.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7290" cy="950976"/>
                    </a:xfrm>
                    <a:prstGeom prst="rect">
                      <a:avLst/>
                    </a:prstGeom>
                    <a:ln/>
                  </pic:spPr>
                </pic:pic>
              </a:graphicData>
            </a:graphic>
          </wp:anchor>
        </w:drawing>
      </w:r>
    </w:p>
    <w:p w14:paraId="3E43440C" w14:textId="77777777" w:rsidR="00EE66CC" w:rsidRDefault="00000000">
      <w:pPr>
        <w:widowControl w:val="0"/>
        <w:ind w:left="720" w:firstLine="720"/>
        <w:rPr>
          <w:b/>
          <w:bCs/>
          <w:sz w:val="28"/>
          <w:szCs w:val="28"/>
        </w:rPr>
      </w:pPr>
      <w:r>
        <w:rPr>
          <w:b/>
          <w:bCs/>
          <w:sz w:val="28"/>
          <w:szCs w:val="28"/>
        </w:rPr>
        <w:t xml:space="preserve">ул.  „Зайчар“ № 7, тел./факс 032/954-066; 032/953-039; </w:t>
      </w:r>
    </w:p>
    <w:p w14:paraId="35964E49" w14:textId="77777777" w:rsidR="00EE66CC" w:rsidRDefault="00000000">
      <w:pPr>
        <w:widowControl w:val="0"/>
        <w:pBdr>
          <w:bottom w:val="single" w:sz="6" w:space="1" w:color="000000"/>
        </w:pBdr>
        <w:ind w:left="720" w:firstLine="720"/>
        <w:jc w:val="center"/>
        <w:rPr>
          <w:b/>
          <w:bCs/>
          <w:sz w:val="28"/>
          <w:szCs w:val="28"/>
        </w:rPr>
      </w:pPr>
      <w:r>
        <w:t>e-</w:t>
      </w:r>
      <w:proofErr w:type="spellStart"/>
      <w:r>
        <w:t>mail</w:t>
      </w:r>
      <w:proofErr w:type="spellEnd"/>
      <w:r>
        <w:t xml:space="preserve">: </w:t>
      </w:r>
      <w:hyperlink r:id="rId27">
        <w:r>
          <w:rPr>
            <w:b/>
            <w:bCs/>
            <w:color w:val="0000FF"/>
            <w:sz w:val="28"/>
            <w:szCs w:val="28"/>
            <w:u w:val="single"/>
          </w:rPr>
          <w:t>nu-hrbotev@nu-hrbotev.org</w:t>
        </w:r>
      </w:hyperlink>
    </w:p>
    <w:p w14:paraId="62461CC3" w14:textId="77777777" w:rsidR="00EE66CC" w:rsidRDefault="00EE66CC">
      <w:pPr>
        <w:widowControl w:val="0"/>
      </w:pPr>
    </w:p>
    <w:p w14:paraId="36CA414D" w14:textId="77777777" w:rsidR="00EE66CC" w:rsidRDefault="00EE66CC">
      <w:pPr>
        <w:widowControl w:val="0"/>
        <w:jc w:val="both"/>
        <w:rPr>
          <w:b/>
          <w:bCs/>
        </w:rPr>
      </w:pPr>
      <w:bookmarkStart w:id="47" w:name="_heading=h.9aijxg9vtydf" w:colFirst="0" w:colLast="0"/>
      <w:bookmarkEnd w:id="47"/>
    </w:p>
    <w:p w14:paraId="0838065C" w14:textId="77777777" w:rsidR="00EE66CC" w:rsidRDefault="00EE66CC">
      <w:pPr>
        <w:widowControl w:val="0"/>
        <w:jc w:val="both"/>
        <w:rPr>
          <w:b/>
          <w:bCs/>
        </w:rPr>
      </w:pPr>
    </w:p>
    <w:p w14:paraId="6858B3A9" w14:textId="77777777" w:rsidR="00EE66CC" w:rsidRDefault="00EE66CC">
      <w:pPr>
        <w:widowControl w:val="0"/>
        <w:jc w:val="both"/>
        <w:rPr>
          <w:b/>
          <w:bCs/>
        </w:rPr>
      </w:pPr>
    </w:p>
    <w:p w14:paraId="2DF15C19" w14:textId="77777777" w:rsidR="00EE66CC" w:rsidRDefault="00000000">
      <w:pPr>
        <w:widowControl w:val="0"/>
        <w:jc w:val="both"/>
        <w:rPr>
          <w:b/>
          <w:bCs/>
        </w:rPr>
      </w:pPr>
      <w:r>
        <w:rPr>
          <w:b/>
          <w:bCs/>
        </w:rPr>
        <w:t>УТВЪРЖДАВАМ: ………………….</w:t>
      </w:r>
    </w:p>
    <w:p w14:paraId="1F66EEAB" w14:textId="77777777" w:rsidR="00EE66CC" w:rsidRDefault="00EE66CC">
      <w:pPr>
        <w:widowControl w:val="0"/>
        <w:jc w:val="both"/>
        <w:rPr>
          <w:b/>
          <w:bCs/>
        </w:rPr>
      </w:pPr>
    </w:p>
    <w:p w14:paraId="4ADEE9D1" w14:textId="77777777" w:rsidR="00EE66CC" w:rsidRDefault="00000000">
      <w:pPr>
        <w:widowControl w:val="0"/>
        <w:jc w:val="both"/>
        <w:rPr>
          <w:b/>
          <w:bCs/>
        </w:rPr>
      </w:pPr>
      <w:r>
        <w:rPr>
          <w:b/>
          <w:bCs/>
        </w:rPr>
        <w:t>ДИРЕКТОР: /МИЛЕН СТАЙКОВ/</w:t>
      </w:r>
    </w:p>
    <w:p w14:paraId="64BCCCA4" w14:textId="77777777" w:rsidR="00EE66CC" w:rsidRDefault="00EE66CC">
      <w:pPr>
        <w:widowControl w:val="0"/>
        <w:spacing w:before="90"/>
        <w:ind w:left="791" w:right="417"/>
        <w:jc w:val="center"/>
        <w:rPr>
          <w:b/>
          <w:bCs/>
        </w:rPr>
      </w:pPr>
    </w:p>
    <w:p w14:paraId="3A03A7FD" w14:textId="77777777" w:rsidR="00EE66CC" w:rsidRDefault="00EE66CC">
      <w:pPr>
        <w:widowControl w:val="0"/>
        <w:spacing w:before="90"/>
        <w:ind w:left="791" w:right="417"/>
        <w:jc w:val="center"/>
        <w:rPr>
          <w:b/>
          <w:bCs/>
        </w:rPr>
      </w:pPr>
    </w:p>
    <w:p w14:paraId="39506AC7" w14:textId="77777777" w:rsidR="00EE66CC" w:rsidRDefault="00EE66CC">
      <w:pPr>
        <w:widowControl w:val="0"/>
        <w:spacing w:before="90"/>
        <w:ind w:left="791" w:right="417"/>
        <w:jc w:val="center"/>
        <w:rPr>
          <w:b/>
          <w:bCs/>
        </w:rPr>
      </w:pPr>
    </w:p>
    <w:p w14:paraId="1F6759C5" w14:textId="77777777" w:rsidR="00586C84" w:rsidRDefault="00000000">
      <w:pPr>
        <w:widowControl w:val="0"/>
        <w:spacing w:before="90"/>
        <w:ind w:left="791" w:right="417"/>
        <w:jc w:val="center"/>
        <w:rPr>
          <w:b/>
          <w:bCs/>
          <w:lang w:val="bg-BG"/>
        </w:rPr>
      </w:pPr>
      <w:bookmarkStart w:id="48" w:name="_heading=h.lx260bvm6ksj" w:colFirst="0" w:colLast="0"/>
      <w:bookmarkEnd w:id="48"/>
      <w:r>
        <w:rPr>
          <w:b/>
          <w:bCs/>
        </w:rPr>
        <w:t xml:space="preserve">МЕХАНИЗЪМ ЗА ПРОТИВОДЕЙСТВИЕ НА ТОРМОЗА И НАСИЛИЕТО </w:t>
      </w:r>
    </w:p>
    <w:p w14:paraId="5D1D3446" w14:textId="7C1A7E2C" w:rsidR="00EE66CC" w:rsidRDefault="00000000">
      <w:pPr>
        <w:widowControl w:val="0"/>
        <w:spacing w:before="90"/>
        <w:ind w:left="791" w:right="417"/>
        <w:jc w:val="center"/>
        <w:rPr>
          <w:b/>
          <w:bCs/>
        </w:rPr>
      </w:pPr>
      <w:r>
        <w:rPr>
          <w:b/>
          <w:bCs/>
        </w:rPr>
        <w:t xml:space="preserve">В НУ „ХРИСТО БОТЕВ“ </w:t>
      </w:r>
      <w:r>
        <w:rPr>
          <w:b/>
          <w:bCs/>
          <w:smallCaps/>
          <w:sz w:val="28"/>
          <w:szCs w:val="28"/>
        </w:rPr>
        <w:t xml:space="preserve"> – </w:t>
      </w:r>
      <w:r>
        <w:rPr>
          <w:b/>
          <w:bCs/>
        </w:rPr>
        <w:t xml:space="preserve"> ПЛОВДИВ </w:t>
      </w:r>
    </w:p>
    <w:p w14:paraId="446B556B" w14:textId="77777777" w:rsidR="00EE66CC" w:rsidRDefault="00EE66CC">
      <w:pPr>
        <w:widowControl w:val="0"/>
        <w:spacing w:before="90"/>
        <w:ind w:left="791" w:right="417"/>
        <w:jc w:val="center"/>
        <w:rPr>
          <w:b/>
          <w:bCs/>
        </w:rPr>
      </w:pPr>
    </w:p>
    <w:p w14:paraId="64B8CA9A" w14:textId="77777777" w:rsidR="00EE66CC" w:rsidRDefault="00000000">
      <w:pPr>
        <w:widowControl w:val="0"/>
        <w:spacing w:before="90"/>
        <w:ind w:left="791" w:right="417"/>
        <w:jc w:val="center"/>
        <w:rPr>
          <w:b/>
          <w:bCs/>
        </w:rPr>
      </w:pPr>
      <w:r>
        <w:rPr>
          <w:b/>
          <w:bCs/>
        </w:rPr>
        <w:t xml:space="preserve">КЪМ </w:t>
      </w:r>
    </w:p>
    <w:p w14:paraId="204162E5" w14:textId="77777777" w:rsidR="00EE66CC" w:rsidRDefault="00EE66CC">
      <w:pPr>
        <w:widowControl w:val="0"/>
        <w:spacing w:before="90"/>
        <w:ind w:left="791" w:right="417"/>
        <w:jc w:val="center"/>
        <w:rPr>
          <w:b/>
          <w:bCs/>
        </w:rPr>
      </w:pPr>
    </w:p>
    <w:p w14:paraId="077BA2B8" w14:textId="77777777" w:rsidR="00EE66CC" w:rsidRDefault="00EE66CC">
      <w:pPr>
        <w:widowControl w:val="0"/>
        <w:spacing w:before="90"/>
        <w:ind w:left="791" w:right="417"/>
        <w:jc w:val="center"/>
        <w:rPr>
          <w:b/>
          <w:bCs/>
        </w:rPr>
      </w:pPr>
    </w:p>
    <w:p w14:paraId="2D1E10D0" w14:textId="77777777" w:rsidR="00EE66CC" w:rsidRDefault="00000000">
      <w:pPr>
        <w:widowControl w:val="0"/>
        <w:spacing w:before="90"/>
        <w:ind w:left="791" w:right="417"/>
        <w:jc w:val="center"/>
        <w:rPr>
          <w:b/>
          <w:bCs/>
        </w:rPr>
      </w:pPr>
      <w:r>
        <w:rPr>
          <w:b/>
          <w:bCs/>
        </w:rPr>
        <w:t xml:space="preserve">СТРАТЕГИЯТА ЗА РАЗВИТИЕТО </w:t>
      </w:r>
    </w:p>
    <w:p w14:paraId="7577B63A" w14:textId="77777777" w:rsidR="00EE66CC" w:rsidRDefault="00000000">
      <w:pPr>
        <w:widowControl w:val="0"/>
        <w:spacing w:before="90"/>
        <w:ind w:left="791" w:right="417"/>
        <w:jc w:val="center"/>
        <w:rPr>
          <w:b/>
          <w:bCs/>
        </w:rPr>
      </w:pPr>
      <w:r>
        <w:rPr>
          <w:b/>
          <w:bCs/>
        </w:rPr>
        <w:t>НА НУ „ХРИСТО БОТЕВ” –  ПЛОВДИВ</w:t>
      </w:r>
    </w:p>
    <w:p w14:paraId="0C96D7E5" w14:textId="77777777" w:rsidR="00EE66CC" w:rsidRDefault="00EE66CC">
      <w:pPr>
        <w:widowControl w:val="0"/>
        <w:ind w:firstLine="708"/>
        <w:jc w:val="both"/>
        <w:rPr>
          <w:sz w:val="26"/>
          <w:szCs w:val="26"/>
        </w:rPr>
      </w:pPr>
    </w:p>
    <w:p w14:paraId="11E51362" w14:textId="77777777" w:rsidR="00EE66CC" w:rsidRDefault="00EE66CC">
      <w:pPr>
        <w:widowControl w:val="0"/>
        <w:ind w:firstLine="708"/>
        <w:jc w:val="both"/>
        <w:rPr>
          <w:sz w:val="26"/>
          <w:szCs w:val="26"/>
        </w:rPr>
      </w:pPr>
    </w:p>
    <w:p w14:paraId="1C254A01" w14:textId="77777777" w:rsidR="00EE66CC" w:rsidRDefault="00EE66CC">
      <w:pPr>
        <w:widowControl w:val="0"/>
        <w:ind w:firstLine="708"/>
        <w:jc w:val="both"/>
        <w:rPr>
          <w:sz w:val="26"/>
          <w:szCs w:val="26"/>
        </w:rPr>
      </w:pPr>
    </w:p>
    <w:p w14:paraId="5D94D311" w14:textId="77777777" w:rsidR="00EE66CC" w:rsidRDefault="00EE66CC">
      <w:pPr>
        <w:widowControl w:val="0"/>
        <w:ind w:firstLine="708"/>
        <w:jc w:val="both"/>
        <w:rPr>
          <w:sz w:val="26"/>
          <w:szCs w:val="26"/>
        </w:rPr>
      </w:pPr>
    </w:p>
    <w:p w14:paraId="317210B0" w14:textId="77777777" w:rsidR="00EE66CC" w:rsidRDefault="00EE66CC">
      <w:pPr>
        <w:widowControl w:val="0"/>
        <w:ind w:firstLine="708"/>
        <w:jc w:val="both"/>
        <w:rPr>
          <w:sz w:val="26"/>
          <w:szCs w:val="26"/>
        </w:rPr>
      </w:pPr>
    </w:p>
    <w:p w14:paraId="7FF6FDC9" w14:textId="77777777" w:rsidR="00EE66CC" w:rsidRDefault="00EE66CC">
      <w:pPr>
        <w:widowControl w:val="0"/>
        <w:ind w:firstLine="708"/>
        <w:jc w:val="both"/>
        <w:rPr>
          <w:sz w:val="26"/>
          <w:szCs w:val="26"/>
        </w:rPr>
      </w:pPr>
    </w:p>
    <w:p w14:paraId="4172FDA8" w14:textId="77777777" w:rsidR="00EE66CC" w:rsidRDefault="00EE66CC">
      <w:pPr>
        <w:widowControl w:val="0"/>
        <w:ind w:firstLine="708"/>
        <w:jc w:val="both"/>
        <w:rPr>
          <w:sz w:val="26"/>
          <w:szCs w:val="26"/>
        </w:rPr>
      </w:pPr>
    </w:p>
    <w:p w14:paraId="7379F6C3" w14:textId="77777777" w:rsidR="00EE66CC" w:rsidRDefault="00EE66CC">
      <w:pPr>
        <w:widowControl w:val="0"/>
        <w:ind w:firstLine="708"/>
        <w:jc w:val="both"/>
        <w:rPr>
          <w:sz w:val="26"/>
          <w:szCs w:val="26"/>
        </w:rPr>
      </w:pPr>
    </w:p>
    <w:p w14:paraId="28FC83CA" w14:textId="77777777" w:rsidR="00EE66CC" w:rsidRDefault="00EE66CC">
      <w:pPr>
        <w:widowControl w:val="0"/>
        <w:ind w:firstLine="708"/>
        <w:jc w:val="both"/>
        <w:rPr>
          <w:sz w:val="26"/>
          <w:szCs w:val="26"/>
        </w:rPr>
      </w:pPr>
    </w:p>
    <w:p w14:paraId="7A58940D" w14:textId="77777777" w:rsidR="00EE66CC" w:rsidRDefault="00EE66CC">
      <w:pPr>
        <w:widowControl w:val="0"/>
        <w:ind w:firstLine="708"/>
        <w:jc w:val="both"/>
        <w:rPr>
          <w:sz w:val="26"/>
          <w:szCs w:val="26"/>
        </w:rPr>
      </w:pPr>
    </w:p>
    <w:p w14:paraId="3334B55A" w14:textId="77777777" w:rsidR="00EE66CC" w:rsidRDefault="00EE66CC">
      <w:pPr>
        <w:widowControl w:val="0"/>
        <w:ind w:firstLine="708"/>
        <w:jc w:val="both"/>
        <w:rPr>
          <w:sz w:val="26"/>
          <w:szCs w:val="26"/>
        </w:rPr>
      </w:pPr>
    </w:p>
    <w:p w14:paraId="081E16A4" w14:textId="77777777" w:rsidR="00EE66CC" w:rsidRDefault="00EE66CC">
      <w:pPr>
        <w:widowControl w:val="0"/>
        <w:ind w:firstLine="708"/>
        <w:jc w:val="both"/>
        <w:rPr>
          <w:sz w:val="26"/>
          <w:szCs w:val="26"/>
        </w:rPr>
      </w:pPr>
    </w:p>
    <w:p w14:paraId="055735FF" w14:textId="12354E44" w:rsidR="00EE66CC" w:rsidRPr="00586C84" w:rsidRDefault="00000000">
      <w:pPr>
        <w:widowControl w:val="0"/>
        <w:ind w:firstLine="708"/>
        <w:jc w:val="both"/>
        <w:rPr>
          <w:sz w:val="26"/>
          <w:szCs w:val="26"/>
          <w:lang w:val="bg-BG"/>
        </w:rPr>
      </w:pPr>
      <w:r>
        <w:rPr>
          <w:sz w:val="26"/>
          <w:szCs w:val="26"/>
        </w:rPr>
        <w:t>Настоящият документ  е във връзка с прилагане на утвърден със Заповед РД 09-5906/28.12.2017 г. от министъра на образованието и науката Механизъм за противодействие на тормоза и насилието в институциите в системата на предучилищното и училищното образование, Алгоритъм  за прилагането му. Той е част от Стратегията за развитието на  НУ „Хр. Ботев” – Пловдив, приет с Решение № 3, взето с Протокол № 14 от 03.09.202</w:t>
      </w:r>
      <w:r w:rsidR="00586C84">
        <w:rPr>
          <w:sz w:val="26"/>
          <w:szCs w:val="26"/>
          <w:lang w:val="bg-BG"/>
        </w:rPr>
        <w:t>6</w:t>
      </w:r>
      <w:r>
        <w:rPr>
          <w:sz w:val="26"/>
          <w:szCs w:val="26"/>
        </w:rPr>
        <w:t xml:space="preserve"> г. на Педагогически съвет</w:t>
      </w:r>
      <w:r w:rsidR="00586C84">
        <w:rPr>
          <w:sz w:val="26"/>
          <w:szCs w:val="26"/>
          <w:lang w:val="bg-BG"/>
        </w:rPr>
        <w:t xml:space="preserve"> и Общо събрание</w:t>
      </w:r>
    </w:p>
    <w:p w14:paraId="7DBF35C0" w14:textId="77777777" w:rsidR="00EE66CC" w:rsidRDefault="00EE66CC">
      <w:pPr>
        <w:widowControl w:val="0"/>
        <w:rPr>
          <w:sz w:val="26"/>
          <w:szCs w:val="26"/>
        </w:rPr>
      </w:pPr>
    </w:p>
    <w:p w14:paraId="2B7DF6D8" w14:textId="77777777" w:rsidR="00EE66CC" w:rsidRDefault="00EE66CC">
      <w:pPr>
        <w:widowControl w:val="0"/>
        <w:rPr>
          <w:sz w:val="26"/>
          <w:szCs w:val="26"/>
        </w:rPr>
      </w:pPr>
    </w:p>
    <w:p w14:paraId="1A738C1F" w14:textId="77777777" w:rsidR="00EE66CC" w:rsidRDefault="00000000">
      <w:pPr>
        <w:widowControl w:val="0"/>
        <w:rPr>
          <w:b/>
          <w:bCs/>
        </w:rPr>
      </w:pPr>
      <w:r>
        <w:rPr>
          <w:b/>
          <w:bCs/>
        </w:rPr>
        <w:t>Забележка: Документите са в отделна папка с класьор</w:t>
      </w:r>
    </w:p>
    <w:p w14:paraId="5DD337F5" w14:textId="77777777" w:rsidR="00EE66CC" w:rsidRDefault="00EE66CC">
      <w:pPr>
        <w:widowControl w:val="0"/>
        <w:rPr>
          <w:b/>
          <w:bCs/>
        </w:rPr>
      </w:pPr>
    </w:p>
    <w:p w14:paraId="0B16A2C6" w14:textId="77777777" w:rsidR="00EE66CC" w:rsidRDefault="00EE66CC">
      <w:pPr>
        <w:widowControl w:val="0"/>
        <w:rPr>
          <w:b/>
          <w:bCs/>
        </w:rPr>
      </w:pPr>
    </w:p>
    <w:p w14:paraId="7E6F4790" w14:textId="77777777" w:rsidR="00EE66CC" w:rsidRDefault="00EE66CC">
      <w:pPr>
        <w:widowControl w:val="0"/>
        <w:rPr>
          <w:b/>
          <w:bCs/>
        </w:rPr>
      </w:pPr>
    </w:p>
    <w:p w14:paraId="0E196404" w14:textId="77777777" w:rsidR="00EE66CC" w:rsidRDefault="00000000">
      <w:pPr>
        <w:rPr>
          <w:b/>
          <w:bCs/>
          <w:smallCaps/>
          <w:sz w:val="28"/>
          <w:szCs w:val="28"/>
        </w:rPr>
      </w:pPr>
      <w:r>
        <w:rPr>
          <w:b/>
          <w:bCs/>
          <w:smallCaps/>
          <w:sz w:val="28"/>
          <w:szCs w:val="28"/>
        </w:rPr>
        <w:lastRenderedPageBreak/>
        <w:t xml:space="preserve">                      НАЧАЛНО УЧИЛИЩЕ „ХРИСТО БОТЕВ” – ПЛОВДИВ</w:t>
      </w:r>
      <w:r>
        <w:rPr>
          <w:noProof/>
        </w:rPr>
        <mc:AlternateContent>
          <mc:Choice Requires="wps">
            <w:drawing>
              <wp:anchor distT="45720" distB="45720" distL="114300" distR="114300" simplePos="0" relativeHeight="251695104" behindDoc="0" locked="0" layoutInCell="1" hidden="0" allowOverlap="1" wp14:anchorId="12CF9EC5" wp14:editId="420A95C0">
                <wp:simplePos x="0" y="0"/>
                <wp:positionH relativeFrom="column">
                  <wp:posOffset>4410075</wp:posOffset>
                </wp:positionH>
                <wp:positionV relativeFrom="paragraph">
                  <wp:posOffset>-560701</wp:posOffset>
                </wp:positionV>
                <wp:extent cx="1924050" cy="342900"/>
                <wp:effectExtent l="0" t="0" r="0" b="0"/>
                <wp:wrapNone/>
                <wp:docPr id="2116851885" name="Правоъгълник 2116851885"/>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14595DC1" w14:textId="77777777" w:rsidR="00EE66CC" w:rsidRDefault="00EE66CC">
                            <w:pPr>
                              <w:textDirection w:val="btLr"/>
                            </w:pPr>
                          </w:p>
                        </w:txbxContent>
                      </wps:txbx>
                      <wps:bodyPr spcFirstLastPara="1" wrap="square" lIns="91425" tIns="45700" rIns="91425" bIns="45700" anchor="t" anchorCtr="0">
                        <a:noAutofit/>
                      </wps:bodyPr>
                    </wps:wsp>
                  </a:graphicData>
                </a:graphic>
              </wp:anchor>
            </w:drawing>
          </mc:Choice>
          <mc:Fallback>
            <w:pict>
              <v:rect w14:anchorId="12CF9EC5" id="Правоъгълник 2116851885" o:spid="_x0000_s1033" style="position:absolute;margin-left:347.25pt;margin-top:-44.15pt;width:151.5pt;height:27pt;z-index:2516951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" filled="f" stroked="f">
                <v:textbox inset="2.53958mm,1.2694mm,2.53958mm,1.2694mm">
                  <w:txbxContent>
                    <w:p w14:paraId="14595DC1" w14:textId="77777777" w:rsidR="00EE66CC" w:rsidRDefault="00EE66CC">
                      <w:pPr>
                        <w:textDirection w:val="btLr"/>
                      </w:pPr>
                    </w:p>
                  </w:txbxContent>
                </v:textbox>
              </v:rect>
            </w:pict>
          </mc:Fallback>
        </mc:AlternateContent>
      </w:r>
      <w:r>
        <w:rPr>
          <w:noProof/>
        </w:rPr>
        <w:drawing>
          <wp:anchor distT="0" distB="0" distL="114300" distR="114300" simplePos="0" relativeHeight="251696128" behindDoc="0" locked="0" layoutInCell="1" hidden="0" allowOverlap="1" wp14:anchorId="2B1FCAB5" wp14:editId="7DB04111">
            <wp:simplePos x="0" y="0"/>
            <wp:positionH relativeFrom="column">
              <wp:posOffset>-101593</wp:posOffset>
            </wp:positionH>
            <wp:positionV relativeFrom="paragraph">
              <wp:posOffset>-152394</wp:posOffset>
            </wp:positionV>
            <wp:extent cx="711200" cy="755650"/>
            <wp:effectExtent l="0" t="0" r="0" b="0"/>
            <wp:wrapNone/>
            <wp:docPr id="2116851898" name="image7.png" descr="znak 1"/>
            <wp:cNvGraphicFramePr/>
            <a:graphic xmlns:a="http://schemas.openxmlformats.org/drawingml/2006/main">
              <a:graphicData uri="http://schemas.openxmlformats.org/drawingml/2006/picture">
                <pic:pic xmlns:pic="http://schemas.openxmlformats.org/drawingml/2006/picture">
                  <pic:nvPicPr>
                    <pic:cNvPr id="0" name="image7.png" descr="znak 1"/>
                    <pic:cNvPicPr preferRelativeResize="0"/>
                  </pic:nvPicPr>
                  <pic:blipFill>
                    <a:blip r:embed="rId11"/>
                    <a:srcRect/>
                    <a:stretch>
                      <a:fillRect/>
                    </a:stretch>
                  </pic:blipFill>
                  <pic:spPr>
                    <a:xfrm>
                      <a:off x="0" y="0"/>
                      <a:ext cx="711200" cy="755650"/>
                    </a:xfrm>
                    <a:prstGeom prst="rect">
                      <a:avLst/>
                    </a:prstGeom>
                    <a:ln/>
                  </pic:spPr>
                </pic:pic>
              </a:graphicData>
            </a:graphic>
          </wp:anchor>
        </w:drawing>
      </w:r>
      <w:r>
        <w:rPr>
          <w:noProof/>
        </w:rPr>
        <w:drawing>
          <wp:anchor distT="0" distB="0" distL="114300" distR="114300" simplePos="0" relativeHeight="251697152" behindDoc="0" locked="0" layoutInCell="1" hidden="0" allowOverlap="1" wp14:anchorId="6DBD15AB" wp14:editId="09F541ED">
            <wp:simplePos x="0" y="0"/>
            <wp:positionH relativeFrom="column">
              <wp:posOffset>5712460</wp:posOffset>
            </wp:positionH>
            <wp:positionV relativeFrom="paragraph">
              <wp:posOffset>28575</wp:posOffset>
            </wp:positionV>
            <wp:extent cx="585470" cy="749935"/>
            <wp:effectExtent l="0" t="0" r="0" b="0"/>
            <wp:wrapNone/>
            <wp:docPr id="2116851894" name="image2.png" descr="Картина, която съдържа символ, Правоъгълник, дизайн&#10;&#10;Описанието е генерирано автоматично"/>
            <wp:cNvGraphicFramePr/>
            <a:graphic xmlns:a="http://schemas.openxmlformats.org/drawingml/2006/main">
              <a:graphicData uri="http://schemas.openxmlformats.org/drawingml/2006/picture">
                <pic:pic xmlns:pic="http://schemas.openxmlformats.org/drawingml/2006/picture">
                  <pic:nvPicPr>
                    <pic:cNvPr id="0" name="image2.png" descr="Картина, която съдържа символ, Правоъгълник, дизайн&#10;&#10;Описанието е генерирано автоматично"/>
                    <pic:cNvPicPr preferRelativeResize="0"/>
                  </pic:nvPicPr>
                  <pic:blipFill>
                    <a:blip r:embed="rId12"/>
                    <a:srcRect/>
                    <a:stretch>
                      <a:fillRect/>
                    </a:stretch>
                  </pic:blipFill>
                  <pic:spPr>
                    <a:xfrm>
                      <a:off x="0" y="0"/>
                      <a:ext cx="585470" cy="749935"/>
                    </a:xfrm>
                    <a:prstGeom prst="rect">
                      <a:avLst/>
                    </a:prstGeom>
                    <a:ln/>
                  </pic:spPr>
                </pic:pic>
              </a:graphicData>
            </a:graphic>
          </wp:anchor>
        </w:drawing>
      </w:r>
    </w:p>
    <w:p w14:paraId="7F1E94F0" w14:textId="77777777" w:rsidR="00EE66CC" w:rsidRDefault="00000000">
      <w:pPr>
        <w:ind w:left="720" w:firstLine="720"/>
        <w:jc w:val="center"/>
        <w:rPr>
          <w:b/>
          <w:bCs/>
          <w:sz w:val="28"/>
          <w:szCs w:val="28"/>
        </w:rPr>
      </w:pPr>
      <w:r>
        <w:rPr>
          <w:b/>
          <w:bCs/>
          <w:sz w:val="28"/>
          <w:szCs w:val="28"/>
        </w:rPr>
        <w:t xml:space="preserve">ул.  „Зайчар“ № 7, тел./факс 032/954-066; 032/953-039; </w:t>
      </w:r>
    </w:p>
    <w:p w14:paraId="5344B0D3" w14:textId="77777777" w:rsidR="00EE66CC" w:rsidRDefault="00000000">
      <w:pPr>
        <w:pBdr>
          <w:bottom w:val="single" w:sz="6" w:space="1" w:color="000000"/>
        </w:pBdr>
        <w:ind w:left="720" w:firstLine="720"/>
        <w:jc w:val="center"/>
        <w:rPr>
          <w:b/>
          <w:bCs/>
          <w:sz w:val="28"/>
          <w:szCs w:val="28"/>
        </w:rPr>
      </w:pPr>
      <w:r>
        <w:t>e-</w:t>
      </w:r>
      <w:proofErr w:type="spellStart"/>
      <w:r>
        <w:t>mail</w:t>
      </w:r>
      <w:proofErr w:type="spellEnd"/>
      <w:r>
        <w:t xml:space="preserve">: </w:t>
      </w:r>
      <w:hyperlink r:id="rId28">
        <w:r>
          <w:rPr>
            <w:b/>
            <w:bCs/>
            <w:color w:val="0000FF"/>
            <w:sz w:val="28"/>
            <w:szCs w:val="28"/>
            <w:u w:val="single"/>
          </w:rPr>
          <w:t>nu-hrbotev@nu-hrbotev.org</w:t>
        </w:r>
      </w:hyperlink>
    </w:p>
    <w:p w14:paraId="0D406F63" w14:textId="77777777" w:rsidR="00EE66CC" w:rsidRDefault="00EE66CC">
      <w:pPr>
        <w:spacing w:after="200" w:line="276" w:lineRule="auto"/>
        <w:rPr>
          <w:rFonts w:ascii="Calibri" w:eastAsia="Calibri" w:hAnsi="Calibri" w:cs="Calibri"/>
          <w:sz w:val="22"/>
          <w:szCs w:val="22"/>
        </w:rPr>
      </w:pPr>
    </w:p>
    <w:p w14:paraId="7BFDEF8B" w14:textId="77777777" w:rsidR="00EE66CC" w:rsidRDefault="00000000">
      <w:pPr>
        <w:spacing w:after="200" w:line="276" w:lineRule="auto"/>
        <w:rPr>
          <w:b/>
          <w:bCs/>
          <w:sz w:val="28"/>
          <w:szCs w:val="28"/>
        </w:rPr>
      </w:pPr>
      <w:r>
        <w:rPr>
          <w:b/>
          <w:bCs/>
          <w:sz w:val="28"/>
          <w:szCs w:val="28"/>
        </w:rPr>
        <w:t>УТВЪРЖДАВАМ:………………..</w:t>
      </w:r>
    </w:p>
    <w:p w14:paraId="57DBABBE" w14:textId="77777777" w:rsidR="00EE66CC" w:rsidRDefault="00000000">
      <w:pPr>
        <w:spacing w:after="200" w:line="276" w:lineRule="auto"/>
        <w:rPr>
          <w:b/>
          <w:bCs/>
          <w:sz w:val="28"/>
          <w:szCs w:val="28"/>
        </w:rPr>
      </w:pPr>
      <w:r>
        <w:rPr>
          <w:b/>
          <w:bCs/>
          <w:sz w:val="28"/>
          <w:szCs w:val="28"/>
        </w:rPr>
        <w:t>ДИРЕКТОР: МИЛЕН СТАЙКОВ</w:t>
      </w:r>
    </w:p>
    <w:p w14:paraId="215888CB" w14:textId="77777777" w:rsidR="00EE66CC" w:rsidRDefault="00EE66CC">
      <w:pPr>
        <w:spacing w:after="200" w:line="276" w:lineRule="auto"/>
        <w:rPr>
          <w:sz w:val="28"/>
          <w:szCs w:val="28"/>
        </w:rPr>
      </w:pPr>
    </w:p>
    <w:p w14:paraId="5C849562" w14:textId="77777777" w:rsidR="00EE66CC" w:rsidRDefault="00EE66CC"/>
    <w:p w14:paraId="6563AEEF" w14:textId="77777777" w:rsidR="00EE66CC" w:rsidRDefault="00000000">
      <w:pPr>
        <w:spacing w:after="200" w:line="276" w:lineRule="auto"/>
        <w:jc w:val="center"/>
        <w:rPr>
          <w:b/>
          <w:bCs/>
          <w:color w:val="000000"/>
          <w:sz w:val="40"/>
          <w:szCs w:val="40"/>
        </w:rPr>
      </w:pPr>
      <w:r>
        <w:rPr>
          <w:b/>
          <w:bCs/>
          <w:color w:val="000000"/>
          <w:sz w:val="40"/>
          <w:szCs w:val="40"/>
        </w:rPr>
        <w:t xml:space="preserve">ПРЕВЕНЦИЯ НА РИСК ОТ РАННО ОТПАДАНЕ </w:t>
      </w:r>
    </w:p>
    <w:p w14:paraId="3C3AFAF7" w14:textId="77777777" w:rsidR="00EE66CC" w:rsidRDefault="00EE66CC">
      <w:pPr>
        <w:spacing w:after="200" w:line="276" w:lineRule="auto"/>
        <w:jc w:val="center"/>
        <w:rPr>
          <w:b/>
          <w:bCs/>
          <w:color w:val="000000"/>
          <w:sz w:val="40"/>
          <w:szCs w:val="40"/>
        </w:rPr>
      </w:pPr>
    </w:p>
    <w:p w14:paraId="3DBA9E09" w14:textId="77777777" w:rsidR="00EE66CC" w:rsidRDefault="00000000">
      <w:pPr>
        <w:spacing w:after="200" w:line="276" w:lineRule="auto"/>
        <w:jc w:val="center"/>
        <w:rPr>
          <w:b/>
          <w:bCs/>
          <w:color w:val="000000"/>
          <w:sz w:val="40"/>
          <w:szCs w:val="40"/>
        </w:rPr>
      </w:pPr>
      <w:r>
        <w:rPr>
          <w:b/>
          <w:bCs/>
          <w:color w:val="000000"/>
          <w:sz w:val="40"/>
          <w:szCs w:val="40"/>
        </w:rPr>
        <w:t xml:space="preserve">ОТ СИСТЕМАТА НА ПРЕДУЧИЛИЩНОТО </w:t>
      </w:r>
    </w:p>
    <w:p w14:paraId="3B4DA3F9" w14:textId="77777777" w:rsidR="00EE66CC" w:rsidRDefault="00EE66CC">
      <w:pPr>
        <w:spacing w:after="200" w:line="276" w:lineRule="auto"/>
        <w:jc w:val="center"/>
        <w:rPr>
          <w:b/>
          <w:bCs/>
          <w:color w:val="000000"/>
          <w:sz w:val="40"/>
          <w:szCs w:val="40"/>
        </w:rPr>
      </w:pPr>
    </w:p>
    <w:p w14:paraId="2C986618" w14:textId="77777777" w:rsidR="00EE66CC" w:rsidRDefault="00000000">
      <w:pPr>
        <w:spacing w:after="200" w:line="276" w:lineRule="auto"/>
        <w:jc w:val="center"/>
        <w:rPr>
          <w:b/>
          <w:bCs/>
          <w:color w:val="000000"/>
          <w:sz w:val="40"/>
          <w:szCs w:val="40"/>
        </w:rPr>
      </w:pPr>
      <w:r>
        <w:rPr>
          <w:b/>
          <w:bCs/>
          <w:color w:val="000000"/>
          <w:sz w:val="40"/>
          <w:szCs w:val="40"/>
        </w:rPr>
        <w:t>И УЧИЛИЩНОТО ОБРАЗОВАНИЕ</w:t>
      </w:r>
    </w:p>
    <w:p w14:paraId="6D916A00" w14:textId="77777777" w:rsidR="00EE66CC" w:rsidRDefault="00EE66CC">
      <w:pPr>
        <w:keepNext/>
        <w:pBdr>
          <w:top w:val="nil"/>
          <w:left w:val="nil"/>
          <w:bottom w:val="nil"/>
          <w:right w:val="nil"/>
          <w:between w:val="nil"/>
        </w:pBdr>
        <w:spacing w:after="200" w:line="276" w:lineRule="auto"/>
        <w:jc w:val="center"/>
        <w:rPr>
          <w:b/>
          <w:bCs/>
          <w:color w:val="000000"/>
          <w:sz w:val="40"/>
          <w:szCs w:val="40"/>
        </w:rPr>
      </w:pPr>
    </w:p>
    <w:p w14:paraId="7E9C868B" w14:textId="77777777" w:rsidR="00EE66CC" w:rsidRDefault="00000000">
      <w:pPr>
        <w:keepNext/>
        <w:pBdr>
          <w:top w:val="nil"/>
          <w:left w:val="nil"/>
          <w:bottom w:val="nil"/>
          <w:right w:val="nil"/>
          <w:between w:val="nil"/>
        </w:pBdr>
        <w:spacing w:after="200" w:line="276" w:lineRule="auto"/>
        <w:jc w:val="center"/>
        <w:rPr>
          <w:b/>
          <w:bCs/>
          <w:color w:val="000000"/>
          <w:sz w:val="40"/>
          <w:szCs w:val="40"/>
        </w:rPr>
      </w:pPr>
      <w:r>
        <w:rPr>
          <w:b/>
          <w:bCs/>
          <w:color w:val="000000"/>
          <w:sz w:val="40"/>
          <w:szCs w:val="40"/>
        </w:rPr>
        <w:t>УЧЕБНА 202</w:t>
      </w:r>
      <w:r>
        <w:rPr>
          <w:b/>
          <w:bCs/>
          <w:sz w:val="40"/>
          <w:szCs w:val="40"/>
        </w:rPr>
        <w:t>6</w:t>
      </w:r>
      <w:r>
        <w:rPr>
          <w:b/>
          <w:bCs/>
          <w:color w:val="000000"/>
          <w:sz w:val="40"/>
          <w:szCs w:val="40"/>
        </w:rPr>
        <w:t>/202</w:t>
      </w:r>
      <w:r>
        <w:rPr>
          <w:b/>
          <w:bCs/>
          <w:sz w:val="40"/>
          <w:szCs w:val="40"/>
        </w:rPr>
        <w:t>7</w:t>
      </w:r>
      <w:r>
        <w:rPr>
          <w:b/>
          <w:bCs/>
          <w:color w:val="000000"/>
          <w:sz w:val="40"/>
          <w:szCs w:val="40"/>
        </w:rPr>
        <w:t xml:space="preserve"> ГОДИНА</w:t>
      </w:r>
    </w:p>
    <w:p w14:paraId="55E28F23" w14:textId="77777777" w:rsidR="00EE66CC" w:rsidRDefault="00EE66CC">
      <w:pPr>
        <w:keepNext/>
        <w:pBdr>
          <w:top w:val="nil"/>
          <w:left w:val="nil"/>
          <w:bottom w:val="nil"/>
          <w:right w:val="nil"/>
          <w:between w:val="nil"/>
        </w:pBdr>
        <w:spacing w:after="200" w:line="276" w:lineRule="auto"/>
        <w:jc w:val="center"/>
        <w:rPr>
          <w:b/>
          <w:bCs/>
          <w:sz w:val="40"/>
          <w:szCs w:val="40"/>
        </w:rPr>
      </w:pPr>
    </w:p>
    <w:p w14:paraId="6F9A094E" w14:textId="77777777" w:rsidR="00EE66CC" w:rsidRDefault="00000000">
      <w:pPr>
        <w:keepNext/>
        <w:pBdr>
          <w:top w:val="nil"/>
          <w:left w:val="nil"/>
          <w:bottom w:val="nil"/>
          <w:right w:val="nil"/>
          <w:between w:val="nil"/>
        </w:pBdr>
        <w:spacing w:after="200" w:line="276" w:lineRule="auto"/>
        <w:jc w:val="center"/>
        <w:rPr>
          <w:b/>
          <w:bCs/>
          <w:sz w:val="40"/>
          <w:szCs w:val="40"/>
        </w:rPr>
      </w:pPr>
      <w:r>
        <w:rPr>
          <w:b/>
          <w:bCs/>
          <w:sz w:val="40"/>
          <w:szCs w:val="40"/>
        </w:rPr>
        <w:t xml:space="preserve">КЪМ </w:t>
      </w:r>
    </w:p>
    <w:p w14:paraId="0363DC24" w14:textId="77777777" w:rsidR="00EE66CC" w:rsidRDefault="00EE66CC">
      <w:pPr>
        <w:keepNext/>
        <w:pBdr>
          <w:top w:val="nil"/>
          <w:left w:val="nil"/>
          <w:bottom w:val="nil"/>
          <w:right w:val="nil"/>
          <w:between w:val="nil"/>
        </w:pBdr>
        <w:spacing w:after="200" w:line="276" w:lineRule="auto"/>
        <w:jc w:val="center"/>
        <w:rPr>
          <w:b/>
          <w:bCs/>
          <w:sz w:val="40"/>
          <w:szCs w:val="40"/>
        </w:rPr>
      </w:pPr>
    </w:p>
    <w:p w14:paraId="29010CA6" w14:textId="77777777" w:rsidR="00EE66CC" w:rsidRDefault="00000000">
      <w:pPr>
        <w:keepNext/>
        <w:pBdr>
          <w:top w:val="nil"/>
          <w:left w:val="nil"/>
          <w:bottom w:val="nil"/>
          <w:right w:val="nil"/>
          <w:between w:val="nil"/>
        </w:pBdr>
        <w:spacing w:after="200" w:line="276" w:lineRule="auto"/>
        <w:jc w:val="center"/>
        <w:rPr>
          <w:b/>
          <w:bCs/>
          <w:sz w:val="40"/>
          <w:szCs w:val="40"/>
        </w:rPr>
      </w:pPr>
      <w:r>
        <w:rPr>
          <w:b/>
          <w:bCs/>
          <w:sz w:val="40"/>
          <w:szCs w:val="40"/>
        </w:rPr>
        <w:t xml:space="preserve">СТРАТЕГИЯ ЗА РАЗВИТИЕ </w:t>
      </w:r>
    </w:p>
    <w:p w14:paraId="284EFF4B" w14:textId="77777777" w:rsidR="00EE66CC" w:rsidRDefault="00000000">
      <w:pPr>
        <w:keepNext/>
        <w:pBdr>
          <w:top w:val="nil"/>
          <w:left w:val="nil"/>
          <w:bottom w:val="nil"/>
          <w:right w:val="nil"/>
          <w:between w:val="nil"/>
        </w:pBdr>
        <w:spacing w:after="200" w:line="276" w:lineRule="auto"/>
        <w:jc w:val="center"/>
        <w:rPr>
          <w:b/>
          <w:bCs/>
          <w:sz w:val="40"/>
          <w:szCs w:val="40"/>
        </w:rPr>
      </w:pPr>
      <w:r>
        <w:rPr>
          <w:b/>
          <w:bCs/>
          <w:sz w:val="40"/>
          <w:szCs w:val="40"/>
        </w:rPr>
        <w:t>НА НУ „ХРИСТО БОТЕВ” – ПЛОВДИВ</w:t>
      </w:r>
    </w:p>
    <w:p w14:paraId="79A4A28E" w14:textId="77777777" w:rsidR="00EE66CC" w:rsidRDefault="00EE66CC"/>
    <w:p w14:paraId="3BFD1846" w14:textId="77777777" w:rsidR="00EE66CC" w:rsidRDefault="00EE66CC"/>
    <w:p w14:paraId="7799047A" w14:textId="77777777" w:rsidR="00EE66CC" w:rsidRDefault="00EE66CC"/>
    <w:p w14:paraId="444DAE5C" w14:textId="77777777" w:rsidR="00EE66CC" w:rsidRDefault="00EE66CC">
      <w:pPr>
        <w:jc w:val="center"/>
        <w:rPr>
          <w:b/>
          <w:bCs/>
          <w:sz w:val="28"/>
          <w:szCs w:val="28"/>
        </w:rPr>
      </w:pPr>
    </w:p>
    <w:p w14:paraId="7326EAF1" w14:textId="77777777" w:rsidR="00EE66CC" w:rsidRDefault="00000000">
      <w:pPr>
        <w:jc w:val="center"/>
        <w:rPr>
          <w:b/>
          <w:bCs/>
          <w:sz w:val="28"/>
          <w:szCs w:val="28"/>
        </w:rPr>
      </w:pPr>
      <w:r>
        <w:rPr>
          <w:b/>
          <w:bCs/>
          <w:sz w:val="28"/>
          <w:szCs w:val="28"/>
        </w:rPr>
        <w:t xml:space="preserve">Приета с Решение № 3, взето с Протокол № 14 от  </w:t>
      </w:r>
    </w:p>
    <w:p w14:paraId="3710127E" w14:textId="77777777" w:rsidR="00EE66CC" w:rsidRDefault="00000000">
      <w:pPr>
        <w:jc w:val="center"/>
        <w:rPr>
          <w:b/>
          <w:bCs/>
          <w:sz w:val="28"/>
          <w:szCs w:val="28"/>
        </w:rPr>
      </w:pPr>
      <w:r>
        <w:rPr>
          <w:b/>
          <w:bCs/>
          <w:sz w:val="28"/>
          <w:szCs w:val="28"/>
        </w:rPr>
        <w:t>03.09.2026 г. на ПС при НУ „Христо Ботев” – Пловдив</w:t>
      </w:r>
    </w:p>
    <w:p w14:paraId="7EA237D2" w14:textId="77777777" w:rsidR="00EE66CC" w:rsidRDefault="00000000">
      <w:pPr>
        <w:keepNext/>
        <w:widowControl w:val="0"/>
        <w:pBdr>
          <w:top w:val="nil"/>
          <w:left w:val="nil"/>
          <w:bottom w:val="nil"/>
          <w:right w:val="nil"/>
          <w:between w:val="nil"/>
        </w:pBdr>
        <w:jc w:val="center"/>
        <w:rPr>
          <w:b/>
          <w:bCs/>
          <w:color w:val="000000"/>
          <w:sz w:val="28"/>
          <w:szCs w:val="28"/>
        </w:rPr>
      </w:pPr>
      <w:r>
        <w:rPr>
          <w:b/>
          <w:bCs/>
          <w:color w:val="000000"/>
          <w:sz w:val="28"/>
          <w:szCs w:val="28"/>
        </w:rPr>
        <w:lastRenderedPageBreak/>
        <w:t>ВЪВЕДЕНИЕ</w:t>
      </w:r>
    </w:p>
    <w:p w14:paraId="30448181" w14:textId="77777777" w:rsidR="00EE66CC" w:rsidRDefault="00000000">
      <w:pPr>
        <w:widowControl w:val="0"/>
        <w:tabs>
          <w:tab w:val="left" w:pos="0"/>
          <w:tab w:val="left" w:pos="9214"/>
        </w:tabs>
        <w:jc w:val="both"/>
        <w:rPr>
          <w:rFonts w:ascii="Calibri" w:eastAsia="Calibri" w:hAnsi="Calibri" w:cs="Calibri"/>
          <w:color w:val="000000"/>
          <w:sz w:val="28"/>
          <w:szCs w:val="28"/>
        </w:rPr>
      </w:pPr>
      <w:r>
        <w:rPr>
          <w:rFonts w:ascii="Calibri" w:eastAsia="Calibri" w:hAnsi="Calibri" w:cs="Calibri"/>
          <w:color w:val="000000"/>
          <w:sz w:val="28"/>
          <w:szCs w:val="28"/>
        </w:rPr>
        <w:tab/>
      </w:r>
    </w:p>
    <w:p w14:paraId="4F290269" w14:textId="77777777" w:rsidR="00EE66CC" w:rsidRDefault="00000000">
      <w:pPr>
        <w:widowControl w:val="0"/>
        <w:tabs>
          <w:tab w:val="left" w:pos="-284"/>
        </w:tabs>
        <w:jc w:val="both"/>
        <w:rPr>
          <w:rFonts w:ascii="Calibri" w:eastAsia="Calibri" w:hAnsi="Calibri" w:cs="Calibri"/>
          <w:sz w:val="28"/>
          <w:szCs w:val="28"/>
        </w:rPr>
      </w:pPr>
      <w:r>
        <w:rPr>
          <w:rFonts w:ascii="Calibri" w:eastAsia="Calibri" w:hAnsi="Calibri" w:cs="Calibri"/>
          <w:color w:val="000000"/>
          <w:sz w:val="28"/>
          <w:szCs w:val="28"/>
        </w:rPr>
        <w:tab/>
      </w:r>
      <w:r>
        <w:rPr>
          <w:sz w:val="28"/>
          <w:szCs w:val="28"/>
        </w:rPr>
        <w:t>Настоящият документ</w:t>
      </w:r>
      <w:r>
        <w:rPr>
          <w:color w:val="000000"/>
          <w:sz w:val="28"/>
          <w:szCs w:val="28"/>
        </w:rPr>
        <w:t xml:space="preserve"> за превенция на отпадането на ученици в НУ „Христо Ботев“ – Пловдив е разработена в контекста на Европейската платформа срещу бедността и социалното изключване на предложената от Европейската комисия „Стратегия за интелектуален устойчив растеж „Европа 2020“ и на препоръките, направени във връзка с тях по отношение превенцията на социалното изключване и за по-добро образование и грижи в периода на ранното детство, насочени към осигуряване на възможности на всички деца за най-добър старт в живота. Програмата за превенция от отпадане е разработена и в съответствие с рамкови европейски и национални документи и определените приоритети за развитие в сферата на предучилищното и училищното образование</w:t>
      </w:r>
      <w:r>
        <w:rPr>
          <w:rFonts w:ascii="Calibri" w:eastAsia="Calibri" w:hAnsi="Calibri" w:cs="Calibri"/>
          <w:color w:val="000000"/>
          <w:sz w:val="28"/>
          <w:szCs w:val="28"/>
        </w:rPr>
        <w:t>.</w:t>
      </w:r>
    </w:p>
    <w:p w14:paraId="734E5A19" w14:textId="77777777" w:rsidR="00EE66CC" w:rsidRDefault="00000000">
      <w:pPr>
        <w:widowControl w:val="0"/>
        <w:tabs>
          <w:tab w:val="left" w:pos="-284"/>
        </w:tabs>
        <w:jc w:val="both"/>
        <w:rPr>
          <w:rFonts w:ascii="Calibri" w:eastAsia="Calibri" w:hAnsi="Calibri" w:cs="Calibri"/>
          <w:sz w:val="28"/>
          <w:szCs w:val="28"/>
        </w:rPr>
      </w:pPr>
      <w:r>
        <w:rPr>
          <w:rFonts w:ascii="Calibri" w:eastAsia="Calibri" w:hAnsi="Calibri" w:cs="Calibri"/>
          <w:sz w:val="28"/>
          <w:szCs w:val="28"/>
        </w:rPr>
        <w:tab/>
      </w:r>
      <w:r>
        <w:rPr>
          <w:color w:val="000000"/>
          <w:sz w:val="28"/>
          <w:szCs w:val="28"/>
        </w:rPr>
        <w:t>Тя конкретизира ключовите мерки в политиките за превенция, интервенция и компенсиране на отпадането и преждевременното напускане на училище на Стратегията за намаляване дела на преждевременно напусналите образователната система (2013–2020), приета от Министерския съвет с Протокол № 44 от 30.10.2013 год.</w:t>
      </w:r>
    </w:p>
    <w:p w14:paraId="1FE356C3" w14:textId="77777777" w:rsidR="00EE66CC" w:rsidRDefault="00000000">
      <w:pPr>
        <w:widowControl w:val="0"/>
        <w:tabs>
          <w:tab w:val="left" w:pos="-284"/>
        </w:tabs>
        <w:jc w:val="both"/>
        <w:rPr>
          <w:rFonts w:ascii="Calibri" w:eastAsia="Calibri" w:hAnsi="Calibri" w:cs="Calibri"/>
          <w:sz w:val="28"/>
          <w:szCs w:val="28"/>
        </w:rPr>
      </w:pPr>
      <w:r>
        <w:rPr>
          <w:rFonts w:ascii="Calibri" w:eastAsia="Calibri" w:hAnsi="Calibri" w:cs="Calibri"/>
          <w:sz w:val="28"/>
          <w:szCs w:val="28"/>
        </w:rPr>
        <w:tab/>
      </w:r>
      <w:r>
        <w:rPr>
          <w:color w:val="000000"/>
          <w:sz w:val="28"/>
          <w:szCs w:val="28"/>
        </w:rPr>
        <w:t>Програмата е разработена на основата на проект на Министерството на образованието и науката на двугодишен План за изпълнение на Стратегията за намаляване дела на преждевременно напусналите образователната система.</w:t>
      </w:r>
    </w:p>
    <w:p w14:paraId="6F843D0C" w14:textId="77777777" w:rsidR="00EE66CC" w:rsidRDefault="00000000">
      <w:pPr>
        <w:widowControl w:val="0"/>
        <w:tabs>
          <w:tab w:val="left" w:pos="-284"/>
        </w:tabs>
        <w:ind w:firstLine="567"/>
        <w:jc w:val="both"/>
        <w:rPr>
          <w:color w:val="000000"/>
          <w:sz w:val="28"/>
          <w:szCs w:val="28"/>
        </w:rPr>
      </w:pPr>
      <w:r>
        <w:rPr>
          <w:rFonts w:ascii="Calibri" w:eastAsia="Calibri" w:hAnsi="Calibri" w:cs="Calibri"/>
          <w:sz w:val="28"/>
          <w:szCs w:val="28"/>
        </w:rPr>
        <w:tab/>
      </w:r>
      <w:r>
        <w:rPr>
          <w:color w:val="000000"/>
          <w:sz w:val="28"/>
          <w:szCs w:val="28"/>
        </w:rPr>
        <w:t>Програмата представя:</w:t>
      </w:r>
    </w:p>
    <w:p w14:paraId="3F26D6C4" w14:textId="77777777" w:rsidR="00EE66CC" w:rsidRDefault="00000000">
      <w:pPr>
        <w:widowControl w:val="0"/>
        <w:numPr>
          <w:ilvl w:val="0"/>
          <w:numId w:val="13"/>
        </w:numPr>
        <w:tabs>
          <w:tab w:val="left" w:pos="567"/>
          <w:tab w:val="left" w:pos="851"/>
        </w:tabs>
        <w:spacing w:line="276" w:lineRule="auto"/>
        <w:ind w:left="0" w:firstLine="567"/>
        <w:jc w:val="both"/>
        <w:rPr>
          <w:color w:val="000000"/>
          <w:sz w:val="28"/>
          <w:szCs w:val="28"/>
        </w:rPr>
      </w:pPr>
      <w:r>
        <w:rPr>
          <w:color w:val="000000"/>
          <w:sz w:val="28"/>
          <w:szCs w:val="28"/>
        </w:rPr>
        <w:t>SWOT анализ - определяне на рисковите групи ученици, застрашен от отпадане в НУ „Христо Ботев“ – Пловдив и прилагане на мерки, свързани с превенцията, работещи по отношение на справянето с риска от отпадане от училище;</w:t>
      </w:r>
    </w:p>
    <w:p w14:paraId="5009FC23" w14:textId="77777777" w:rsidR="00EE66CC" w:rsidRDefault="00000000">
      <w:pPr>
        <w:widowControl w:val="0"/>
        <w:numPr>
          <w:ilvl w:val="0"/>
          <w:numId w:val="13"/>
        </w:numPr>
        <w:tabs>
          <w:tab w:val="left" w:pos="567"/>
          <w:tab w:val="left" w:pos="851"/>
        </w:tabs>
        <w:spacing w:line="276" w:lineRule="auto"/>
        <w:ind w:left="0" w:firstLine="567"/>
        <w:jc w:val="both"/>
        <w:rPr>
          <w:color w:val="000000"/>
          <w:sz w:val="28"/>
          <w:szCs w:val="28"/>
        </w:rPr>
      </w:pPr>
      <w:r>
        <w:rPr>
          <w:color w:val="000000"/>
          <w:sz w:val="28"/>
          <w:szCs w:val="28"/>
        </w:rPr>
        <w:t>дефиниране на дейности, насочени към идентифицираните рискови групи от ученици, предлагащи промяна в нагласите с цел повишаване мотивацията на учениците за учене, чрез предлагане на качествено образование - използване на интерактивни методи на преподаване, повишаване квалификацията на учителите, превръщане на училището в желана територия - подобряване на МТБ, включване на учениците в извънкласни форми, проекти и целодневна организация на учебния процес, приоритети, дефинирани в Стратегията за развитие на училището, Годишен план на училището и Плана за квалификация на педагогическите кадри;</w:t>
      </w:r>
    </w:p>
    <w:p w14:paraId="2A1AA9E0" w14:textId="77777777" w:rsidR="00EE66CC" w:rsidRDefault="00000000">
      <w:pPr>
        <w:widowControl w:val="0"/>
        <w:numPr>
          <w:ilvl w:val="0"/>
          <w:numId w:val="13"/>
        </w:numPr>
        <w:tabs>
          <w:tab w:val="left" w:pos="567"/>
          <w:tab w:val="left" w:pos="851"/>
        </w:tabs>
        <w:spacing w:line="276" w:lineRule="auto"/>
        <w:ind w:left="0" w:firstLine="567"/>
        <w:jc w:val="both"/>
        <w:rPr>
          <w:color w:val="000000"/>
          <w:sz w:val="28"/>
          <w:szCs w:val="28"/>
        </w:rPr>
      </w:pPr>
      <w:r>
        <w:rPr>
          <w:color w:val="000000"/>
          <w:sz w:val="28"/>
          <w:szCs w:val="28"/>
        </w:rPr>
        <w:t>обмен на добри и работещи практики между заинтересованите страни;</w:t>
      </w:r>
    </w:p>
    <w:p w14:paraId="5BF3C413" w14:textId="77777777" w:rsidR="00EE66CC" w:rsidRDefault="00000000">
      <w:pPr>
        <w:widowControl w:val="0"/>
        <w:numPr>
          <w:ilvl w:val="0"/>
          <w:numId w:val="13"/>
        </w:numPr>
        <w:tabs>
          <w:tab w:val="left" w:pos="567"/>
          <w:tab w:val="left" w:pos="851"/>
        </w:tabs>
        <w:spacing w:line="276" w:lineRule="auto"/>
        <w:ind w:left="0" w:firstLine="567"/>
        <w:jc w:val="both"/>
        <w:rPr>
          <w:color w:val="000000"/>
          <w:sz w:val="28"/>
          <w:szCs w:val="28"/>
        </w:rPr>
      </w:pPr>
      <w:r>
        <w:rPr>
          <w:color w:val="000000"/>
          <w:sz w:val="28"/>
          <w:szCs w:val="28"/>
        </w:rPr>
        <w:t>усъвършенстване на системата за събиране на постоянна и надеждна  информация за движението на децата и учениците.</w:t>
      </w:r>
    </w:p>
    <w:p w14:paraId="31B5F49B" w14:textId="77777777" w:rsidR="00EE66CC" w:rsidRDefault="00EE66CC">
      <w:pPr>
        <w:widowControl w:val="0"/>
        <w:jc w:val="center"/>
        <w:rPr>
          <w:b/>
          <w:bCs/>
          <w:color w:val="000000"/>
          <w:sz w:val="28"/>
          <w:szCs w:val="28"/>
        </w:rPr>
      </w:pPr>
    </w:p>
    <w:p w14:paraId="5983A523" w14:textId="77777777" w:rsidR="00263E75" w:rsidRDefault="00263E75">
      <w:pPr>
        <w:widowControl w:val="0"/>
        <w:jc w:val="center"/>
        <w:rPr>
          <w:b/>
          <w:bCs/>
          <w:color w:val="000000"/>
          <w:sz w:val="28"/>
          <w:szCs w:val="28"/>
          <w:lang w:val="bg-BG"/>
        </w:rPr>
      </w:pPr>
    </w:p>
    <w:p w14:paraId="34B47B49" w14:textId="77777777" w:rsidR="00263E75" w:rsidRDefault="00263E75">
      <w:pPr>
        <w:widowControl w:val="0"/>
        <w:jc w:val="center"/>
        <w:rPr>
          <w:b/>
          <w:bCs/>
          <w:color w:val="000000"/>
          <w:sz w:val="28"/>
          <w:szCs w:val="28"/>
          <w:lang w:val="bg-BG"/>
        </w:rPr>
      </w:pPr>
    </w:p>
    <w:p w14:paraId="2C75A0C6" w14:textId="2A630B47" w:rsidR="00EE66CC" w:rsidRDefault="00000000">
      <w:pPr>
        <w:widowControl w:val="0"/>
        <w:jc w:val="center"/>
        <w:rPr>
          <w:b/>
          <w:bCs/>
          <w:color w:val="000000"/>
          <w:sz w:val="28"/>
          <w:szCs w:val="28"/>
        </w:rPr>
      </w:pPr>
      <w:r>
        <w:rPr>
          <w:b/>
          <w:bCs/>
          <w:color w:val="000000"/>
          <w:sz w:val="28"/>
          <w:szCs w:val="28"/>
        </w:rPr>
        <w:lastRenderedPageBreak/>
        <w:t>ПРИНЦИПИ</w:t>
      </w:r>
    </w:p>
    <w:p w14:paraId="37A583D4" w14:textId="77777777" w:rsidR="00EE66CC" w:rsidRDefault="00EE66CC">
      <w:pPr>
        <w:widowControl w:val="0"/>
        <w:jc w:val="center"/>
        <w:rPr>
          <w:b/>
          <w:bCs/>
          <w:color w:val="000000"/>
          <w:sz w:val="28"/>
          <w:szCs w:val="28"/>
        </w:rPr>
      </w:pPr>
    </w:p>
    <w:p w14:paraId="63BF22D2" w14:textId="77777777" w:rsidR="00EE66CC" w:rsidRDefault="00000000">
      <w:pPr>
        <w:keepNext/>
        <w:widowControl w:val="0"/>
        <w:pBdr>
          <w:top w:val="nil"/>
          <w:left w:val="nil"/>
          <w:bottom w:val="nil"/>
          <w:right w:val="nil"/>
          <w:between w:val="nil"/>
        </w:pBdr>
        <w:ind w:firstLine="720"/>
        <w:jc w:val="both"/>
        <w:rPr>
          <w:color w:val="000000"/>
          <w:sz w:val="28"/>
          <w:szCs w:val="28"/>
        </w:rPr>
      </w:pPr>
      <w:r>
        <w:rPr>
          <w:sz w:val="28"/>
          <w:szCs w:val="28"/>
        </w:rPr>
        <w:t>Настоящият документ</w:t>
      </w:r>
      <w:r>
        <w:rPr>
          <w:color w:val="000000"/>
          <w:sz w:val="28"/>
          <w:szCs w:val="28"/>
        </w:rPr>
        <w:t xml:space="preserve"> за превенция на отпадането на ученици кореспондира с темата за включващото образование като предпоставка за предотвратяване на социалното изключване. Базира се на основите принципи на включващото образование:</w:t>
      </w:r>
    </w:p>
    <w:p w14:paraId="36A7C515" w14:textId="77777777" w:rsidR="00EE66CC" w:rsidRDefault="00000000">
      <w:pPr>
        <w:numPr>
          <w:ilvl w:val="0"/>
          <w:numId w:val="3"/>
        </w:numPr>
        <w:pBdr>
          <w:top w:val="nil"/>
          <w:left w:val="nil"/>
          <w:bottom w:val="nil"/>
          <w:right w:val="nil"/>
          <w:between w:val="nil"/>
        </w:pBdr>
        <w:tabs>
          <w:tab w:val="left" w:pos="851"/>
          <w:tab w:val="left" w:pos="1080"/>
        </w:tabs>
        <w:ind w:left="0" w:firstLine="720"/>
        <w:jc w:val="both"/>
        <w:rPr>
          <w:color w:val="000000"/>
          <w:sz w:val="28"/>
          <w:szCs w:val="28"/>
        </w:rPr>
      </w:pPr>
      <w:r>
        <w:rPr>
          <w:color w:val="000000"/>
          <w:sz w:val="28"/>
          <w:szCs w:val="28"/>
        </w:rPr>
        <w:t>Всяко дете има право на образование и трябва да има равен достъп до образование.</w:t>
      </w:r>
    </w:p>
    <w:p w14:paraId="5D407498" w14:textId="77777777" w:rsidR="00EE66CC" w:rsidRDefault="00000000">
      <w:pPr>
        <w:numPr>
          <w:ilvl w:val="0"/>
          <w:numId w:val="3"/>
        </w:numPr>
        <w:pBdr>
          <w:top w:val="nil"/>
          <w:left w:val="nil"/>
          <w:bottom w:val="nil"/>
          <w:right w:val="nil"/>
          <w:between w:val="nil"/>
        </w:pBdr>
        <w:tabs>
          <w:tab w:val="left" w:pos="851"/>
          <w:tab w:val="left" w:pos="1080"/>
        </w:tabs>
        <w:ind w:left="0" w:firstLine="720"/>
        <w:jc w:val="both"/>
        <w:rPr>
          <w:color w:val="000000"/>
          <w:sz w:val="28"/>
          <w:szCs w:val="28"/>
        </w:rPr>
      </w:pPr>
      <w:r>
        <w:rPr>
          <w:color w:val="000000"/>
          <w:sz w:val="28"/>
          <w:szCs w:val="28"/>
        </w:rPr>
        <w:t>Всяко дете може да учи и да се възползва от възможностите и предимствата, които образованието дава.</w:t>
      </w:r>
    </w:p>
    <w:p w14:paraId="0CC5CD61" w14:textId="77777777" w:rsidR="00EE66CC" w:rsidRDefault="00000000">
      <w:pPr>
        <w:numPr>
          <w:ilvl w:val="0"/>
          <w:numId w:val="3"/>
        </w:numPr>
        <w:pBdr>
          <w:top w:val="nil"/>
          <w:left w:val="nil"/>
          <w:bottom w:val="nil"/>
          <w:right w:val="nil"/>
          <w:between w:val="nil"/>
        </w:pBdr>
        <w:tabs>
          <w:tab w:val="left" w:pos="851"/>
          <w:tab w:val="left" w:pos="1080"/>
        </w:tabs>
        <w:ind w:left="0" w:firstLine="720"/>
        <w:jc w:val="both"/>
        <w:rPr>
          <w:color w:val="000000"/>
          <w:sz w:val="28"/>
          <w:szCs w:val="28"/>
        </w:rPr>
      </w:pPr>
      <w:r>
        <w:rPr>
          <w:color w:val="000000"/>
          <w:sz w:val="28"/>
          <w:szCs w:val="28"/>
        </w:rPr>
        <w:t>В образователния процес не се допуска дискриминация, основана на раса, пол, народност, етническа принадлежност, социален произход, вероизповедание, обществено положение, увреждане или друг статус.</w:t>
      </w:r>
    </w:p>
    <w:p w14:paraId="1B64B3C5" w14:textId="77777777" w:rsidR="00EE66CC" w:rsidRDefault="00000000">
      <w:pPr>
        <w:numPr>
          <w:ilvl w:val="0"/>
          <w:numId w:val="3"/>
        </w:numPr>
        <w:pBdr>
          <w:top w:val="nil"/>
          <w:left w:val="nil"/>
          <w:bottom w:val="nil"/>
          <w:right w:val="nil"/>
          <w:between w:val="nil"/>
        </w:pBdr>
        <w:tabs>
          <w:tab w:val="left" w:pos="851"/>
          <w:tab w:val="left" w:pos="1080"/>
        </w:tabs>
        <w:ind w:left="0" w:firstLine="720"/>
        <w:jc w:val="both"/>
        <w:rPr>
          <w:color w:val="000000"/>
          <w:sz w:val="28"/>
          <w:szCs w:val="28"/>
        </w:rPr>
      </w:pPr>
      <w:r>
        <w:rPr>
          <w:color w:val="000000"/>
          <w:sz w:val="28"/>
          <w:szCs w:val="28"/>
        </w:rPr>
        <w:t>Включващото образование  предполага промени в образователната система, за да може тя да се адаптира към потребностите на конкретното дете в много голяма степен, отколкото детето да се адаптира към системата.</w:t>
      </w:r>
    </w:p>
    <w:p w14:paraId="01514285" w14:textId="77777777" w:rsidR="00EE66CC" w:rsidRDefault="00000000">
      <w:pPr>
        <w:numPr>
          <w:ilvl w:val="0"/>
          <w:numId w:val="3"/>
        </w:numPr>
        <w:pBdr>
          <w:top w:val="nil"/>
          <w:left w:val="nil"/>
          <w:bottom w:val="nil"/>
          <w:right w:val="nil"/>
          <w:between w:val="nil"/>
        </w:pBdr>
        <w:tabs>
          <w:tab w:val="left" w:pos="851"/>
          <w:tab w:val="left" w:pos="1080"/>
        </w:tabs>
        <w:ind w:left="0" w:firstLine="720"/>
        <w:jc w:val="both"/>
        <w:rPr>
          <w:color w:val="000000"/>
          <w:sz w:val="28"/>
          <w:szCs w:val="28"/>
        </w:rPr>
      </w:pPr>
      <w:r>
        <w:rPr>
          <w:color w:val="000000"/>
          <w:sz w:val="28"/>
          <w:szCs w:val="28"/>
        </w:rPr>
        <w:t>Различията между децата са източник на многообразие и богатство, а не на проблеми.</w:t>
      </w:r>
    </w:p>
    <w:p w14:paraId="25719367" w14:textId="77777777" w:rsidR="00EE66CC" w:rsidRDefault="00000000">
      <w:pPr>
        <w:numPr>
          <w:ilvl w:val="0"/>
          <w:numId w:val="3"/>
        </w:numPr>
        <w:pBdr>
          <w:top w:val="nil"/>
          <w:left w:val="nil"/>
          <w:bottom w:val="nil"/>
          <w:right w:val="nil"/>
          <w:between w:val="nil"/>
        </w:pBdr>
        <w:tabs>
          <w:tab w:val="left" w:pos="851"/>
          <w:tab w:val="left" w:pos="1080"/>
        </w:tabs>
        <w:ind w:left="0" w:firstLine="720"/>
        <w:jc w:val="both"/>
        <w:rPr>
          <w:color w:val="000000"/>
          <w:sz w:val="28"/>
          <w:szCs w:val="28"/>
        </w:rPr>
      </w:pPr>
      <w:r>
        <w:rPr>
          <w:color w:val="000000"/>
          <w:sz w:val="28"/>
          <w:szCs w:val="28"/>
        </w:rPr>
        <w:t>Възгледите и мнението на подрастващите трябва да бъдат взети предвид при тяхното участие в образователната институция. Децата следва да бъдат стимулирани в активно участие в образователния процес.</w:t>
      </w:r>
    </w:p>
    <w:p w14:paraId="11309AE8" w14:textId="77777777" w:rsidR="00EE66CC" w:rsidRDefault="00000000">
      <w:pPr>
        <w:numPr>
          <w:ilvl w:val="0"/>
          <w:numId w:val="3"/>
        </w:numPr>
        <w:pBdr>
          <w:top w:val="nil"/>
          <w:left w:val="nil"/>
          <w:bottom w:val="nil"/>
          <w:right w:val="nil"/>
          <w:between w:val="nil"/>
        </w:pBdr>
        <w:tabs>
          <w:tab w:val="left" w:pos="851"/>
          <w:tab w:val="left" w:pos="1080"/>
        </w:tabs>
        <w:ind w:left="0" w:firstLine="720"/>
        <w:jc w:val="both"/>
        <w:rPr>
          <w:color w:val="000000"/>
          <w:sz w:val="28"/>
          <w:szCs w:val="28"/>
        </w:rPr>
      </w:pPr>
      <w:r>
        <w:rPr>
          <w:color w:val="000000"/>
          <w:sz w:val="28"/>
          <w:szCs w:val="28"/>
        </w:rPr>
        <w:t xml:space="preserve">Всички аспекти на образованието, програми и методи на преподаване, както и формите на комуникация следва да бъдат адаптирани според индивидуалните нужди и потребности на подрастващите, за да се създават възможност за тяхното социално включване. </w:t>
      </w:r>
    </w:p>
    <w:p w14:paraId="10B37603" w14:textId="77777777" w:rsidR="00EE66CC" w:rsidRDefault="00EE66CC">
      <w:pPr>
        <w:widowControl w:val="0"/>
        <w:jc w:val="center"/>
        <w:rPr>
          <w:b/>
          <w:bCs/>
          <w:color w:val="000000"/>
          <w:sz w:val="28"/>
          <w:szCs w:val="28"/>
        </w:rPr>
      </w:pPr>
    </w:p>
    <w:p w14:paraId="4FC30401" w14:textId="77777777" w:rsidR="00EE66CC" w:rsidRDefault="00000000">
      <w:pPr>
        <w:keepNext/>
        <w:widowControl w:val="0"/>
        <w:pBdr>
          <w:top w:val="nil"/>
          <w:left w:val="nil"/>
          <w:bottom w:val="nil"/>
          <w:right w:val="nil"/>
          <w:between w:val="nil"/>
        </w:pBdr>
        <w:jc w:val="center"/>
        <w:rPr>
          <w:b/>
          <w:bCs/>
          <w:color w:val="000000"/>
          <w:sz w:val="28"/>
          <w:szCs w:val="28"/>
        </w:rPr>
      </w:pPr>
      <w:r>
        <w:rPr>
          <w:b/>
          <w:bCs/>
          <w:color w:val="000000"/>
          <w:sz w:val="28"/>
          <w:szCs w:val="28"/>
        </w:rPr>
        <w:t>ВИЗИЯ</w:t>
      </w:r>
    </w:p>
    <w:p w14:paraId="077D7152" w14:textId="77777777" w:rsidR="00EE66CC" w:rsidRDefault="00EE66CC">
      <w:pPr>
        <w:widowControl w:val="0"/>
        <w:jc w:val="center"/>
        <w:rPr>
          <w:b/>
          <w:bCs/>
          <w:color w:val="000000"/>
          <w:sz w:val="28"/>
          <w:szCs w:val="28"/>
        </w:rPr>
      </w:pPr>
    </w:p>
    <w:p w14:paraId="72711594" w14:textId="77777777" w:rsidR="00EE66CC" w:rsidRDefault="00000000">
      <w:pPr>
        <w:widowControl w:val="0"/>
        <w:pBdr>
          <w:top w:val="nil"/>
          <w:left w:val="nil"/>
          <w:bottom w:val="nil"/>
          <w:right w:val="nil"/>
          <w:between w:val="nil"/>
        </w:pBdr>
        <w:ind w:firstLine="720"/>
        <w:jc w:val="both"/>
        <w:rPr>
          <w:color w:val="000000"/>
          <w:sz w:val="28"/>
          <w:szCs w:val="28"/>
        </w:rPr>
      </w:pPr>
      <w:r>
        <w:rPr>
          <w:color w:val="000000"/>
          <w:sz w:val="28"/>
          <w:szCs w:val="28"/>
        </w:rPr>
        <w:t>Програмата за превенция на отпадане се основава на иновативно, гъвкаво и личностно-ориентирано обучение:</w:t>
      </w:r>
    </w:p>
    <w:p w14:paraId="7755B0D8" w14:textId="77777777" w:rsidR="00EE66CC" w:rsidRDefault="00000000">
      <w:pPr>
        <w:widowControl w:val="0"/>
        <w:numPr>
          <w:ilvl w:val="0"/>
          <w:numId w:val="4"/>
        </w:numPr>
        <w:pBdr>
          <w:top w:val="nil"/>
          <w:left w:val="nil"/>
          <w:bottom w:val="nil"/>
          <w:right w:val="nil"/>
          <w:between w:val="nil"/>
        </w:pBdr>
        <w:tabs>
          <w:tab w:val="left" w:pos="900"/>
        </w:tabs>
        <w:ind w:left="0" w:firstLine="720"/>
        <w:jc w:val="both"/>
        <w:rPr>
          <w:color w:val="000000"/>
          <w:sz w:val="28"/>
          <w:szCs w:val="28"/>
        </w:rPr>
      </w:pPr>
      <w:r>
        <w:rPr>
          <w:color w:val="000000"/>
          <w:sz w:val="28"/>
          <w:szCs w:val="28"/>
        </w:rPr>
        <w:t>Учениците да получат знания, умения и компетентности.</w:t>
      </w:r>
    </w:p>
    <w:p w14:paraId="2D6E45D5" w14:textId="77777777" w:rsidR="00EE66CC" w:rsidRDefault="00000000">
      <w:pPr>
        <w:widowControl w:val="0"/>
        <w:numPr>
          <w:ilvl w:val="0"/>
          <w:numId w:val="4"/>
        </w:numPr>
        <w:pBdr>
          <w:top w:val="nil"/>
          <w:left w:val="nil"/>
          <w:bottom w:val="nil"/>
          <w:right w:val="nil"/>
          <w:between w:val="nil"/>
        </w:pBdr>
        <w:tabs>
          <w:tab w:val="left" w:pos="900"/>
        </w:tabs>
        <w:ind w:left="0" w:firstLine="720"/>
        <w:jc w:val="both"/>
        <w:rPr>
          <w:color w:val="000000"/>
          <w:sz w:val="28"/>
          <w:szCs w:val="28"/>
        </w:rPr>
      </w:pPr>
      <w:r>
        <w:rPr>
          <w:color w:val="000000"/>
          <w:sz w:val="28"/>
          <w:szCs w:val="28"/>
        </w:rPr>
        <w:t>Да се изградят като свободни и морални личности, способни да живеят и работят заедно, да общуват помежду си, да поемат отговорности в демократично гражданско общество.</w:t>
      </w:r>
    </w:p>
    <w:p w14:paraId="7A79BD7D" w14:textId="77777777" w:rsidR="00EE66CC" w:rsidRDefault="00000000">
      <w:pPr>
        <w:widowControl w:val="0"/>
        <w:numPr>
          <w:ilvl w:val="0"/>
          <w:numId w:val="4"/>
        </w:numPr>
        <w:pBdr>
          <w:top w:val="nil"/>
          <w:left w:val="nil"/>
          <w:bottom w:val="nil"/>
          <w:right w:val="nil"/>
          <w:between w:val="nil"/>
        </w:pBdr>
        <w:tabs>
          <w:tab w:val="left" w:pos="900"/>
        </w:tabs>
        <w:ind w:left="0" w:firstLine="720"/>
        <w:jc w:val="both"/>
        <w:rPr>
          <w:color w:val="000000"/>
          <w:sz w:val="28"/>
          <w:szCs w:val="28"/>
        </w:rPr>
      </w:pPr>
      <w:r>
        <w:rPr>
          <w:color w:val="000000"/>
          <w:sz w:val="28"/>
          <w:szCs w:val="28"/>
        </w:rPr>
        <w:t>Да развиват творческите си заложби и способности.</w:t>
      </w:r>
    </w:p>
    <w:p w14:paraId="2B675EB2" w14:textId="77777777" w:rsidR="00EE66CC" w:rsidRDefault="00000000">
      <w:pPr>
        <w:widowControl w:val="0"/>
        <w:numPr>
          <w:ilvl w:val="0"/>
          <w:numId w:val="4"/>
        </w:numPr>
        <w:pBdr>
          <w:top w:val="nil"/>
          <w:left w:val="nil"/>
          <w:bottom w:val="nil"/>
          <w:right w:val="nil"/>
          <w:between w:val="nil"/>
        </w:pBdr>
        <w:tabs>
          <w:tab w:val="left" w:pos="900"/>
        </w:tabs>
        <w:ind w:left="0" w:firstLine="720"/>
        <w:jc w:val="both"/>
        <w:rPr>
          <w:color w:val="000000"/>
          <w:sz w:val="28"/>
          <w:szCs w:val="28"/>
        </w:rPr>
      </w:pPr>
      <w:r>
        <w:rPr>
          <w:color w:val="000000"/>
          <w:sz w:val="28"/>
          <w:szCs w:val="28"/>
        </w:rPr>
        <w:t>Да изградят умения и навици за здравословен начин на живот.</w:t>
      </w:r>
    </w:p>
    <w:p w14:paraId="37A896ED" w14:textId="77777777" w:rsidR="00EE66CC" w:rsidRDefault="00000000">
      <w:pPr>
        <w:widowControl w:val="0"/>
        <w:numPr>
          <w:ilvl w:val="0"/>
          <w:numId w:val="4"/>
        </w:numPr>
        <w:pBdr>
          <w:top w:val="nil"/>
          <w:left w:val="nil"/>
          <w:bottom w:val="nil"/>
          <w:right w:val="nil"/>
          <w:between w:val="nil"/>
        </w:pBdr>
        <w:tabs>
          <w:tab w:val="left" w:pos="900"/>
        </w:tabs>
        <w:ind w:left="0" w:firstLine="720"/>
        <w:jc w:val="both"/>
        <w:rPr>
          <w:color w:val="000000"/>
          <w:sz w:val="28"/>
          <w:szCs w:val="28"/>
        </w:rPr>
      </w:pPr>
      <w:r>
        <w:rPr>
          <w:color w:val="000000"/>
          <w:sz w:val="28"/>
          <w:szCs w:val="28"/>
        </w:rPr>
        <w:t>Училището да се утвърди като конкурентоспособен и привлекателен център за всички деца от района, подлежащи на задължително обучение.</w:t>
      </w:r>
    </w:p>
    <w:p w14:paraId="59B2C7C8" w14:textId="77777777" w:rsidR="00EE66CC" w:rsidRDefault="00000000">
      <w:pPr>
        <w:widowControl w:val="0"/>
        <w:pBdr>
          <w:top w:val="nil"/>
          <w:left w:val="nil"/>
          <w:bottom w:val="nil"/>
          <w:right w:val="nil"/>
          <w:between w:val="nil"/>
        </w:pBdr>
        <w:ind w:firstLine="720"/>
        <w:jc w:val="both"/>
        <w:rPr>
          <w:color w:val="000000"/>
          <w:sz w:val="28"/>
          <w:szCs w:val="28"/>
        </w:rPr>
      </w:pPr>
      <w:r>
        <w:rPr>
          <w:color w:val="000000"/>
          <w:sz w:val="28"/>
          <w:szCs w:val="28"/>
        </w:rPr>
        <w:t>Визията на НУ „Христо Ботев“ – Пловдив като училище, осигуряващо ефективна, качествена и достъпна подкрепа за деца и ученици, застрашени от отпадане, която осигурява пълноценна и личностна реализация в училищния живот, се фокусира върху:</w:t>
      </w:r>
    </w:p>
    <w:p w14:paraId="3AA71AA6" w14:textId="77777777" w:rsidR="00EE66CC" w:rsidRDefault="00000000">
      <w:pPr>
        <w:widowControl w:val="0"/>
        <w:numPr>
          <w:ilvl w:val="0"/>
          <w:numId w:val="10"/>
        </w:numPr>
        <w:pBdr>
          <w:top w:val="nil"/>
          <w:left w:val="nil"/>
          <w:bottom w:val="nil"/>
          <w:right w:val="nil"/>
          <w:between w:val="nil"/>
        </w:pBdr>
        <w:tabs>
          <w:tab w:val="left" w:pos="851"/>
          <w:tab w:val="left" w:pos="990"/>
        </w:tabs>
        <w:ind w:left="0" w:firstLine="720"/>
        <w:jc w:val="both"/>
        <w:rPr>
          <w:color w:val="000000"/>
          <w:sz w:val="28"/>
          <w:szCs w:val="28"/>
        </w:rPr>
      </w:pPr>
      <w:r>
        <w:rPr>
          <w:color w:val="000000"/>
          <w:sz w:val="28"/>
          <w:szCs w:val="28"/>
        </w:rPr>
        <w:t xml:space="preserve">Разнообразни дейности, насочени към удовлетворяване желанията и </w:t>
      </w:r>
      <w:r>
        <w:rPr>
          <w:color w:val="000000"/>
          <w:sz w:val="28"/>
          <w:szCs w:val="28"/>
        </w:rPr>
        <w:lastRenderedPageBreak/>
        <w:t>потребностите на подрастващите.</w:t>
      </w:r>
    </w:p>
    <w:p w14:paraId="37B627B9" w14:textId="77777777" w:rsidR="00EE66CC" w:rsidRDefault="00000000">
      <w:pPr>
        <w:widowControl w:val="0"/>
        <w:numPr>
          <w:ilvl w:val="0"/>
          <w:numId w:val="10"/>
        </w:numPr>
        <w:pBdr>
          <w:top w:val="nil"/>
          <w:left w:val="nil"/>
          <w:bottom w:val="nil"/>
          <w:right w:val="nil"/>
          <w:between w:val="nil"/>
        </w:pBdr>
        <w:tabs>
          <w:tab w:val="left" w:pos="851"/>
          <w:tab w:val="left" w:pos="990"/>
        </w:tabs>
        <w:ind w:left="0" w:firstLine="720"/>
        <w:jc w:val="both"/>
        <w:rPr>
          <w:color w:val="000000"/>
          <w:sz w:val="28"/>
          <w:szCs w:val="28"/>
        </w:rPr>
      </w:pPr>
      <w:r>
        <w:rPr>
          <w:color w:val="000000"/>
          <w:sz w:val="28"/>
          <w:szCs w:val="28"/>
        </w:rPr>
        <w:t xml:space="preserve">Съчетаване </w:t>
      </w:r>
      <w:proofErr w:type="spellStart"/>
      <w:r>
        <w:rPr>
          <w:color w:val="000000"/>
          <w:sz w:val="28"/>
          <w:szCs w:val="28"/>
        </w:rPr>
        <w:t>класноурочни</w:t>
      </w:r>
      <w:proofErr w:type="spellEnd"/>
      <w:r>
        <w:rPr>
          <w:color w:val="000000"/>
          <w:sz w:val="28"/>
          <w:szCs w:val="28"/>
        </w:rPr>
        <w:t xml:space="preserve">, </w:t>
      </w:r>
      <w:proofErr w:type="spellStart"/>
      <w:r>
        <w:rPr>
          <w:color w:val="000000"/>
          <w:sz w:val="28"/>
          <w:szCs w:val="28"/>
        </w:rPr>
        <w:t>извънурочни</w:t>
      </w:r>
      <w:proofErr w:type="spellEnd"/>
      <w:r>
        <w:rPr>
          <w:color w:val="000000"/>
          <w:sz w:val="28"/>
          <w:szCs w:val="28"/>
        </w:rPr>
        <w:t xml:space="preserve"> и извънкласни форми на обучение и възпитание.</w:t>
      </w:r>
    </w:p>
    <w:p w14:paraId="621EC0BE" w14:textId="77777777" w:rsidR="00EE66CC" w:rsidRDefault="00000000">
      <w:pPr>
        <w:widowControl w:val="0"/>
        <w:numPr>
          <w:ilvl w:val="0"/>
          <w:numId w:val="10"/>
        </w:numPr>
        <w:pBdr>
          <w:top w:val="nil"/>
          <w:left w:val="nil"/>
          <w:bottom w:val="nil"/>
          <w:right w:val="nil"/>
          <w:between w:val="nil"/>
        </w:pBdr>
        <w:tabs>
          <w:tab w:val="left" w:pos="851"/>
          <w:tab w:val="left" w:pos="990"/>
        </w:tabs>
        <w:ind w:left="0" w:firstLine="720"/>
        <w:jc w:val="both"/>
        <w:rPr>
          <w:color w:val="000000"/>
          <w:sz w:val="28"/>
          <w:szCs w:val="28"/>
        </w:rPr>
      </w:pPr>
      <w:r>
        <w:rPr>
          <w:color w:val="000000"/>
          <w:sz w:val="28"/>
          <w:szCs w:val="28"/>
        </w:rPr>
        <w:t>Работа с деца с изявени дарби и таланти.</w:t>
      </w:r>
    </w:p>
    <w:p w14:paraId="50D51F60" w14:textId="77777777" w:rsidR="00EE66CC" w:rsidRDefault="00000000">
      <w:pPr>
        <w:widowControl w:val="0"/>
        <w:numPr>
          <w:ilvl w:val="0"/>
          <w:numId w:val="10"/>
        </w:numPr>
        <w:pBdr>
          <w:top w:val="nil"/>
          <w:left w:val="nil"/>
          <w:bottom w:val="nil"/>
          <w:right w:val="nil"/>
          <w:between w:val="nil"/>
        </w:pBdr>
        <w:tabs>
          <w:tab w:val="left" w:pos="851"/>
          <w:tab w:val="left" w:pos="990"/>
        </w:tabs>
        <w:ind w:left="0" w:firstLine="720"/>
        <w:jc w:val="both"/>
        <w:rPr>
          <w:color w:val="000000"/>
          <w:sz w:val="28"/>
          <w:szCs w:val="28"/>
        </w:rPr>
      </w:pPr>
      <w:r>
        <w:rPr>
          <w:color w:val="000000"/>
          <w:sz w:val="28"/>
          <w:szCs w:val="28"/>
        </w:rPr>
        <w:t>Работа с деца в неравностойно социално положение.</w:t>
      </w:r>
    </w:p>
    <w:p w14:paraId="1B21845D" w14:textId="77777777" w:rsidR="00EE66CC" w:rsidRDefault="00000000">
      <w:pPr>
        <w:widowControl w:val="0"/>
        <w:numPr>
          <w:ilvl w:val="0"/>
          <w:numId w:val="10"/>
        </w:numPr>
        <w:pBdr>
          <w:top w:val="nil"/>
          <w:left w:val="nil"/>
          <w:bottom w:val="nil"/>
          <w:right w:val="nil"/>
          <w:between w:val="nil"/>
        </w:pBdr>
        <w:tabs>
          <w:tab w:val="left" w:pos="851"/>
          <w:tab w:val="left" w:pos="990"/>
        </w:tabs>
        <w:ind w:left="0" w:firstLine="720"/>
        <w:jc w:val="both"/>
        <w:rPr>
          <w:color w:val="000000"/>
          <w:sz w:val="28"/>
          <w:szCs w:val="28"/>
        </w:rPr>
      </w:pPr>
      <w:r>
        <w:rPr>
          <w:color w:val="000000"/>
          <w:sz w:val="28"/>
          <w:szCs w:val="28"/>
        </w:rPr>
        <w:t>Работа с деца със специални образователни потребности.</w:t>
      </w:r>
    </w:p>
    <w:p w14:paraId="6FDF9922" w14:textId="77777777" w:rsidR="00EE66CC" w:rsidRDefault="00000000">
      <w:pPr>
        <w:widowControl w:val="0"/>
        <w:numPr>
          <w:ilvl w:val="0"/>
          <w:numId w:val="10"/>
        </w:numPr>
        <w:pBdr>
          <w:top w:val="nil"/>
          <w:left w:val="nil"/>
          <w:bottom w:val="nil"/>
          <w:right w:val="nil"/>
          <w:between w:val="nil"/>
        </w:pBdr>
        <w:tabs>
          <w:tab w:val="left" w:pos="851"/>
          <w:tab w:val="left" w:pos="990"/>
        </w:tabs>
        <w:ind w:left="0" w:firstLine="720"/>
        <w:jc w:val="both"/>
        <w:rPr>
          <w:color w:val="000000"/>
          <w:sz w:val="28"/>
          <w:szCs w:val="28"/>
        </w:rPr>
      </w:pPr>
      <w:r>
        <w:rPr>
          <w:color w:val="000000"/>
          <w:sz w:val="28"/>
          <w:szCs w:val="28"/>
        </w:rPr>
        <w:t>Работа с деца с различна етническа принадлежност.</w:t>
      </w:r>
    </w:p>
    <w:p w14:paraId="700293C7" w14:textId="77777777" w:rsidR="00EE66CC" w:rsidRDefault="00000000">
      <w:pPr>
        <w:widowControl w:val="0"/>
        <w:numPr>
          <w:ilvl w:val="0"/>
          <w:numId w:val="10"/>
        </w:numPr>
        <w:pBdr>
          <w:top w:val="nil"/>
          <w:left w:val="nil"/>
          <w:bottom w:val="nil"/>
          <w:right w:val="nil"/>
          <w:between w:val="nil"/>
        </w:pBdr>
        <w:tabs>
          <w:tab w:val="left" w:pos="851"/>
          <w:tab w:val="left" w:pos="990"/>
        </w:tabs>
        <w:ind w:left="0" w:firstLine="720"/>
        <w:jc w:val="both"/>
        <w:rPr>
          <w:color w:val="000000"/>
          <w:sz w:val="28"/>
          <w:szCs w:val="28"/>
        </w:rPr>
      </w:pPr>
      <w:r>
        <w:rPr>
          <w:color w:val="000000"/>
          <w:sz w:val="28"/>
          <w:szCs w:val="28"/>
        </w:rPr>
        <w:t>Уютна и функционална образователна среда.</w:t>
      </w:r>
    </w:p>
    <w:p w14:paraId="2DEC1ED2" w14:textId="77777777" w:rsidR="00EE66CC" w:rsidRDefault="00EE66CC">
      <w:pPr>
        <w:widowControl w:val="0"/>
        <w:jc w:val="both"/>
        <w:rPr>
          <w:color w:val="000000"/>
          <w:sz w:val="28"/>
          <w:szCs w:val="28"/>
        </w:rPr>
      </w:pPr>
    </w:p>
    <w:p w14:paraId="56673CEC" w14:textId="77777777" w:rsidR="00EE66CC" w:rsidRDefault="00000000">
      <w:pPr>
        <w:keepNext/>
        <w:widowControl w:val="0"/>
        <w:pBdr>
          <w:top w:val="nil"/>
          <w:left w:val="nil"/>
          <w:bottom w:val="nil"/>
          <w:right w:val="nil"/>
          <w:between w:val="nil"/>
        </w:pBdr>
        <w:jc w:val="center"/>
        <w:rPr>
          <w:b/>
          <w:bCs/>
          <w:color w:val="000000"/>
          <w:sz w:val="28"/>
          <w:szCs w:val="28"/>
        </w:rPr>
      </w:pPr>
      <w:r>
        <w:rPr>
          <w:b/>
          <w:bCs/>
          <w:color w:val="000000"/>
          <w:sz w:val="28"/>
          <w:szCs w:val="28"/>
        </w:rPr>
        <w:t>ИДЕНТИФИКАЦИЯ НА ПРОБЛЕМА</w:t>
      </w:r>
    </w:p>
    <w:p w14:paraId="51991362" w14:textId="77777777" w:rsidR="00EE66CC" w:rsidRDefault="00EE66CC">
      <w:pPr>
        <w:widowControl w:val="0"/>
        <w:jc w:val="center"/>
        <w:rPr>
          <w:b/>
          <w:bCs/>
          <w:color w:val="000000"/>
          <w:sz w:val="28"/>
          <w:szCs w:val="28"/>
        </w:rPr>
      </w:pPr>
    </w:p>
    <w:p w14:paraId="788974C9" w14:textId="77777777" w:rsidR="00EE66CC" w:rsidRDefault="00000000">
      <w:pPr>
        <w:widowControl w:val="0"/>
        <w:pBdr>
          <w:top w:val="nil"/>
          <w:left w:val="nil"/>
          <w:bottom w:val="nil"/>
          <w:right w:val="nil"/>
          <w:between w:val="nil"/>
        </w:pBdr>
        <w:ind w:firstLine="720"/>
        <w:jc w:val="both"/>
        <w:rPr>
          <w:color w:val="000000"/>
          <w:sz w:val="28"/>
          <w:szCs w:val="28"/>
        </w:rPr>
      </w:pPr>
      <w:r>
        <w:rPr>
          <w:color w:val="000000"/>
          <w:sz w:val="28"/>
          <w:szCs w:val="28"/>
        </w:rPr>
        <w:t>Отпадането на ученици от училище е не само социален, но и педагогически проблем. Причините затова са комплексни. Корените на това явление трябва да се търсят от една страна в семейната среда, в мотивацията на учениците за учебен труд, в слабия стремеж за личностна реализация в училищна среда, а от друга страна и в педагогическата колегия. Има ученици с прояви по отношение на дисциплина и междуличностно общуване в училище, както и известен брой слаби оценки, което неминуемо ги поставя в групата на застрашени от отпадане.</w:t>
      </w:r>
    </w:p>
    <w:p w14:paraId="4C522939" w14:textId="77777777" w:rsidR="00EE66CC" w:rsidRDefault="00000000">
      <w:pPr>
        <w:widowControl w:val="0"/>
        <w:ind w:firstLine="720"/>
        <w:jc w:val="both"/>
        <w:rPr>
          <w:color w:val="000000"/>
          <w:sz w:val="28"/>
          <w:szCs w:val="28"/>
        </w:rPr>
      </w:pPr>
      <w:r>
        <w:rPr>
          <w:color w:val="000000"/>
          <w:sz w:val="28"/>
          <w:szCs w:val="28"/>
        </w:rPr>
        <w:t>В ПГ и I – IV клас този проблем не е толкова изявен, поради факта, че подрастващите са обгрижвани от един учител, който в повечето случаи е безспорен авторитет за тях. Там обаче се очертава друг проблем. В условията на обучение в билингвистична семейна среда, обучението на писмен и говорим книжовен български език е затруднено и някои ученици трудно са поддават на ограмотяване. Тогава от своя страна се явява в известна степен предпоставка за последващо затруднено обучение и развитие от V клас нагоре. Затова е нужно да се предприемат мерки от цялата педагогическа общност с действията на ръководството.</w:t>
      </w:r>
    </w:p>
    <w:p w14:paraId="07044042" w14:textId="77777777" w:rsidR="00EE66CC" w:rsidRDefault="00EE66CC">
      <w:pPr>
        <w:widowControl w:val="0"/>
        <w:jc w:val="both"/>
        <w:rPr>
          <w:color w:val="000000"/>
          <w:sz w:val="28"/>
          <w:szCs w:val="28"/>
        </w:rPr>
      </w:pPr>
    </w:p>
    <w:p w14:paraId="4921E191" w14:textId="77777777" w:rsidR="00EE66CC" w:rsidRDefault="00000000">
      <w:pPr>
        <w:keepNext/>
        <w:widowControl w:val="0"/>
        <w:pBdr>
          <w:top w:val="nil"/>
          <w:left w:val="nil"/>
          <w:bottom w:val="nil"/>
          <w:right w:val="nil"/>
          <w:between w:val="nil"/>
        </w:pBdr>
        <w:jc w:val="center"/>
        <w:rPr>
          <w:b/>
          <w:bCs/>
          <w:color w:val="000000"/>
          <w:sz w:val="28"/>
          <w:szCs w:val="28"/>
        </w:rPr>
      </w:pPr>
      <w:r>
        <w:rPr>
          <w:b/>
          <w:bCs/>
          <w:color w:val="000000"/>
          <w:sz w:val="28"/>
          <w:szCs w:val="28"/>
        </w:rPr>
        <w:t>АНАЛИЗ НА СЪСТОЯНИЕТО В УЧИЛИЩЕТО</w:t>
      </w:r>
    </w:p>
    <w:p w14:paraId="33D75D5B" w14:textId="77777777" w:rsidR="00EE66CC" w:rsidRDefault="00EE66CC">
      <w:pPr>
        <w:widowControl w:val="0"/>
        <w:rPr>
          <w:color w:val="000000"/>
          <w:sz w:val="25"/>
          <w:szCs w:val="25"/>
        </w:rPr>
      </w:pPr>
    </w:p>
    <w:p w14:paraId="68253230" w14:textId="77777777" w:rsidR="00EE66CC" w:rsidRDefault="00000000">
      <w:pPr>
        <w:widowControl w:val="0"/>
        <w:pBdr>
          <w:top w:val="nil"/>
          <w:left w:val="nil"/>
          <w:bottom w:val="nil"/>
          <w:right w:val="nil"/>
          <w:between w:val="nil"/>
        </w:pBdr>
        <w:ind w:firstLine="708"/>
        <w:jc w:val="both"/>
        <w:rPr>
          <w:color w:val="000000"/>
          <w:sz w:val="28"/>
          <w:szCs w:val="28"/>
        </w:rPr>
      </w:pPr>
      <w:r>
        <w:rPr>
          <w:color w:val="000000"/>
          <w:sz w:val="28"/>
          <w:szCs w:val="28"/>
        </w:rPr>
        <w:t>НУ „Христо Ботев“ е открито в гр. Пловдив през 1918 г. и дълги  години осигурява качествено образование. Днес това е единственото самостоятелно начално училище на територията на район „Северен”, което осигурява спокойствие и сигурност за децата и учениците през целия период на обучение в начална училищна степен.</w:t>
      </w:r>
    </w:p>
    <w:p w14:paraId="76035C3C" w14:textId="77777777" w:rsidR="00EE66CC" w:rsidRDefault="00000000">
      <w:pPr>
        <w:widowControl w:val="0"/>
        <w:ind w:firstLine="708"/>
        <w:jc w:val="both"/>
        <w:rPr>
          <w:sz w:val="28"/>
          <w:szCs w:val="28"/>
        </w:rPr>
      </w:pPr>
      <w:r>
        <w:rPr>
          <w:sz w:val="28"/>
          <w:szCs w:val="28"/>
        </w:rPr>
        <w:t>Целодневна организация на учебния процес се организира от екип от професионалисти и специалисти с доказани педагогически умения. Осигурена е професионалната помощ на логопед, ресурсен учител и педагогически съветник.</w:t>
      </w:r>
    </w:p>
    <w:p w14:paraId="79F67336" w14:textId="77777777" w:rsidR="00EE66CC" w:rsidRDefault="00000000">
      <w:pPr>
        <w:widowControl w:val="0"/>
        <w:ind w:firstLine="708"/>
        <w:jc w:val="both"/>
        <w:rPr>
          <w:sz w:val="28"/>
          <w:szCs w:val="28"/>
        </w:rPr>
      </w:pPr>
      <w:r>
        <w:rPr>
          <w:sz w:val="28"/>
          <w:szCs w:val="28"/>
        </w:rPr>
        <w:t xml:space="preserve">Училището е с много добра материално-техническа база, отговаряща на новите изисквания и потребности за образователна среда. Училищният стол осигурява ежедневно топла храна за желаещите, както и безплатни закуски по </w:t>
      </w:r>
      <w:r>
        <w:rPr>
          <w:sz w:val="28"/>
          <w:szCs w:val="28"/>
        </w:rPr>
        <w:lastRenderedPageBreak/>
        <w:t>програмите „Топло мляко” и „Училищен плод”.</w:t>
      </w:r>
    </w:p>
    <w:p w14:paraId="7EAEE3E9" w14:textId="77777777" w:rsidR="00EE66CC" w:rsidRDefault="00000000">
      <w:pPr>
        <w:widowControl w:val="0"/>
        <w:ind w:firstLine="708"/>
        <w:jc w:val="both"/>
        <w:rPr>
          <w:sz w:val="28"/>
          <w:szCs w:val="28"/>
        </w:rPr>
      </w:pPr>
      <w:r>
        <w:rPr>
          <w:sz w:val="28"/>
          <w:szCs w:val="28"/>
        </w:rPr>
        <w:t>НУ „Хр. Ботев” – Пловдив дава възможност за организирането на извънкласни форми на обучение: народни танци, йога, гимнастика, футбол и др.</w:t>
      </w:r>
    </w:p>
    <w:p w14:paraId="166A673F" w14:textId="77777777" w:rsidR="00EE66CC" w:rsidRDefault="00000000">
      <w:pPr>
        <w:widowControl w:val="0"/>
        <w:pBdr>
          <w:top w:val="nil"/>
          <w:left w:val="nil"/>
          <w:bottom w:val="nil"/>
          <w:right w:val="nil"/>
          <w:between w:val="nil"/>
        </w:pBdr>
        <w:ind w:firstLine="708"/>
        <w:jc w:val="both"/>
        <w:rPr>
          <w:color w:val="000000"/>
          <w:sz w:val="28"/>
          <w:szCs w:val="28"/>
        </w:rPr>
      </w:pPr>
      <w:r>
        <w:rPr>
          <w:color w:val="000000"/>
          <w:sz w:val="28"/>
          <w:szCs w:val="28"/>
        </w:rPr>
        <w:t>В училището се обучават деца и ученици предимно от български произход и изключителен малък брой от различни други етноси.</w:t>
      </w:r>
    </w:p>
    <w:p w14:paraId="0B078A45" w14:textId="77777777" w:rsidR="00EE66CC" w:rsidRDefault="00000000">
      <w:pPr>
        <w:widowControl w:val="0"/>
        <w:pBdr>
          <w:top w:val="nil"/>
          <w:left w:val="nil"/>
          <w:bottom w:val="nil"/>
          <w:right w:val="nil"/>
          <w:between w:val="nil"/>
        </w:pBdr>
        <w:ind w:firstLine="708"/>
        <w:jc w:val="both"/>
        <w:rPr>
          <w:color w:val="000000"/>
          <w:sz w:val="28"/>
          <w:szCs w:val="28"/>
        </w:rPr>
      </w:pPr>
      <w:r>
        <w:rPr>
          <w:color w:val="000000"/>
          <w:sz w:val="28"/>
          <w:szCs w:val="28"/>
        </w:rPr>
        <w:t>В предходните 10 и повече години няма данни в училището за отпаднали ученици.</w:t>
      </w:r>
    </w:p>
    <w:p w14:paraId="3B503D40" w14:textId="77777777" w:rsidR="00EE66CC" w:rsidRDefault="00000000">
      <w:pPr>
        <w:widowControl w:val="0"/>
        <w:pBdr>
          <w:top w:val="nil"/>
          <w:left w:val="nil"/>
          <w:bottom w:val="nil"/>
          <w:right w:val="nil"/>
          <w:between w:val="nil"/>
        </w:pBdr>
        <w:ind w:firstLine="708"/>
        <w:jc w:val="both"/>
        <w:rPr>
          <w:color w:val="000000"/>
          <w:sz w:val="28"/>
          <w:szCs w:val="28"/>
        </w:rPr>
      </w:pPr>
      <w:r>
        <w:rPr>
          <w:color w:val="000000"/>
          <w:sz w:val="28"/>
          <w:szCs w:val="28"/>
        </w:rPr>
        <w:t>Всяка учебна година в училището се разработва Програма от превантивни мерки за преодоляване отпадането на учениците от училище и риск регистър към нея. Но за ефективното прилагане на програмата е необходимо първо да се определят рисковите групи от ученици, застрашени от отпадане, както и да се предложат превантивни мерки, насочени към тези групи ученици. Като рискови фактори, предшестващи отпадането, са идентифицирани:</w:t>
      </w:r>
    </w:p>
    <w:p w14:paraId="104AA555" w14:textId="77777777" w:rsidR="00EE66CC" w:rsidRDefault="00000000">
      <w:pPr>
        <w:widowControl w:val="0"/>
        <w:numPr>
          <w:ilvl w:val="0"/>
          <w:numId w:val="5"/>
        </w:numPr>
        <w:pBdr>
          <w:top w:val="nil"/>
          <w:left w:val="nil"/>
          <w:bottom w:val="nil"/>
          <w:right w:val="nil"/>
          <w:between w:val="nil"/>
        </w:pBdr>
        <w:tabs>
          <w:tab w:val="left" w:pos="720"/>
          <w:tab w:val="left" w:pos="1080"/>
        </w:tabs>
        <w:ind w:left="0" w:firstLine="720"/>
        <w:jc w:val="both"/>
        <w:rPr>
          <w:color w:val="000000"/>
          <w:sz w:val="28"/>
          <w:szCs w:val="28"/>
        </w:rPr>
      </w:pPr>
      <w:r>
        <w:rPr>
          <w:color w:val="000000"/>
          <w:sz w:val="28"/>
          <w:szCs w:val="28"/>
        </w:rPr>
        <w:t>Продължително отсъствие от училище.</w:t>
      </w:r>
    </w:p>
    <w:p w14:paraId="1AB562A2" w14:textId="77777777" w:rsidR="00EE66CC" w:rsidRDefault="00000000">
      <w:pPr>
        <w:widowControl w:val="0"/>
        <w:numPr>
          <w:ilvl w:val="0"/>
          <w:numId w:val="5"/>
        </w:numPr>
        <w:pBdr>
          <w:top w:val="nil"/>
          <w:left w:val="nil"/>
          <w:bottom w:val="nil"/>
          <w:right w:val="nil"/>
          <w:between w:val="nil"/>
        </w:pBdr>
        <w:tabs>
          <w:tab w:val="left" w:pos="720"/>
          <w:tab w:val="left" w:pos="1080"/>
        </w:tabs>
        <w:ind w:left="0" w:firstLine="720"/>
        <w:jc w:val="both"/>
        <w:rPr>
          <w:color w:val="000000"/>
          <w:sz w:val="28"/>
          <w:szCs w:val="28"/>
        </w:rPr>
      </w:pPr>
      <w:r>
        <w:rPr>
          <w:color w:val="000000"/>
          <w:sz w:val="28"/>
          <w:szCs w:val="28"/>
        </w:rPr>
        <w:t>Проблемна семейна среда.</w:t>
      </w:r>
    </w:p>
    <w:p w14:paraId="3B958F88" w14:textId="77777777" w:rsidR="00EE66CC" w:rsidRDefault="00000000">
      <w:pPr>
        <w:widowControl w:val="0"/>
        <w:numPr>
          <w:ilvl w:val="0"/>
          <w:numId w:val="5"/>
        </w:numPr>
        <w:pBdr>
          <w:top w:val="nil"/>
          <w:left w:val="nil"/>
          <w:bottom w:val="nil"/>
          <w:right w:val="nil"/>
          <w:between w:val="nil"/>
        </w:pBdr>
        <w:tabs>
          <w:tab w:val="left" w:pos="720"/>
          <w:tab w:val="left" w:pos="1080"/>
        </w:tabs>
        <w:ind w:left="0" w:firstLine="720"/>
        <w:jc w:val="both"/>
        <w:rPr>
          <w:color w:val="000000"/>
          <w:sz w:val="28"/>
          <w:szCs w:val="28"/>
        </w:rPr>
      </w:pPr>
      <w:r>
        <w:rPr>
          <w:color w:val="000000"/>
          <w:sz w:val="28"/>
          <w:szCs w:val="28"/>
        </w:rPr>
        <w:t>Трудна адаптация към изискванията към училище.</w:t>
      </w:r>
    </w:p>
    <w:p w14:paraId="73B03476" w14:textId="77777777" w:rsidR="00EE66CC" w:rsidRDefault="00EE66CC">
      <w:pPr>
        <w:widowControl w:val="0"/>
        <w:rPr>
          <w:b/>
          <w:bCs/>
          <w:sz w:val="28"/>
          <w:szCs w:val="28"/>
        </w:rPr>
      </w:pPr>
    </w:p>
    <w:p w14:paraId="49D98DD3" w14:textId="77777777" w:rsidR="00EE66CC" w:rsidRDefault="00000000">
      <w:pPr>
        <w:widowControl w:val="0"/>
        <w:jc w:val="center"/>
        <w:rPr>
          <w:b/>
          <w:bCs/>
          <w:sz w:val="28"/>
          <w:szCs w:val="28"/>
        </w:rPr>
      </w:pPr>
      <w:r>
        <w:rPr>
          <w:b/>
          <w:bCs/>
          <w:sz w:val="28"/>
          <w:szCs w:val="28"/>
        </w:rPr>
        <w:t>SWOT –АНАЛИЗ</w:t>
      </w:r>
    </w:p>
    <w:p w14:paraId="3A22B457" w14:textId="77777777" w:rsidR="00EE66CC" w:rsidRDefault="00000000">
      <w:pPr>
        <w:widowControl w:val="0"/>
        <w:ind w:firstLine="720"/>
        <w:jc w:val="both"/>
        <w:rPr>
          <w:b/>
          <w:bCs/>
          <w:sz w:val="28"/>
          <w:szCs w:val="28"/>
        </w:rPr>
      </w:pPr>
      <w:r>
        <w:rPr>
          <w:b/>
          <w:bCs/>
          <w:sz w:val="28"/>
          <w:szCs w:val="28"/>
        </w:rPr>
        <w:t>Силни страни:</w:t>
      </w:r>
    </w:p>
    <w:p w14:paraId="606D3B87" w14:textId="77777777" w:rsidR="00EE66CC" w:rsidRDefault="00EE66CC">
      <w:pPr>
        <w:widowControl w:val="0"/>
        <w:jc w:val="both"/>
        <w:rPr>
          <w:b/>
          <w:bCs/>
          <w:sz w:val="28"/>
          <w:szCs w:val="28"/>
        </w:rPr>
      </w:pPr>
    </w:p>
    <w:p w14:paraId="5991A6A6" w14:textId="77777777" w:rsidR="00EE66CC" w:rsidRDefault="00000000">
      <w:pPr>
        <w:widowControl w:val="0"/>
        <w:numPr>
          <w:ilvl w:val="0"/>
          <w:numId w:val="7"/>
        </w:numPr>
        <w:pBdr>
          <w:top w:val="nil"/>
          <w:left w:val="nil"/>
          <w:bottom w:val="nil"/>
          <w:right w:val="nil"/>
          <w:between w:val="nil"/>
        </w:pBdr>
        <w:tabs>
          <w:tab w:val="left" w:pos="900"/>
          <w:tab w:val="left" w:pos="1080"/>
          <w:tab w:val="left" w:pos="1260"/>
        </w:tabs>
        <w:ind w:left="0" w:firstLine="720"/>
        <w:jc w:val="both"/>
        <w:rPr>
          <w:b/>
          <w:bCs/>
          <w:color w:val="000000"/>
          <w:sz w:val="28"/>
          <w:szCs w:val="28"/>
        </w:rPr>
      </w:pPr>
      <w:r>
        <w:rPr>
          <w:color w:val="000000"/>
          <w:sz w:val="28"/>
          <w:szCs w:val="28"/>
        </w:rPr>
        <w:t>Квалифицирани учители.</w:t>
      </w:r>
    </w:p>
    <w:p w14:paraId="43B30AC4" w14:textId="77777777" w:rsidR="00EE66CC" w:rsidRDefault="00000000">
      <w:pPr>
        <w:widowControl w:val="0"/>
        <w:numPr>
          <w:ilvl w:val="0"/>
          <w:numId w:val="7"/>
        </w:numPr>
        <w:pBdr>
          <w:top w:val="nil"/>
          <w:left w:val="nil"/>
          <w:bottom w:val="nil"/>
          <w:right w:val="nil"/>
          <w:between w:val="nil"/>
        </w:pBdr>
        <w:tabs>
          <w:tab w:val="left" w:pos="900"/>
          <w:tab w:val="left" w:pos="1080"/>
          <w:tab w:val="left" w:pos="1260"/>
        </w:tabs>
        <w:ind w:left="0" w:firstLine="720"/>
        <w:jc w:val="both"/>
        <w:rPr>
          <w:b/>
          <w:bCs/>
          <w:color w:val="000000"/>
          <w:sz w:val="28"/>
          <w:szCs w:val="28"/>
        </w:rPr>
      </w:pPr>
      <w:r>
        <w:rPr>
          <w:color w:val="000000"/>
          <w:sz w:val="28"/>
          <w:szCs w:val="28"/>
        </w:rPr>
        <w:t>Интерактивни методи на обучение.</w:t>
      </w:r>
    </w:p>
    <w:p w14:paraId="46B0E096" w14:textId="77777777" w:rsidR="00EE66CC" w:rsidRDefault="00000000">
      <w:pPr>
        <w:widowControl w:val="0"/>
        <w:numPr>
          <w:ilvl w:val="0"/>
          <w:numId w:val="7"/>
        </w:numPr>
        <w:pBdr>
          <w:top w:val="nil"/>
          <w:left w:val="nil"/>
          <w:bottom w:val="nil"/>
          <w:right w:val="nil"/>
          <w:between w:val="nil"/>
        </w:pBdr>
        <w:tabs>
          <w:tab w:val="left" w:pos="900"/>
          <w:tab w:val="left" w:pos="1080"/>
          <w:tab w:val="left" w:pos="1260"/>
        </w:tabs>
        <w:ind w:left="0" w:firstLine="720"/>
        <w:jc w:val="both"/>
        <w:rPr>
          <w:b/>
          <w:bCs/>
          <w:color w:val="000000"/>
          <w:sz w:val="28"/>
          <w:szCs w:val="28"/>
        </w:rPr>
      </w:pPr>
      <w:r>
        <w:rPr>
          <w:color w:val="000000"/>
          <w:sz w:val="28"/>
          <w:szCs w:val="28"/>
        </w:rPr>
        <w:t>Извънкласни дейности.</w:t>
      </w:r>
    </w:p>
    <w:p w14:paraId="0AA4BD1A" w14:textId="77777777" w:rsidR="00EE66CC" w:rsidRDefault="00000000">
      <w:pPr>
        <w:widowControl w:val="0"/>
        <w:numPr>
          <w:ilvl w:val="0"/>
          <w:numId w:val="7"/>
        </w:numPr>
        <w:pBdr>
          <w:top w:val="nil"/>
          <w:left w:val="nil"/>
          <w:bottom w:val="nil"/>
          <w:right w:val="nil"/>
          <w:between w:val="nil"/>
        </w:pBdr>
        <w:tabs>
          <w:tab w:val="left" w:pos="900"/>
          <w:tab w:val="left" w:pos="1080"/>
          <w:tab w:val="left" w:pos="1260"/>
        </w:tabs>
        <w:ind w:left="0" w:firstLine="720"/>
        <w:jc w:val="both"/>
        <w:rPr>
          <w:b/>
          <w:bCs/>
          <w:color w:val="000000"/>
          <w:sz w:val="28"/>
          <w:szCs w:val="28"/>
        </w:rPr>
      </w:pPr>
      <w:r>
        <w:rPr>
          <w:color w:val="000000"/>
          <w:sz w:val="28"/>
          <w:szCs w:val="28"/>
        </w:rPr>
        <w:t>Възможности за изява.</w:t>
      </w:r>
    </w:p>
    <w:p w14:paraId="6CF7436B" w14:textId="77777777" w:rsidR="00EE66CC" w:rsidRDefault="00000000">
      <w:pPr>
        <w:widowControl w:val="0"/>
        <w:numPr>
          <w:ilvl w:val="0"/>
          <w:numId w:val="7"/>
        </w:numPr>
        <w:pBdr>
          <w:top w:val="nil"/>
          <w:left w:val="nil"/>
          <w:bottom w:val="nil"/>
          <w:right w:val="nil"/>
          <w:between w:val="nil"/>
        </w:pBdr>
        <w:tabs>
          <w:tab w:val="left" w:pos="900"/>
          <w:tab w:val="left" w:pos="1080"/>
          <w:tab w:val="left" w:pos="1260"/>
        </w:tabs>
        <w:ind w:left="0" w:firstLine="720"/>
        <w:jc w:val="both"/>
        <w:rPr>
          <w:color w:val="000000"/>
          <w:sz w:val="28"/>
          <w:szCs w:val="28"/>
        </w:rPr>
      </w:pPr>
      <w:r>
        <w:rPr>
          <w:color w:val="000000"/>
          <w:sz w:val="28"/>
          <w:szCs w:val="28"/>
        </w:rPr>
        <w:t>Създаване на приятелска среда.</w:t>
      </w:r>
    </w:p>
    <w:p w14:paraId="64E249D1" w14:textId="77777777" w:rsidR="00EE66CC" w:rsidRDefault="00000000">
      <w:pPr>
        <w:widowControl w:val="0"/>
        <w:numPr>
          <w:ilvl w:val="0"/>
          <w:numId w:val="7"/>
        </w:numPr>
        <w:pBdr>
          <w:top w:val="nil"/>
          <w:left w:val="nil"/>
          <w:bottom w:val="nil"/>
          <w:right w:val="nil"/>
          <w:between w:val="nil"/>
        </w:pBdr>
        <w:tabs>
          <w:tab w:val="left" w:pos="900"/>
          <w:tab w:val="left" w:pos="1080"/>
          <w:tab w:val="left" w:pos="1260"/>
        </w:tabs>
        <w:ind w:left="0" w:firstLine="720"/>
        <w:jc w:val="both"/>
        <w:rPr>
          <w:color w:val="000000"/>
          <w:sz w:val="28"/>
          <w:szCs w:val="28"/>
        </w:rPr>
      </w:pPr>
      <w:r>
        <w:rPr>
          <w:color w:val="000000"/>
          <w:sz w:val="28"/>
          <w:szCs w:val="28"/>
        </w:rPr>
        <w:t>Добра материална база.</w:t>
      </w:r>
    </w:p>
    <w:p w14:paraId="5836D122" w14:textId="77777777" w:rsidR="00EE66CC" w:rsidRDefault="00000000">
      <w:pPr>
        <w:widowControl w:val="0"/>
        <w:numPr>
          <w:ilvl w:val="0"/>
          <w:numId w:val="7"/>
        </w:numPr>
        <w:pBdr>
          <w:top w:val="nil"/>
          <w:left w:val="nil"/>
          <w:bottom w:val="nil"/>
          <w:right w:val="nil"/>
          <w:between w:val="nil"/>
        </w:pBdr>
        <w:tabs>
          <w:tab w:val="left" w:pos="900"/>
          <w:tab w:val="left" w:pos="1080"/>
          <w:tab w:val="left" w:pos="1260"/>
        </w:tabs>
        <w:ind w:left="0" w:firstLine="720"/>
        <w:jc w:val="both"/>
        <w:rPr>
          <w:b/>
          <w:bCs/>
          <w:color w:val="000000"/>
          <w:sz w:val="28"/>
          <w:szCs w:val="28"/>
        </w:rPr>
      </w:pPr>
      <w:r>
        <w:rPr>
          <w:color w:val="000000"/>
          <w:sz w:val="28"/>
          <w:szCs w:val="28"/>
        </w:rPr>
        <w:t>Работа по проекти.</w:t>
      </w:r>
    </w:p>
    <w:p w14:paraId="4A01E902" w14:textId="77777777" w:rsidR="00EE66CC" w:rsidRDefault="00EE66CC">
      <w:pPr>
        <w:widowControl w:val="0"/>
        <w:pBdr>
          <w:top w:val="nil"/>
          <w:left w:val="nil"/>
          <w:bottom w:val="nil"/>
          <w:right w:val="nil"/>
          <w:between w:val="nil"/>
        </w:pBdr>
        <w:ind w:left="720"/>
        <w:jc w:val="both"/>
        <w:rPr>
          <w:b/>
          <w:bCs/>
          <w:color w:val="000000"/>
          <w:sz w:val="28"/>
          <w:szCs w:val="28"/>
        </w:rPr>
      </w:pPr>
    </w:p>
    <w:p w14:paraId="4654BB88" w14:textId="77777777" w:rsidR="00EE66CC" w:rsidRDefault="00000000">
      <w:pPr>
        <w:widowControl w:val="0"/>
        <w:ind w:firstLine="720"/>
        <w:jc w:val="both"/>
        <w:rPr>
          <w:b/>
          <w:bCs/>
          <w:sz w:val="28"/>
          <w:szCs w:val="28"/>
        </w:rPr>
      </w:pPr>
      <w:r>
        <w:rPr>
          <w:b/>
          <w:bCs/>
          <w:sz w:val="28"/>
          <w:szCs w:val="28"/>
        </w:rPr>
        <w:t>Слаби страни:</w:t>
      </w:r>
    </w:p>
    <w:p w14:paraId="3BAB2706" w14:textId="77777777" w:rsidR="00EE66CC" w:rsidRDefault="00EE66CC">
      <w:pPr>
        <w:widowControl w:val="0"/>
        <w:jc w:val="both"/>
        <w:rPr>
          <w:b/>
          <w:bCs/>
          <w:sz w:val="28"/>
          <w:szCs w:val="28"/>
        </w:rPr>
      </w:pPr>
    </w:p>
    <w:p w14:paraId="3004EA1F" w14:textId="77777777" w:rsidR="00EE66CC" w:rsidRDefault="00000000">
      <w:pPr>
        <w:widowControl w:val="0"/>
        <w:numPr>
          <w:ilvl w:val="0"/>
          <w:numId w:val="6"/>
        </w:numPr>
        <w:pBdr>
          <w:top w:val="nil"/>
          <w:left w:val="nil"/>
          <w:bottom w:val="nil"/>
          <w:right w:val="nil"/>
          <w:between w:val="nil"/>
        </w:pBdr>
        <w:tabs>
          <w:tab w:val="left" w:pos="720"/>
          <w:tab w:val="left" w:pos="1080"/>
        </w:tabs>
        <w:ind w:left="0" w:firstLine="720"/>
        <w:jc w:val="both"/>
        <w:rPr>
          <w:color w:val="000000"/>
          <w:sz w:val="28"/>
          <w:szCs w:val="28"/>
        </w:rPr>
      </w:pPr>
      <w:r>
        <w:rPr>
          <w:color w:val="000000"/>
          <w:sz w:val="28"/>
          <w:szCs w:val="28"/>
        </w:rPr>
        <w:t>Недостатъчна ефективност на взаимодействието „училище – родители“ (родителите не са достатъчно въвлечени в образователни процес в училище).</w:t>
      </w:r>
    </w:p>
    <w:p w14:paraId="4796720A" w14:textId="77777777" w:rsidR="00EE66CC" w:rsidRDefault="00000000">
      <w:pPr>
        <w:widowControl w:val="0"/>
        <w:numPr>
          <w:ilvl w:val="0"/>
          <w:numId w:val="6"/>
        </w:numPr>
        <w:pBdr>
          <w:top w:val="nil"/>
          <w:left w:val="nil"/>
          <w:bottom w:val="nil"/>
          <w:right w:val="nil"/>
          <w:between w:val="nil"/>
        </w:pBdr>
        <w:tabs>
          <w:tab w:val="left" w:pos="720"/>
          <w:tab w:val="left" w:pos="1080"/>
        </w:tabs>
        <w:ind w:left="0" w:firstLine="720"/>
        <w:jc w:val="both"/>
        <w:rPr>
          <w:color w:val="000000"/>
          <w:sz w:val="28"/>
          <w:szCs w:val="28"/>
        </w:rPr>
      </w:pPr>
      <w:r>
        <w:rPr>
          <w:color w:val="000000"/>
          <w:sz w:val="28"/>
          <w:szCs w:val="28"/>
        </w:rPr>
        <w:t>Относително голям брой извинени отсъствия на учениците.</w:t>
      </w:r>
    </w:p>
    <w:p w14:paraId="71A1CE1C" w14:textId="77777777" w:rsidR="00EE66CC" w:rsidRDefault="00EE66CC">
      <w:pPr>
        <w:widowControl w:val="0"/>
        <w:pBdr>
          <w:top w:val="nil"/>
          <w:left w:val="nil"/>
          <w:bottom w:val="nil"/>
          <w:right w:val="nil"/>
          <w:between w:val="nil"/>
        </w:pBdr>
        <w:ind w:left="1068"/>
        <w:jc w:val="both"/>
        <w:rPr>
          <w:color w:val="000000"/>
          <w:sz w:val="28"/>
          <w:szCs w:val="28"/>
        </w:rPr>
      </w:pPr>
    </w:p>
    <w:p w14:paraId="676CF843" w14:textId="77777777" w:rsidR="00EE66CC" w:rsidRDefault="00000000">
      <w:pPr>
        <w:widowControl w:val="0"/>
        <w:ind w:firstLine="720"/>
        <w:jc w:val="both"/>
        <w:rPr>
          <w:b/>
          <w:bCs/>
          <w:sz w:val="28"/>
          <w:szCs w:val="28"/>
        </w:rPr>
      </w:pPr>
      <w:r>
        <w:rPr>
          <w:b/>
          <w:bCs/>
          <w:sz w:val="28"/>
          <w:szCs w:val="28"/>
        </w:rPr>
        <w:t>Възможности:</w:t>
      </w:r>
    </w:p>
    <w:p w14:paraId="5A7D185A" w14:textId="77777777" w:rsidR="00EE66CC" w:rsidRDefault="00EE66CC">
      <w:pPr>
        <w:widowControl w:val="0"/>
        <w:ind w:firstLine="720"/>
        <w:jc w:val="both"/>
        <w:rPr>
          <w:b/>
          <w:bCs/>
          <w:sz w:val="28"/>
          <w:szCs w:val="28"/>
        </w:rPr>
      </w:pPr>
    </w:p>
    <w:p w14:paraId="0C1C11C2" w14:textId="77777777" w:rsidR="00EE66CC" w:rsidRDefault="00000000">
      <w:pPr>
        <w:widowControl w:val="0"/>
        <w:numPr>
          <w:ilvl w:val="0"/>
          <w:numId w:val="8"/>
        </w:numPr>
        <w:pBdr>
          <w:top w:val="nil"/>
          <w:left w:val="nil"/>
          <w:bottom w:val="nil"/>
          <w:right w:val="nil"/>
          <w:between w:val="nil"/>
        </w:pBdr>
        <w:tabs>
          <w:tab w:val="left" w:pos="720"/>
          <w:tab w:val="left" w:pos="900"/>
        </w:tabs>
        <w:ind w:left="0" w:firstLine="540"/>
        <w:jc w:val="both"/>
        <w:rPr>
          <w:color w:val="000000"/>
          <w:sz w:val="28"/>
          <w:szCs w:val="28"/>
        </w:rPr>
      </w:pPr>
      <w:r>
        <w:rPr>
          <w:color w:val="000000"/>
          <w:sz w:val="28"/>
          <w:szCs w:val="28"/>
        </w:rPr>
        <w:t>Ранно идентифициране на децата  в риск.</w:t>
      </w:r>
    </w:p>
    <w:p w14:paraId="2BE209E2" w14:textId="77777777" w:rsidR="00EE66CC" w:rsidRDefault="00000000">
      <w:pPr>
        <w:widowControl w:val="0"/>
        <w:numPr>
          <w:ilvl w:val="0"/>
          <w:numId w:val="8"/>
        </w:numPr>
        <w:pBdr>
          <w:top w:val="nil"/>
          <w:left w:val="nil"/>
          <w:bottom w:val="nil"/>
          <w:right w:val="nil"/>
          <w:between w:val="nil"/>
        </w:pBdr>
        <w:tabs>
          <w:tab w:val="left" w:pos="720"/>
          <w:tab w:val="left" w:pos="900"/>
        </w:tabs>
        <w:ind w:left="0" w:firstLine="540"/>
        <w:jc w:val="both"/>
        <w:rPr>
          <w:color w:val="000000"/>
          <w:sz w:val="28"/>
          <w:szCs w:val="28"/>
        </w:rPr>
      </w:pPr>
      <w:r>
        <w:rPr>
          <w:color w:val="000000"/>
          <w:sz w:val="28"/>
          <w:szCs w:val="28"/>
        </w:rPr>
        <w:t>Нови форми за по-голямо ангажиране на родителите.</w:t>
      </w:r>
    </w:p>
    <w:p w14:paraId="19A1E4BE" w14:textId="77777777" w:rsidR="00EE66CC" w:rsidRDefault="00000000">
      <w:pPr>
        <w:widowControl w:val="0"/>
        <w:numPr>
          <w:ilvl w:val="0"/>
          <w:numId w:val="8"/>
        </w:numPr>
        <w:pBdr>
          <w:top w:val="nil"/>
          <w:left w:val="nil"/>
          <w:bottom w:val="nil"/>
          <w:right w:val="nil"/>
          <w:between w:val="nil"/>
        </w:pBdr>
        <w:tabs>
          <w:tab w:val="left" w:pos="720"/>
          <w:tab w:val="left" w:pos="900"/>
        </w:tabs>
        <w:ind w:left="0" w:firstLine="540"/>
        <w:jc w:val="both"/>
        <w:rPr>
          <w:color w:val="000000"/>
          <w:sz w:val="28"/>
          <w:szCs w:val="28"/>
        </w:rPr>
      </w:pPr>
      <w:r>
        <w:rPr>
          <w:color w:val="000000"/>
          <w:sz w:val="28"/>
          <w:szCs w:val="28"/>
        </w:rPr>
        <w:t>Ефективно включване на училищните и ресурсите на местната общност при реализиране на дейностите за превенция на отпадането от училището.</w:t>
      </w:r>
    </w:p>
    <w:p w14:paraId="72D104FE" w14:textId="77777777" w:rsidR="00EE66CC" w:rsidRDefault="00000000">
      <w:pPr>
        <w:widowControl w:val="0"/>
        <w:numPr>
          <w:ilvl w:val="0"/>
          <w:numId w:val="8"/>
        </w:numPr>
        <w:pBdr>
          <w:top w:val="nil"/>
          <w:left w:val="nil"/>
          <w:bottom w:val="nil"/>
          <w:right w:val="nil"/>
          <w:between w:val="nil"/>
        </w:pBdr>
        <w:tabs>
          <w:tab w:val="left" w:pos="720"/>
          <w:tab w:val="left" w:pos="900"/>
        </w:tabs>
        <w:ind w:left="0" w:firstLine="540"/>
        <w:jc w:val="both"/>
        <w:rPr>
          <w:color w:val="000000"/>
          <w:sz w:val="28"/>
          <w:szCs w:val="28"/>
        </w:rPr>
      </w:pPr>
      <w:r>
        <w:rPr>
          <w:color w:val="000000"/>
          <w:sz w:val="28"/>
          <w:szCs w:val="28"/>
        </w:rPr>
        <w:t>Обучение на педагогическия екип да идентифицира и да решава социалните, образователните, поведенческите и други проблеми, които поставят подрастващите в риска от отпадане от училище.</w:t>
      </w:r>
    </w:p>
    <w:p w14:paraId="57B97869" w14:textId="77777777" w:rsidR="00EE66CC" w:rsidRDefault="00000000">
      <w:pPr>
        <w:widowControl w:val="0"/>
        <w:numPr>
          <w:ilvl w:val="0"/>
          <w:numId w:val="8"/>
        </w:numPr>
        <w:pBdr>
          <w:top w:val="nil"/>
          <w:left w:val="nil"/>
          <w:bottom w:val="nil"/>
          <w:right w:val="nil"/>
          <w:between w:val="nil"/>
        </w:pBdr>
        <w:tabs>
          <w:tab w:val="left" w:pos="720"/>
          <w:tab w:val="left" w:pos="900"/>
        </w:tabs>
        <w:ind w:left="0" w:firstLine="540"/>
        <w:jc w:val="both"/>
        <w:rPr>
          <w:color w:val="000000"/>
          <w:sz w:val="28"/>
          <w:szCs w:val="28"/>
        </w:rPr>
      </w:pPr>
      <w:r>
        <w:rPr>
          <w:color w:val="000000"/>
          <w:sz w:val="28"/>
          <w:szCs w:val="28"/>
        </w:rPr>
        <w:lastRenderedPageBreak/>
        <w:t>Разработване и прилагане на обучителни, извънкласни и извънучилищни програми за мотивиране и задържане на децата, консултиране и активна работа със семейството.</w:t>
      </w:r>
    </w:p>
    <w:p w14:paraId="014D42F8" w14:textId="77777777" w:rsidR="00EE66CC" w:rsidRDefault="00000000">
      <w:pPr>
        <w:widowControl w:val="0"/>
        <w:numPr>
          <w:ilvl w:val="0"/>
          <w:numId w:val="8"/>
        </w:numPr>
        <w:pBdr>
          <w:top w:val="nil"/>
          <w:left w:val="nil"/>
          <w:bottom w:val="nil"/>
          <w:right w:val="nil"/>
          <w:between w:val="nil"/>
        </w:pBdr>
        <w:tabs>
          <w:tab w:val="left" w:pos="720"/>
          <w:tab w:val="left" w:pos="900"/>
        </w:tabs>
        <w:ind w:left="0" w:firstLine="540"/>
        <w:jc w:val="both"/>
        <w:rPr>
          <w:color w:val="000000"/>
          <w:sz w:val="28"/>
          <w:szCs w:val="28"/>
        </w:rPr>
      </w:pPr>
      <w:r>
        <w:rPr>
          <w:color w:val="000000"/>
          <w:sz w:val="28"/>
          <w:szCs w:val="28"/>
        </w:rPr>
        <w:t>Поддържане на база данни, индивидуално портфолио, индивидуални програми за всяко застрашено дете.</w:t>
      </w:r>
    </w:p>
    <w:p w14:paraId="0C0ECA03" w14:textId="77777777" w:rsidR="00EE66CC" w:rsidRDefault="00000000">
      <w:pPr>
        <w:widowControl w:val="0"/>
        <w:numPr>
          <w:ilvl w:val="0"/>
          <w:numId w:val="8"/>
        </w:numPr>
        <w:pBdr>
          <w:top w:val="nil"/>
          <w:left w:val="nil"/>
          <w:bottom w:val="nil"/>
          <w:right w:val="nil"/>
          <w:between w:val="nil"/>
        </w:pBdr>
        <w:tabs>
          <w:tab w:val="left" w:pos="720"/>
          <w:tab w:val="left" w:pos="900"/>
        </w:tabs>
        <w:ind w:left="0" w:firstLine="540"/>
        <w:jc w:val="both"/>
        <w:rPr>
          <w:color w:val="000000"/>
          <w:sz w:val="28"/>
          <w:szCs w:val="28"/>
        </w:rPr>
      </w:pPr>
      <w:r>
        <w:rPr>
          <w:color w:val="000000"/>
          <w:sz w:val="28"/>
          <w:szCs w:val="28"/>
        </w:rPr>
        <w:t>Разширяване на връзките с извънучилищни институции.</w:t>
      </w:r>
    </w:p>
    <w:p w14:paraId="2E68851F" w14:textId="77777777" w:rsidR="00EE66CC" w:rsidRDefault="00EE66CC">
      <w:pPr>
        <w:widowControl w:val="0"/>
        <w:pBdr>
          <w:top w:val="nil"/>
          <w:left w:val="nil"/>
          <w:bottom w:val="nil"/>
          <w:right w:val="nil"/>
          <w:between w:val="nil"/>
        </w:pBdr>
        <w:tabs>
          <w:tab w:val="left" w:pos="720"/>
          <w:tab w:val="left" w:pos="900"/>
        </w:tabs>
        <w:ind w:firstLine="540"/>
        <w:jc w:val="both"/>
        <w:rPr>
          <w:color w:val="000000"/>
          <w:sz w:val="28"/>
          <w:szCs w:val="28"/>
        </w:rPr>
      </w:pPr>
    </w:p>
    <w:p w14:paraId="7AC7C5CB" w14:textId="77777777" w:rsidR="00EE66CC" w:rsidRDefault="00000000">
      <w:pPr>
        <w:widowControl w:val="0"/>
        <w:pBdr>
          <w:top w:val="nil"/>
          <w:left w:val="nil"/>
          <w:bottom w:val="nil"/>
          <w:right w:val="nil"/>
          <w:between w:val="nil"/>
        </w:pBdr>
        <w:ind w:firstLine="720"/>
        <w:rPr>
          <w:b/>
          <w:bCs/>
          <w:color w:val="000000"/>
          <w:sz w:val="28"/>
          <w:szCs w:val="28"/>
        </w:rPr>
      </w:pPr>
      <w:r>
        <w:rPr>
          <w:b/>
          <w:bCs/>
          <w:color w:val="000000"/>
          <w:sz w:val="28"/>
          <w:szCs w:val="28"/>
        </w:rPr>
        <w:t>Заплахи:</w:t>
      </w:r>
    </w:p>
    <w:p w14:paraId="5CFC08E6" w14:textId="77777777" w:rsidR="00EE66CC" w:rsidRDefault="00EE66CC">
      <w:pPr>
        <w:widowControl w:val="0"/>
        <w:pBdr>
          <w:top w:val="nil"/>
          <w:left w:val="nil"/>
          <w:bottom w:val="nil"/>
          <w:right w:val="nil"/>
          <w:between w:val="nil"/>
        </w:pBdr>
        <w:ind w:left="720"/>
        <w:rPr>
          <w:b/>
          <w:bCs/>
          <w:color w:val="000000"/>
          <w:sz w:val="28"/>
          <w:szCs w:val="28"/>
        </w:rPr>
      </w:pPr>
    </w:p>
    <w:p w14:paraId="4BEE436F" w14:textId="77777777" w:rsidR="00EE66CC" w:rsidRDefault="00000000">
      <w:pPr>
        <w:widowControl w:val="0"/>
        <w:numPr>
          <w:ilvl w:val="0"/>
          <w:numId w:val="8"/>
        </w:numPr>
        <w:pBdr>
          <w:top w:val="nil"/>
          <w:left w:val="nil"/>
          <w:bottom w:val="nil"/>
          <w:right w:val="nil"/>
          <w:between w:val="nil"/>
        </w:pBdr>
        <w:tabs>
          <w:tab w:val="left" w:pos="1080"/>
        </w:tabs>
        <w:ind w:left="0" w:firstLine="720"/>
        <w:jc w:val="both"/>
        <w:rPr>
          <w:color w:val="000000"/>
          <w:sz w:val="28"/>
          <w:szCs w:val="28"/>
        </w:rPr>
      </w:pPr>
      <w:r>
        <w:rPr>
          <w:color w:val="000000"/>
          <w:sz w:val="28"/>
          <w:szCs w:val="28"/>
        </w:rPr>
        <w:t>Недостатъчно грижи и заинтересованост от страна на родителите.</w:t>
      </w:r>
    </w:p>
    <w:p w14:paraId="0E9DD809" w14:textId="77777777" w:rsidR="00EE66CC" w:rsidRDefault="00000000">
      <w:pPr>
        <w:widowControl w:val="0"/>
        <w:numPr>
          <w:ilvl w:val="0"/>
          <w:numId w:val="8"/>
        </w:numPr>
        <w:pBdr>
          <w:top w:val="nil"/>
          <w:left w:val="nil"/>
          <w:bottom w:val="nil"/>
          <w:right w:val="nil"/>
          <w:between w:val="nil"/>
        </w:pBdr>
        <w:tabs>
          <w:tab w:val="left" w:pos="1080"/>
        </w:tabs>
        <w:ind w:left="0" w:firstLine="720"/>
        <w:jc w:val="both"/>
        <w:rPr>
          <w:color w:val="000000"/>
          <w:sz w:val="28"/>
          <w:szCs w:val="28"/>
        </w:rPr>
      </w:pPr>
      <w:r>
        <w:rPr>
          <w:color w:val="000000"/>
          <w:sz w:val="28"/>
          <w:szCs w:val="28"/>
        </w:rPr>
        <w:t>Липса на ефективни санкции за родителите.</w:t>
      </w:r>
    </w:p>
    <w:p w14:paraId="58759B86" w14:textId="77777777" w:rsidR="00EE66CC" w:rsidRDefault="00000000">
      <w:pPr>
        <w:widowControl w:val="0"/>
        <w:numPr>
          <w:ilvl w:val="0"/>
          <w:numId w:val="8"/>
        </w:numPr>
        <w:pBdr>
          <w:top w:val="nil"/>
          <w:left w:val="nil"/>
          <w:bottom w:val="nil"/>
          <w:right w:val="nil"/>
          <w:between w:val="nil"/>
        </w:pBdr>
        <w:tabs>
          <w:tab w:val="left" w:pos="1080"/>
        </w:tabs>
        <w:ind w:left="0" w:firstLine="720"/>
        <w:jc w:val="both"/>
        <w:rPr>
          <w:color w:val="000000"/>
          <w:sz w:val="28"/>
          <w:szCs w:val="28"/>
        </w:rPr>
      </w:pPr>
      <w:r>
        <w:rPr>
          <w:color w:val="000000"/>
          <w:sz w:val="28"/>
          <w:szCs w:val="28"/>
        </w:rPr>
        <w:t>Нисък жизнен стандарт на част от населението.</w:t>
      </w:r>
    </w:p>
    <w:p w14:paraId="32DC3DBF" w14:textId="77777777" w:rsidR="00EE66CC" w:rsidRDefault="00000000">
      <w:pPr>
        <w:widowControl w:val="0"/>
        <w:numPr>
          <w:ilvl w:val="0"/>
          <w:numId w:val="8"/>
        </w:numPr>
        <w:pBdr>
          <w:top w:val="nil"/>
          <w:left w:val="nil"/>
          <w:bottom w:val="nil"/>
          <w:right w:val="nil"/>
          <w:between w:val="nil"/>
        </w:pBdr>
        <w:tabs>
          <w:tab w:val="left" w:pos="1080"/>
        </w:tabs>
        <w:ind w:left="0" w:firstLine="720"/>
        <w:jc w:val="both"/>
        <w:rPr>
          <w:color w:val="000000"/>
          <w:sz w:val="28"/>
          <w:szCs w:val="28"/>
        </w:rPr>
      </w:pPr>
      <w:r>
        <w:rPr>
          <w:color w:val="000000"/>
          <w:sz w:val="28"/>
          <w:szCs w:val="28"/>
        </w:rPr>
        <w:t>Проблеми в семействата, водещи до отпадане на децата от училище.</w:t>
      </w:r>
    </w:p>
    <w:p w14:paraId="4639889A" w14:textId="77777777" w:rsidR="00EE66CC" w:rsidRDefault="00EE66CC">
      <w:pPr>
        <w:widowControl w:val="0"/>
        <w:tabs>
          <w:tab w:val="left" w:pos="1080"/>
        </w:tabs>
        <w:ind w:firstLine="720"/>
        <w:jc w:val="both"/>
        <w:rPr>
          <w:sz w:val="28"/>
          <w:szCs w:val="28"/>
        </w:rPr>
      </w:pPr>
    </w:p>
    <w:p w14:paraId="283A48F9" w14:textId="77777777" w:rsidR="00EE66CC" w:rsidRDefault="00000000">
      <w:pPr>
        <w:keepNext/>
        <w:widowControl w:val="0"/>
        <w:pBdr>
          <w:top w:val="nil"/>
          <w:left w:val="nil"/>
          <w:bottom w:val="nil"/>
          <w:right w:val="nil"/>
          <w:between w:val="nil"/>
        </w:pBdr>
        <w:jc w:val="center"/>
        <w:rPr>
          <w:b/>
          <w:bCs/>
          <w:color w:val="000000"/>
          <w:sz w:val="28"/>
          <w:szCs w:val="28"/>
        </w:rPr>
      </w:pPr>
      <w:r>
        <w:rPr>
          <w:b/>
          <w:bCs/>
          <w:color w:val="000000"/>
          <w:sz w:val="28"/>
          <w:szCs w:val="28"/>
        </w:rPr>
        <w:t>ЦЕЛИ НА ПРОГРАМАТА</w:t>
      </w:r>
    </w:p>
    <w:p w14:paraId="5F0E47CE" w14:textId="77777777" w:rsidR="00EE66CC" w:rsidRDefault="00000000">
      <w:pPr>
        <w:ind w:firstLine="720"/>
        <w:jc w:val="both"/>
        <w:rPr>
          <w:b/>
          <w:bCs/>
          <w:sz w:val="28"/>
          <w:szCs w:val="28"/>
        </w:rPr>
      </w:pPr>
      <w:r>
        <w:rPr>
          <w:b/>
          <w:bCs/>
          <w:sz w:val="28"/>
          <w:szCs w:val="28"/>
        </w:rPr>
        <w:t>Цели и задачи:</w:t>
      </w:r>
    </w:p>
    <w:p w14:paraId="41E59163" w14:textId="77777777" w:rsidR="00EE66CC" w:rsidRDefault="00EE66CC">
      <w:pPr>
        <w:rPr>
          <w:sz w:val="28"/>
          <w:szCs w:val="28"/>
        </w:rPr>
      </w:pPr>
    </w:p>
    <w:p w14:paraId="1F075DDB" w14:textId="77777777" w:rsidR="00EE66CC" w:rsidRDefault="00000000">
      <w:pPr>
        <w:tabs>
          <w:tab w:val="left" w:pos="1080"/>
        </w:tabs>
        <w:ind w:firstLine="720"/>
        <w:rPr>
          <w:sz w:val="28"/>
          <w:szCs w:val="28"/>
        </w:rPr>
      </w:pPr>
      <w:r>
        <w:rPr>
          <w:sz w:val="28"/>
          <w:szCs w:val="28"/>
        </w:rPr>
        <w:t>1. Създаване на подкрепяща среда за учениците в училище.</w:t>
      </w:r>
    </w:p>
    <w:p w14:paraId="78A85AB2" w14:textId="77777777" w:rsidR="00EE66CC" w:rsidRDefault="00000000">
      <w:pPr>
        <w:pBdr>
          <w:top w:val="nil"/>
          <w:left w:val="nil"/>
          <w:bottom w:val="nil"/>
          <w:right w:val="nil"/>
          <w:between w:val="nil"/>
        </w:pBdr>
        <w:tabs>
          <w:tab w:val="left" w:pos="1080"/>
        </w:tabs>
        <w:ind w:firstLine="720"/>
        <w:jc w:val="both"/>
        <w:rPr>
          <w:color w:val="000000"/>
          <w:sz w:val="28"/>
          <w:szCs w:val="28"/>
        </w:rPr>
      </w:pPr>
      <w:r>
        <w:rPr>
          <w:color w:val="000000"/>
          <w:sz w:val="28"/>
          <w:szCs w:val="28"/>
        </w:rPr>
        <w:t>2. Изграждане на мотивация у подрастващите за посещение на училище и участие в живота на училищната общност.</w:t>
      </w:r>
    </w:p>
    <w:p w14:paraId="6DAC4B15" w14:textId="77777777" w:rsidR="00EE66CC" w:rsidRDefault="00000000">
      <w:pPr>
        <w:numPr>
          <w:ilvl w:val="0"/>
          <w:numId w:val="9"/>
        </w:numPr>
        <w:pBdr>
          <w:top w:val="nil"/>
          <w:left w:val="nil"/>
          <w:bottom w:val="nil"/>
          <w:right w:val="nil"/>
          <w:between w:val="nil"/>
        </w:pBdr>
        <w:tabs>
          <w:tab w:val="left" w:pos="1080"/>
        </w:tabs>
        <w:ind w:left="0" w:firstLine="720"/>
        <w:jc w:val="both"/>
      </w:pPr>
      <w:r>
        <w:rPr>
          <w:color w:val="000000"/>
          <w:sz w:val="28"/>
          <w:szCs w:val="28"/>
        </w:rPr>
        <w:t xml:space="preserve">Индикатор за постигане – </w:t>
      </w:r>
      <w:proofErr w:type="spellStart"/>
      <w:r>
        <w:rPr>
          <w:color w:val="000000"/>
          <w:sz w:val="28"/>
          <w:szCs w:val="28"/>
        </w:rPr>
        <w:t>неизвинени</w:t>
      </w:r>
      <w:proofErr w:type="spellEnd"/>
      <w:r>
        <w:rPr>
          <w:color w:val="000000"/>
          <w:sz w:val="28"/>
          <w:szCs w:val="28"/>
        </w:rPr>
        <w:t xml:space="preserve"> и извинени отсъствия (намаляване). </w:t>
      </w:r>
    </w:p>
    <w:p w14:paraId="05C95E8B" w14:textId="77777777" w:rsidR="00EE66CC" w:rsidRDefault="00000000">
      <w:pPr>
        <w:pBdr>
          <w:top w:val="nil"/>
          <w:left w:val="nil"/>
          <w:bottom w:val="nil"/>
          <w:right w:val="nil"/>
          <w:between w:val="nil"/>
        </w:pBdr>
        <w:tabs>
          <w:tab w:val="left" w:pos="1080"/>
        </w:tabs>
        <w:ind w:firstLine="720"/>
        <w:jc w:val="both"/>
        <w:rPr>
          <w:color w:val="000000"/>
          <w:sz w:val="28"/>
          <w:szCs w:val="28"/>
        </w:rPr>
      </w:pPr>
      <w:r>
        <w:rPr>
          <w:color w:val="000000"/>
          <w:sz w:val="28"/>
          <w:szCs w:val="28"/>
        </w:rPr>
        <w:t>3. Създаване на положителни нагласи към образователния процес.</w:t>
      </w:r>
    </w:p>
    <w:p w14:paraId="193C9BFE" w14:textId="77777777" w:rsidR="00EE66CC" w:rsidRDefault="00000000">
      <w:pPr>
        <w:numPr>
          <w:ilvl w:val="0"/>
          <w:numId w:val="9"/>
        </w:numPr>
        <w:pBdr>
          <w:top w:val="nil"/>
          <w:left w:val="nil"/>
          <w:bottom w:val="nil"/>
          <w:right w:val="nil"/>
          <w:between w:val="nil"/>
        </w:pBdr>
        <w:tabs>
          <w:tab w:val="left" w:pos="1080"/>
        </w:tabs>
        <w:ind w:left="0" w:firstLine="720"/>
        <w:jc w:val="both"/>
      </w:pPr>
      <w:r>
        <w:rPr>
          <w:color w:val="000000"/>
          <w:sz w:val="28"/>
          <w:szCs w:val="28"/>
        </w:rPr>
        <w:t>Индикатор за постигане – успехът на застрашените ученици.</w:t>
      </w:r>
    </w:p>
    <w:p w14:paraId="45391A2B" w14:textId="77777777" w:rsidR="00EE66CC" w:rsidRDefault="00000000">
      <w:pPr>
        <w:pBdr>
          <w:top w:val="nil"/>
          <w:left w:val="nil"/>
          <w:bottom w:val="nil"/>
          <w:right w:val="nil"/>
          <w:between w:val="nil"/>
        </w:pBdr>
        <w:tabs>
          <w:tab w:val="left" w:pos="1080"/>
        </w:tabs>
        <w:ind w:left="720"/>
        <w:jc w:val="both"/>
        <w:rPr>
          <w:sz w:val="28"/>
          <w:szCs w:val="28"/>
        </w:rPr>
      </w:pPr>
      <w:r>
        <w:rPr>
          <w:sz w:val="28"/>
          <w:szCs w:val="28"/>
        </w:rPr>
        <w:t>4. Приобщаване на деца/ученици, лишени от родителска грижа, деца/ученици с нисък социален статус и в неравностойно положение, както и деца/ученици мигранти и емигранти в училищна среда.</w:t>
      </w:r>
    </w:p>
    <w:p w14:paraId="3AADB49F" w14:textId="77777777" w:rsidR="00EE66CC" w:rsidRDefault="00EE66CC">
      <w:pPr>
        <w:pBdr>
          <w:top w:val="nil"/>
          <w:left w:val="nil"/>
          <w:bottom w:val="nil"/>
          <w:right w:val="nil"/>
          <w:between w:val="nil"/>
        </w:pBdr>
        <w:ind w:left="720"/>
        <w:jc w:val="both"/>
        <w:rPr>
          <w:color w:val="000000"/>
          <w:sz w:val="28"/>
          <w:szCs w:val="28"/>
        </w:rPr>
      </w:pPr>
    </w:p>
    <w:p w14:paraId="34F6F8CD" w14:textId="77777777" w:rsidR="00EE66CC" w:rsidRDefault="00000000">
      <w:pPr>
        <w:pBdr>
          <w:top w:val="nil"/>
          <w:left w:val="nil"/>
          <w:bottom w:val="nil"/>
          <w:right w:val="nil"/>
          <w:between w:val="nil"/>
        </w:pBdr>
        <w:ind w:left="720"/>
        <w:jc w:val="center"/>
        <w:rPr>
          <w:b/>
          <w:bCs/>
          <w:color w:val="000000"/>
          <w:sz w:val="28"/>
          <w:szCs w:val="28"/>
        </w:rPr>
      </w:pPr>
      <w:r>
        <w:rPr>
          <w:b/>
          <w:bCs/>
          <w:color w:val="000000"/>
          <w:sz w:val="28"/>
          <w:szCs w:val="28"/>
        </w:rPr>
        <w:t>МЕРКИ ЗА ПРЕВЕНЦИЯ НА ОТПАДАНЕТО ОТ УЧИЛИЩЕ</w:t>
      </w:r>
    </w:p>
    <w:p w14:paraId="01B39D6E" w14:textId="77777777" w:rsidR="00EE66CC" w:rsidRDefault="00EE66CC">
      <w:pPr>
        <w:pBdr>
          <w:top w:val="nil"/>
          <w:left w:val="nil"/>
          <w:bottom w:val="nil"/>
          <w:right w:val="nil"/>
          <w:between w:val="nil"/>
        </w:pBdr>
        <w:ind w:left="720"/>
        <w:jc w:val="center"/>
        <w:rPr>
          <w:b/>
          <w:bCs/>
          <w:sz w:val="28"/>
          <w:szCs w:val="28"/>
        </w:rPr>
      </w:pPr>
    </w:p>
    <w:p w14:paraId="62AB26FA" w14:textId="77777777" w:rsidR="00EE66CC" w:rsidRDefault="00000000">
      <w:pPr>
        <w:widowControl w:val="0"/>
        <w:ind w:firstLine="708"/>
        <w:jc w:val="both"/>
        <w:rPr>
          <w:color w:val="000000"/>
          <w:sz w:val="28"/>
          <w:szCs w:val="28"/>
        </w:rPr>
      </w:pPr>
      <w:r>
        <w:rPr>
          <w:rFonts w:ascii="Calibri" w:eastAsia="Calibri" w:hAnsi="Calibri" w:cs="Calibri"/>
          <w:color w:val="000000"/>
          <w:sz w:val="28"/>
          <w:szCs w:val="28"/>
        </w:rPr>
        <w:t xml:space="preserve">1. </w:t>
      </w:r>
      <w:r>
        <w:rPr>
          <w:color w:val="000000"/>
          <w:sz w:val="28"/>
          <w:szCs w:val="28"/>
        </w:rPr>
        <w:t>Своевременно идентифициране на признаците за изоставяне в усвояване на учебния материал и застрашени от отпадане („ранен учебен неуспех“).</w:t>
      </w:r>
    </w:p>
    <w:p w14:paraId="5B03307E" w14:textId="77777777" w:rsidR="00EE66CC" w:rsidRDefault="00000000">
      <w:pPr>
        <w:widowControl w:val="0"/>
        <w:ind w:firstLine="708"/>
        <w:jc w:val="both"/>
        <w:rPr>
          <w:color w:val="000000"/>
          <w:sz w:val="28"/>
          <w:szCs w:val="28"/>
        </w:rPr>
      </w:pPr>
      <w:r>
        <w:rPr>
          <w:color w:val="000000"/>
          <w:sz w:val="28"/>
          <w:szCs w:val="28"/>
        </w:rPr>
        <w:t>1.1. Изготвяне на ежемесечни отчети от класните ръководители за броя на отсъствията и разговори с педагогическия съветник за причините, поради които учениците са застрашени от отпадане /ако има такива/.</w:t>
      </w:r>
    </w:p>
    <w:p w14:paraId="2468434B" w14:textId="77777777" w:rsidR="00EE66CC" w:rsidRDefault="00000000">
      <w:pPr>
        <w:widowControl w:val="0"/>
        <w:ind w:firstLine="708"/>
        <w:jc w:val="both"/>
        <w:rPr>
          <w:color w:val="000000"/>
          <w:sz w:val="28"/>
          <w:szCs w:val="28"/>
        </w:rPr>
      </w:pPr>
      <w:r>
        <w:rPr>
          <w:color w:val="000000"/>
          <w:sz w:val="28"/>
          <w:szCs w:val="28"/>
        </w:rPr>
        <w:t>1.2. Изработване ежегодно и актуализиране на регистър на застрашените от отпадане деца /отворен документ/.</w:t>
      </w:r>
    </w:p>
    <w:p w14:paraId="4EEA4ED7" w14:textId="77777777" w:rsidR="00EE66CC" w:rsidRDefault="00000000">
      <w:pPr>
        <w:widowControl w:val="0"/>
        <w:ind w:firstLine="708"/>
        <w:jc w:val="both"/>
        <w:rPr>
          <w:color w:val="000000"/>
          <w:sz w:val="28"/>
          <w:szCs w:val="28"/>
        </w:rPr>
      </w:pPr>
      <w:r>
        <w:rPr>
          <w:color w:val="000000"/>
          <w:sz w:val="28"/>
          <w:szCs w:val="28"/>
        </w:rPr>
        <w:t>1.3. Анализ на постиженията на застрашените от отпадане подрастващи и осъществяване на педагогическа подкрепа от страна на учителите и училищното ръководство /в края на всеки срок/.</w:t>
      </w:r>
    </w:p>
    <w:p w14:paraId="0DDF6999" w14:textId="77777777" w:rsidR="00EE66CC" w:rsidRDefault="00000000">
      <w:pPr>
        <w:widowControl w:val="0"/>
        <w:ind w:firstLine="708"/>
        <w:jc w:val="both"/>
        <w:rPr>
          <w:color w:val="000000"/>
          <w:sz w:val="28"/>
          <w:szCs w:val="28"/>
        </w:rPr>
      </w:pPr>
      <w:r>
        <w:rPr>
          <w:color w:val="000000"/>
          <w:sz w:val="28"/>
          <w:szCs w:val="28"/>
        </w:rPr>
        <w:t>1.3.1. Разработване на наваксващи програми по съответните предмети или участие в проекти / при необходимост/.</w:t>
      </w:r>
    </w:p>
    <w:p w14:paraId="4EE2BDBD" w14:textId="77777777" w:rsidR="00EE66CC" w:rsidRDefault="00000000">
      <w:pPr>
        <w:widowControl w:val="0"/>
        <w:ind w:firstLine="708"/>
        <w:jc w:val="both"/>
        <w:rPr>
          <w:color w:val="000000"/>
          <w:sz w:val="28"/>
          <w:szCs w:val="28"/>
        </w:rPr>
      </w:pPr>
      <w:r>
        <w:rPr>
          <w:color w:val="000000"/>
          <w:sz w:val="28"/>
          <w:szCs w:val="28"/>
        </w:rPr>
        <w:t xml:space="preserve">1.3.2. Провеждане на задължителна, допълнителна, индивидуална и </w:t>
      </w:r>
      <w:r>
        <w:rPr>
          <w:color w:val="000000"/>
          <w:sz w:val="28"/>
          <w:szCs w:val="28"/>
        </w:rPr>
        <w:lastRenderedPageBreak/>
        <w:t>групова работа по съответните предмети, предоставяща възможности за индивидуален темп при усвояване на учебния материал от застрашените деца, може и чрез участие в проекти.</w:t>
      </w:r>
    </w:p>
    <w:p w14:paraId="6B95ED79" w14:textId="77777777" w:rsidR="00EE66CC" w:rsidRDefault="00000000">
      <w:pPr>
        <w:widowControl w:val="0"/>
        <w:ind w:firstLine="708"/>
        <w:jc w:val="both"/>
        <w:rPr>
          <w:color w:val="000000"/>
          <w:sz w:val="28"/>
          <w:szCs w:val="28"/>
        </w:rPr>
      </w:pPr>
      <w:r>
        <w:rPr>
          <w:color w:val="000000"/>
          <w:sz w:val="28"/>
          <w:szCs w:val="28"/>
        </w:rPr>
        <w:t>2. Включване на застрашените от отпадане ученици в извънкласни и извънучилищни дейности в ГЦДОУД.</w:t>
      </w:r>
    </w:p>
    <w:p w14:paraId="71C437C9" w14:textId="77777777" w:rsidR="00EE66CC" w:rsidRDefault="00000000">
      <w:pPr>
        <w:widowControl w:val="0"/>
        <w:ind w:firstLine="708"/>
        <w:jc w:val="both"/>
        <w:rPr>
          <w:color w:val="000000"/>
          <w:sz w:val="28"/>
          <w:szCs w:val="28"/>
        </w:rPr>
      </w:pPr>
      <w:r>
        <w:rPr>
          <w:color w:val="000000"/>
          <w:sz w:val="28"/>
          <w:szCs w:val="28"/>
        </w:rPr>
        <w:t>2.1. Откриване на силните страни на личността на всяко подрастващо дете.</w:t>
      </w:r>
    </w:p>
    <w:p w14:paraId="0F9D0B8A" w14:textId="77777777" w:rsidR="00EE66CC" w:rsidRDefault="00000000">
      <w:pPr>
        <w:widowControl w:val="0"/>
        <w:ind w:firstLine="708"/>
        <w:jc w:val="both"/>
        <w:rPr>
          <w:color w:val="000000"/>
          <w:sz w:val="28"/>
          <w:szCs w:val="28"/>
        </w:rPr>
      </w:pPr>
      <w:r>
        <w:rPr>
          <w:color w:val="000000"/>
          <w:sz w:val="28"/>
          <w:szCs w:val="28"/>
        </w:rPr>
        <w:t>2.2. Развиване на силните страни на личността чрез индивидуална работа с учениците или включването им е групи за извънкласни дейности.</w:t>
      </w:r>
    </w:p>
    <w:p w14:paraId="16D067CE" w14:textId="77777777" w:rsidR="00EE66CC" w:rsidRDefault="00000000">
      <w:pPr>
        <w:widowControl w:val="0"/>
        <w:ind w:firstLine="708"/>
        <w:jc w:val="both"/>
        <w:rPr>
          <w:color w:val="000000"/>
          <w:sz w:val="28"/>
          <w:szCs w:val="28"/>
        </w:rPr>
      </w:pPr>
      <w:r>
        <w:rPr>
          <w:color w:val="000000"/>
          <w:sz w:val="28"/>
          <w:szCs w:val="28"/>
        </w:rPr>
        <w:t>2.3. Осигуряване на публични изяви на учениците с изявени дарби.</w:t>
      </w:r>
    </w:p>
    <w:p w14:paraId="542B05ED" w14:textId="77777777" w:rsidR="00EE66CC" w:rsidRDefault="00000000">
      <w:pPr>
        <w:widowControl w:val="0"/>
        <w:ind w:firstLine="708"/>
        <w:jc w:val="both"/>
        <w:rPr>
          <w:color w:val="000000"/>
          <w:sz w:val="28"/>
          <w:szCs w:val="28"/>
        </w:rPr>
      </w:pPr>
      <w:r>
        <w:rPr>
          <w:color w:val="000000"/>
          <w:sz w:val="28"/>
          <w:szCs w:val="28"/>
        </w:rPr>
        <w:t>3. Осъществяване на ефективен диалог между училището и семействата на застрашените от отпадане ученици.</w:t>
      </w:r>
    </w:p>
    <w:p w14:paraId="118F48DD" w14:textId="77777777" w:rsidR="00EE66CC" w:rsidRDefault="00000000">
      <w:pPr>
        <w:widowControl w:val="0"/>
        <w:ind w:firstLine="708"/>
        <w:jc w:val="both"/>
        <w:rPr>
          <w:color w:val="000000"/>
          <w:sz w:val="28"/>
          <w:szCs w:val="28"/>
        </w:rPr>
      </w:pPr>
      <w:r>
        <w:rPr>
          <w:color w:val="000000"/>
          <w:sz w:val="28"/>
          <w:szCs w:val="28"/>
        </w:rPr>
        <w:t>3.1. Въвеждане на алтернативни срещи и мотивиране на родителите да посещават планираните родителски срещи.</w:t>
      </w:r>
    </w:p>
    <w:p w14:paraId="40EB121D" w14:textId="77777777" w:rsidR="00EE66CC" w:rsidRDefault="00000000">
      <w:pPr>
        <w:widowControl w:val="0"/>
        <w:ind w:firstLine="708"/>
        <w:jc w:val="both"/>
        <w:rPr>
          <w:color w:val="000000"/>
          <w:sz w:val="28"/>
          <w:szCs w:val="28"/>
        </w:rPr>
      </w:pPr>
      <w:r>
        <w:rPr>
          <w:color w:val="000000"/>
          <w:sz w:val="28"/>
          <w:szCs w:val="28"/>
        </w:rPr>
        <w:t>3.2. Организиране на кампании, които да стигнат до родителите и настойниците на децата.</w:t>
      </w:r>
    </w:p>
    <w:p w14:paraId="1522B57C" w14:textId="77777777" w:rsidR="00EE66CC" w:rsidRDefault="00000000">
      <w:pPr>
        <w:widowControl w:val="0"/>
        <w:ind w:firstLine="708"/>
        <w:jc w:val="both"/>
        <w:rPr>
          <w:color w:val="000000"/>
          <w:sz w:val="28"/>
          <w:szCs w:val="28"/>
        </w:rPr>
      </w:pPr>
      <w:r>
        <w:rPr>
          <w:color w:val="000000"/>
          <w:sz w:val="28"/>
          <w:szCs w:val="28"/>
        </w:rPr>
        <w:t>3.3. Засилване на контрола върху отсъствията и своевременно информиране на родителите.</w:t>
      </w:r>
    </w:p>
    <w:p w14:paraId="6F990C71" w14:textId="77777777" w:rsidR="00EE66CC" w:rsidRDefault="00000000">
      <w:pPr>
        <w:widowControl w:val="0"/>
        <w:ind w:firstLine="708"/>
        <w:jc w:val="both"/>
        <w:rPr>
          <w:color w:val="000000"/>
          <w:sz w:val="28"/>
          <w:szCs w:val="28"/>
        </w:rPr>
      </w:pPr>
      <w:r>
        <w:rPr>
          <w:color w:val="000000"/>
          <w:sz w:val="28"/>
          <w:szCs w:val="28"/>
        </w:rPr>
        <w:t>3.4. Разпределяне на отговорностите и ангажиментите по отношение на посещаемостта на училище между класните ръководители и родителите.</w:t>
      </w:r>
    </w:p>
    <w:p w14:paraId="5D7F464E" w14:textId="77777777" w:rsidR="00EE66CC" w:rsidRDefault="00000000">
      <w:pPr>
        <w:widowControl w:val="0"/>
        <w:ind w:firstLine="708"/>
        <w:jc w:val="both"/>
        <w:rPr>
          <w:sz w:val="28"/>
          <w:szCs w:val="28"/>
        </w:rPr>
      </w:pPr>
      <w:r>
        <w:rPr>
          <w:sz w:val="28"/>
          <w:szCs w:val="28"/>
        </w:rPr>
        <w:t xml:space="preserve">3.5. Допълнително изучаване на книжовен български език за деца/ученици, </w:t>
      </w:r>
      <w:proofErr w:type="spellStart"/>
      <w:r>
        <w:rPr>
          <w:sz w:val="28"/>
          <w:szCs w:val="28"/>
        </w:rPr>
        <w:t>невладеещи</w:t>
      </w:r>
      <w:proofErr w:type="spellEnd"/>
      <w:r>
        <w:rPr>
          <w:sz w:val="28"/>
          <w:szCs w:val="28"/>
        </w:rPr>
        <w:t xml:space="preserve"> или трудно владеещи български език.</w:t>
      </w:r>
    </w:p>
    <w:p w14:paraId="76B916E4" w14:textId="77777777" w:rsidR="00EE66CC" w:rsidRDefault="00EE66CC">
      <w:pPr>
        <w:widowControl w:val="0"/>
        <w:ind w:firstLine="708"/>
        <w:jc w:val="both"/>
        <w:rPr>
          <w:color w:val="000000"/>
          <w:sz w:val="28"/>
          <w:szCs w:val="28"/>
        </w:rPr>
      </w:pPr>
    </w:p>
    <w:p w14:paraId="35B032FF" w14:textId="77777777" w:rsidR="00EE66CC" w:rsidRDefault="00000000">
      <w:pPr>
        <w:widowControl w:val="0"/>
        <w:ind w:firstLine="708"/>
        <w:rPr>
          <w:color w:val="000000"/>
          <w:sz w:val="28"/>
          <w:szCs w:val="28"/>
        </w:rPr>
      </w:pPr>
      <w:r>
        <w:rPr>
          <w:color w:val="000000"/>
          <w:sz w:val="28"/>
          <w:szCs w:val="28"/>
        </w:rPr>
        <w:t xml:space="preserve">                              </w:t>
      </w:r>
    </w:p>
    <w:p w14:paraId="43A13861" w14:textId="4AA33256" w:rsidR="00EE66CC" w:rsidRDefault="00000000">
      <w:pPr>
        <w:widowControl w:val="0"/>
        <w:jc w:val="center"/>
        <w:rPr>
          <w:b/>
          <w:bCs/>
          <w:sz w:val="28"/>
          <w:szCs w:val="28"/>
        </w:rPr>
      </w:pPr>
      <w:r>
        <w:rPr>
          <w:b/>
          <w:bCs/>
          <w:sz w:val="28"/>
          <w:szCs w:val="28"/>
        </w:rPr>
        <w:t>РАБОТА С ИЗОСТАВАЩИ И ЗАСТРАШЕНИ ОТ ОТПАДАНЕ УЧЕНИЦИ ЗА УЧЕБНА 202</w:t>
      </w:r>
      <w:r w:rsidR="00263E75">
        <w:rPr>
          <w:b/>
          <w:bCs/>
          <w:sz w:val="28"/>
          <w:szCs w:val="28"/>
          <w:lang w:val="bg-BG"/>
        </w:rPr>
        <w:t>6</w:t>
      </w:r>
      <w:r>
        <w:rPr>
          <w:b/>
          <w:bCs/>
          <w:sz w:val="28"/>
          <w:szCs w:val="28"/>
        </w:rPr>
        <w:t>/202</w:t>
      </w:r>
      <w:r w:rsidR="00263E75">
        <w:rPr>
          <w:b/>
          <w:bCs/>
          <w:sz w:val="28"/>
          <w:szCs w:val="28"/>
          <w:lang w:val="bg-BG"/>
        </w:rPr>
        <w:t>7</w:t>
      </w:r>
      <w:r>
        <w:rPr>
          <w:b/>
          <w:bCs/>
          <w:sz w:val="28"/>
          <w:szCs w:val="28"/>
        </w:rPr>
        <w:t xml:space="preserve"> г.</w:t>
      </w:r>
    </w:p>
    <w:p w14:paraId="1AFCAF9E" w14:textId="77777777" w:rsidR="00EE66CC" w:rsidRDefault="00EE66CC">
      <w:pPr>
        <w:widowControl w:val="0"/>
        <w:jc w:val="center"/>
        <w:rPr>
          <w:b/>
          <w:bCs/>
          <w:sz w:val="36"/>
          <w:szCs w:val="36"/>
        </w:rPr>
      </w:pPr>
    </w:p>
    <w:p w14:paraId="6AE9F3B9" w14:textId="77777777" w:rsidR="00EE66CC" w:rsidRDefault="00000000">
      <w:pPr>
        <w:tabs>
          <w:tab w:val="left" w:pos="180"/>
          <w:tab w:val="left" w:pos="720"/>
        </w:tabs>
        <w:jc w:val="both"/>
        <w:rPr>
          <w:sz w:val="28"/>
          <w:szCs w:val="28"/>
        </w:rPr>
      </w:pPr>
      <w:r>
        <w:t xml:space="preserve"> </w:t>
      </w:r>
      <w:r>
        <w:rPr>
          <w:sz w:val="28"/>
          <w:szCs w:val="28"/>
        </w:rPr>
        <w:t>1. Откриване на застрашените от отпадане ученици.</w:t>
      </w:r>
    </w:p>
    <w:p w14:paraId="2C37EA4F" w14:textId="77777777" w:rsidR="00EE66CC" w:rsidRDefault="00000000">
      <w:pPr>
        <w:jc w:val="right"/>
        <w:rPr>
          <w:sz w:val="28"/>
          <w:szCs w:val="28"/>
        </w:rPr>
      </w:pPr>
      <w:proofErr w:type="spellStart"/>
      <w:r>
        <w:rPr>
          <w:sz w:val="28"/>
          <w:szCs w:val="28"/>
        </w:rPr>
        <w:t>Отг</w:t>
      </w:r>
      <w:proofErr w:type="spellEnd"/>
      <w:r>
        <w:rPr>
          <w:sz w:val="28"/>
          <w:szCs w:val="28"/>
        </w:rPr>
        <w:t>: класни ръководители, педагогически съветник</w:t>
      </w:r>
    </w:p>
    <w:p w14:paraId="782493F7" w14:textId="77777777" w:rsidR="00EE66CC" w:rsidRDefault="00EE66CC">
      <w:pPr>
        <w:jc w:val="both"/>
        <w:rPr>
          <w:sz w:val="28"/>
          <w:szCs w:val="28"/>
        </w:rPr>
      </w:pPr>
    </w:p>
    <w:p w14:paraId="2E4D5E92" w14:textId="77777777" w:rsidR="00EE66CC" w:rsidRDefault="00000000">
      <w:pPr>
        <w:jc w:val="both"/>
        <w:rPr>
          <w:sz w:val="28"/>
          <w:szCs w:val="28"/>
        </w:rPr>
      </w:pPr>
      <w:r>
        <w:rPr>
          <w:sz w:val="28"/>
          <w:szCs w:val="28"/>
        </w:rPr>
        <w:t>2. Обсъждане на всеки случай с класния ръководител, педагогическия съветник и училищното ръководство.</w:t>
      </w:r>
    </w:p>
    <w:p w14:paraId="6931D9FC" w14:textId="77777777" w:rsidR="00EE66CC" w:rsidRDefault="00EE66CC">
      <w:pPr>
        <w:jc w:val="both"/>
        <w:rPr>
          <w:sz w:val="28"/>
          <w:szCs w:val="28"/>
        </w:rPr>
      </w:pPr>
    </w:p>
    <w:p w14:paraId="3884754F" w14:textId="77777777" w:rsidR="00EE66CC" w:rsidRDefault="00000000">
      <w:pPr>
        <w:jc w:val="both"/>
        <w:rPr>
          <w:sz w:val="28"/>
          <w:szCs w:val="28"/>
        </w:rPr>
      </w:pPr>
      <w:r>
        <w:rPr>
          <w:sz w:val="28"/>
          <w:szCs w:val="28"/>
        </w:rPr>
        <w:t>3. Образуване на екипи за работа с учениците в риск.</w:t>
      </w:r>
    </w:p>
    <w:p w14:paraId="4C952C98" w14:textId="77777777" w:rsidR="00EE66CC" w:rsidRDefault="00000000">
      <w:pPr>
        <w:jc w:val="right"/>
        <w:rPr>
          <w:sz w:val="28"/>
          <w:szCs w:val="28"/>
        </w:rPr>
      </w:pP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Отг</w:t>
      </w:r>
      <w:proofErr w:type="spellEnd"/>
      <w:r>
        <w:rPr>
          <w:sz w:val="28"/>
          <w:szCs w:val="28"/>
        </w:rPr>
        <w:t>: директор</w:t>
      </w:r>
    </w:p>
    <w:p w14:paraId="11DC9558" w14:textId="77777777" w:rsidR="00EE66CC" w:rsidRDefault="00EE66CC">
      <w:pPr>
        <w:jc w:val="both"/>
        <w:rPr>
          <w:sz w:val="28"/>
          <w:szCs w:val="28"/>
        </w:rPr>
      </w:pPr>
    </w:p>
    <w:p w14:paraId="565A0771" w14:textId="77777777" w:rsidR="00EE66CC" w:rsidRDefault="00000000">
      <w:pPr>
        <w:jc w:val="both"/>
        <w:rPr>
          <w:sz w:val="28"/>
          <w:szCs w:val="28"/>
        </w:rPr>
      </w:pPr>
      <w:r>
        <w:rPr>
          <w:sz w:val="28"/>
          <w:szCs w:val="28"/>
        </w:rPr>
        <w:t>4. Диагностика, интервюта, проучване на всеки казус с изготвяне на оценка на риска и предложение за превантивни действия.</w:t>
      </w:r>
    </w:p>
    <w:p w14:paraId="56DC55E9" w14:textId="77777777" w:rsidR="00EE66CC" w:rsidRDefault="00000000">
      <w:pPr>
        <w:jc w:val="right"/>
        <w:rPr>
          <w:sz w:val="28"/>
          <w:szCs w:val="28"/>
        </w:rPr>
      </w:pPr>
      <w:r>
        <w:rPr>
          <w:sz w:val="28"/>
          <w:szCs w:val="28"/>
        </w:rPr>
        <w:tab/>
      </w:r>
    </w:p>
    <w:p w14:paraId="5DD8C002" w14:textId="77777777" w:rsidR="00EE66CC" w:rsidRDefault="00000000">
      <w:pPr>
        <w:jc w:val="right"/>
        <w:rPr>
          <w:sz w:val="28"/>
          <w:szCs w:val="28"/>
        </w:rPr>
      </w:pPr>
      <w:proofErr w:type="spellStart"/>
      <w:r>
        <w:rPr>
          <w:sz w:val="28"/>
          <w:szCs w:val="28"/>
        </w:rPr>
        <w:t>Отг</w:t>
      </w:r>
      <w:proofErr w:type="spellEnd"/>
      <w:r>
        <w:rPr>
          <w:sz w:val="28"/>
          <w:szCs w:val="28"/>
        </w:rPr>
        <w:t>: Екип за подкрепа за личностно развитие, класни ръководители</w:t>
      </w:r>
    </w:p>
    <w:p w14:paraId="5F4AE9F0" w14:textId="77777777" w:rsidR="00EE66CC" w:rsidRDefault="00EE66CC">
      <w:pPr>
        <w:jc w:val="both"/>
        <w:rPr>
          <w:sz w:val="28"/>
          <w:szCs w:val="28"/>
        </w:rPr>
      </w:pPr>
    </w:p>
    <w:p w14:paraId="57FD7487" w14:textId="77777777" w:rsidR="00EE66CC" w:rsidRDefault="00EE66CC">
      <w:pPr>
        <w:jc w:val="both"/>
        <w:rPr>
          <w:sz w:val="28"/>
          <w:szCs w:val="28"/>
        </w:rPr>
      </w:pPr>
    </w:p>
    <w:p w14:paraId="316C3ECD" w14:textId="77777777" w:rsidR="00EE66CC" w:rsidRDefault="00000000">
      <w:pPr>
        <w:jc w:val="both"/>
        <w:rPr>
          <w:sz w:val="28"/>
          <w:szCs w:val="28"/>
        </w:rPr>
      </w:pPr>
      <w:r>
        <w:rPr>
          <w:sz w:val="28"/>
          <w:szCs w:val="28"/>
        </w:rPr>
        <w:t>5. Създаване и водене на регистър на застрашените от отпадане ученици.</w:t>
      </w:r>
    </w:p>
    <w:p w14:paraId="20B21D8F" w14:textId="77777777" w:rsidR="00EE66CC" w:rsidRDefault="00000000">
      <w:pPr>
        <w:jc w:val="right"/>
        <w:rPr>
          <w:sz w:val="28"/>
          <w:szCs w:val="28"/>
        </w:rPr>
      </w:pPr>
      <w:r>
        <w:rPr>
          <w:sz w:val="28"/>
          <w:szCs w:val="28"/>
        </w:rPr>
        <w:tab/>
      </w:r>
      <w:proofErr w:type="spellStart"/>
      <w:r>
        <w:rPr>
          <w:sz w:val="28"/>
          <w:szCs w:val="28"/>
        </w:rPr>
        <w:t>Отг</w:t>
      </w:r>
      <w:proofErr w:type="spellEnd"/>
      <w:r>
        <w:rPr>
          <w:sz w:val="28"/>
          <w:szCs w:val="28"/>
        </w:rPr>
        <w:t>: директор, педагогически съветник</w:t>
      </w:r>
    </w:p>
    <w:p w14:paraId="6C24BDAE" w14:textId="77777777" w:rsidR="00EE66CC" w:rsidRDefault="00EE66CC">
      <w:pPr>
        <w:jc w:val="right"/>
        <w:rPr>
          <w:sz w:val="28"/>
          <w:szCs w:val="28"/>
        </w:rPr>
      </w:pPr>
    </w:p>
    <w:p w14:paraId="588DA808" w14:textId="77777777" w:rsidR="00EE66CC" w:rsidRDefault="00000000">
      <w:pPr>
        <w:jc w:val="both"/>
        <w:rPr>
          <w:sz w:val="28"/>
          <w:szCs w:val="28"/>
        </w:rPr>
      </w:pPr>
      <w:r>
        <w:rPr>
          <w:sz w:val="28"/>
          <w:szCs w:val="28"/>
        </w:rPr>
        <w:t>6. Изготвяне на индивидуална програма за всеки ученик.</w:t>
      </w:r>
    </w:p>
    <w:p w14:paraId="4D74236E" w14:textId="77777777" w:rsidR="00EE66CC" w:rsidRDefault="00000000">
      <w:pPr>
        <w:keepNext/>
        <w:pBdr>
          <w:top w:val="nil"/>
          <w:left w:val="nil"/>
          <w:bottom w:val="nil"/>
          <w:right w:val="nil"/>
          <w:between w:val="nil"/>
        </w:pBdr>
        <w:jc w:val="right"/>
        <w:rPr>
          <w:color w:val="000000"/>
          <w:sz w:val="28"/>
          <w:szCs w:val="28"/>
        </w:rPr>
      </w:pPr>
      <w:r>
        <w:rPr>
          <w:color w:val="000000"/>
          <w:sz w:val="28"/>
          <w:szCs w:val="28"/>
        </w:rPr>
        <w:tab/>
      </w:r>
      <w:r>
        <w:rPr>
          <w:color w:val="000000"/>
          <w:sz w:val="28"/>
          <w:szCs w:val="28"/>
        </w:rPr>
        <w:tab/>
      </w:r>
      <w:r>
        <w:rPr>
          <w:color w:val="000000"/>
          <w:sz w:val="28"/>
          <w:szCs w:val="28"/>
        </w:rPr>
        <w:tab/>
      </w:r>
      <w:proofErr w:type="spellStart"/>
      <w:r>
        <w:rPr>
          <w:color w:val="000000"/>
          <w:sz w:val="28"/>
          <w:szCs w:val="28"/>
        </w:rPr>
        <w:t>Отг</w:t>
      </w:r>
      <w:proofErr w:type="spellEnd"/>
      <w:r>
        <w:rPr>
          <w:color w:val="000000"/>
          <w:sz w:val="28"/>
          <w:szCs w:val="28"/>
        </w:rPr>
        <w:t>: сформираните екипи</w:t>
      </w:r>
    </w:p>
    <w:p w14:paraId="7B801BB5" w14:textId="77777777" w:rsidR="00EE66CC" w:rsidRDefault="00EE66CC">
      <w:pPr>
        <w:jc w:val="both"/>
        <w:rPr>
          <w:sz w:val="28"/>
          <w:szCs w:val="28"/>
        </w:rPr>
      </w:pPr>
    </w:p>
    <w:p w14:paraId="7CB3EC68" w14:textId="77777777" w:rsidR="00EE66CC" w:rsidRDefault="00000000">
      <w:pPr>
        <w:jc w:val="both"/>
        <w:rPr>
          <w:sz w:val="28"/>
          <w:szCs w:val="28"/>
        </w:rPr>
      </w:pPr>
      <w:r>
        <w:rPr>
          <w:sz w:val="28"/>
          <w:szCs w:val="28"/>
        </w:rPr>
        <w:t>7. Оценяване на дейностите на Комисията по училищната програма за превенция на отпадането на ученици и отчет за дейността на Комисията.</w:t>
      </w:r>
    </w:p>
    <w:p w14:paraId="1D814326" w14:textId="77777777" w:rsidR="00EE66CC" w:rsidRDefault="00000000">
      <w:pPr>
        <w:keepNext/>
        <w:pBdr>
          <w:top w:val="nil"/>
          <w:left w:val="nil"/>
          <w:bottom w:val="nil"/>
          <w:right w:val="nil"/>
          <w:between w:val="nil"/>
        </w:pBdr>
        <w:jc w:val="right"/>
        <w:rPr>
          <w:color w:val="000000"/>
          <w:sz w:val="28"/>
          <w:szCs w:val="28"/>
        </w:rPr>
      </w:pPr>
      <w:r>
        <w:rPr>
          <w:color w:val="000000"/>
          <w:sz w:val="28"/>
          <w:szCs w:val="28"/>
        </w:rPr>
        <w:tab/>
      </w:r>
      <w:r>
        <w:rPr>
          <w:color w:val="000000"/>
          <w:sz w:val="28"/>
          <w:szCs w:val="28"/>
        </w:rPr>
        <w:tab/>
      </w:r>
      <w:proofErr w:type="spellStart"/>
      <w:r>
        <w:rPr>
          <w:color w:val="000000"/>
          <w:sz w:val="28"/>
          <w:szCs w:val="28"/>
        </w:rPr>
        <w:t>Отг</w:t>
      </w:r>
      <w:proofErr w:type="spellEnd"/>
      <w:r>
        <w:rPr>
          <w:color w:val="000000"/>
          <w:sz w:val="28"/>
          <w:szCs w:val="28"/>
        </w:rPr>
        <w:t>: директор, комисията за превенция</w:t>
      </w:r>
    </w:p>
    <w:p w14:paraId="02F9DBE7" w14:textId="77777777" w:rsidR="00EE66CC" w:rsidRDefault="00EE66CC">
      <w:pPr>
        <w:keepNext/>
        <w:pBdr>
          <w:top w:val="nil"/>
          <w:left w:val="nil"/>
          <w:bottom w:val="nil"/>
          <w:right w:val="nil"/>
          <w:between w:val="nil"/>
        </w:pBdr>
        <w:jc w:val="right"/>
        <w:rPr>
          <w:color w:val="000000"/>
          <w:sz w:val="28"/>
          <w:szCs w:val="28"/>
        </w:rPr>
      </w:pPr>
    </w:p>
    <w:p w14:paraId="4675F141" w14:textId="77777777" w:rsidR="00EE66CC" w:rsidRDefault="00EE66CC">
      <w:pPr>
        <w:jc w:val="right"/>
        <w:rPr>
          <w:sz w:val="28"/>
          <w:szCs w:val="28"/>
        </w:rPr>
      </w:pPr>
    </w:p>
    <w:tbl>
      <w:tblPr>
        <w:tblStyle w:val="afe"/>
        <w:tblW w:w="1084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10"/>
        <w:gridCol w:w="1710"/>
        <w:gridCol w:w="2927"/>
      </w:tblGrid>
      <w:tr w:rsidR="00EE66CC" w14:paraId="5CC76A9C" w14:textId="77777777">
        <w:trPr>
          <w:trHeight w:val="329"/>
          <w:jc w:val="center"/>
        </w:trPr>
        <w:tc>
          <w:tcPr>
            <w:tcW w:w="6210" w:type="dxa"/>
          </w:tcPr>
          <w:p w14:paraId="35B51745" w14:textId="77777777" w:rsidR="00EE66CC" w:rsidRDefault="00000000">
            <w:pPr>
              <w:keepNext/>
              <w:widowControl w:val="0"/>
              <w:pBdr>
                <w:top w:val="nil"/>
                <w:left w:val="nil"/>
                <w:bottom w:val="nil"/>
                <w:right w:val="nil"/>
                <w:between w:val="nil"/>
              </w:pBdr>
              <w:rPr>
                <w:b/>
                <w:bCs/>
                <w:color w:val="000000"/>
                <w:sz w:val="28"/>
                <w:szCs w:val="28"/>
              </w:rPr>
            </w:pPr>
            <w:r>
              <w:rPr>
                <w:b/>
                <w:bCs/>
                <w:color w:val="000000"/>
                <w:sz w:val="28"/>
                <w:szCs w:val="28"/>
              </w:rPr>
              <w:t xml:space="preserve">    Дейности</w:t>
            </w:r>
          </w:p>
        </w:tc>
        <w:tc>
          <w:tcPr>
            <w:tcW w:w="1710" w:type="dxa"/>
          </w:tcPr>
          <w:p w14:paraId="7F4A7593" w14:textId="77777777" w:rsidR="00EE66CC" w:rsidRDefault="00000000">
            <w:pPr>
              <w:keepNext/>
              <w:widowControl w:val="0"/>
              <w:pBdr>
                <w:top w:val="nil"/>
                <w:left w:val="nil"/>
                <w:bottom w:val="nil"/>
                <w:right w:val="nil"/>
                <w:between w:val="nil"/>
              </w:pBdr>
              <w:rPr>
                <w:b/>
                <w:bCs/>
                <w:color w:val="000000"/>
                <w:sz w:val="28"/>
                <w:szCs w:val="28"/>
              </w:rPr>
            </w:pPr>
            <w:r>
              <w:rPr>
                <w:b/>
                <w:bCs/>
                <w:color w:val="000000"/>
                <w:sz w:val="28"/>
                <w:szCs w:val="28"/>
              </w:rPr>
              <w:t xml:space="preserve">  Срок</w:t>
            </w:r>
          </w:p>
        </w:tc>
        <w:tc>
          <w:tcPr>
            <w:tcW w:w="2927" w:type="dxa"/>
          </w:tcPr>
          <w:p w14:paraId="668D7B7D" w14:textId="77777777" w:rsidR="00EE66CC" w:rsidRDefault="00000000">
            <w:pPr>
              <w:widowControl w:val="0"/>
              <w:jc w:val="center"/>
              <w:rPr>
                <w:b/>
                <w:bCs/>
                <w:sz w:val="28"/>
                <w:szCs w:val="28"/>
              </w:rPr>
            </w:pPr>
            <w:r>
              <w:rPr>
                <w:b/>
                <w:bCs/>
                <w:sz w:val="28"/>
                <w:szCs w:val="28"/>
              </w:rPr>
              <w:t>Отговорник</w:t>
            </w:r>
          </w:p>
        </w:tc>
      </w:tr>
      <w:tr w:rsidR="00EE66CC" w14:paraId="752783DF" w14:textId="77777777">
        <w:trPr>
          <w:trHeight w:val="582"/>
          <w:jc w:val="center"/>
        </w:trPr>
        <w:tc>
          <w:tcPr>
            <w:tcW w:w="6210" w:type="dxa"/>
          </w:tcPr>
          <w:p w14:paraId="6951DAB4" w14:textId="77777777" w:rsidR="00EE66CC" w:rsidRDefault="00000000">
            <w:pPr>
              <w:widowControl w:val="0"/>
              <w:jc w:val="both"/>
              <w:rPr>
                <w:sz w:val="26"/>
                <w:szCs w:val="26"/>
              </w:rPr>
            </w:pPr>
            <w:r>
              <w:rPr>
                <w:sz w:val="26"/>
                <w:szCs w:val="26"/>
              </w:rPr>
              <w:t>1. Определяне на учениците с изоставане и застрашени от отпадане.</w:t>
            </w:r>
          </w:p>
        </w:tc>
        <w:tc>
          <w:tcPr>
            <w:tcW w:w="1710" w:type="dxa"/>
          </w:tcPr>
          <w:p w14:paraId="04402B26" w14:textId="77777777" w:rsidR="00EE66CC" w:rsidRDefault="00000000">
            <w:pPr>
              <w:widowControl w:val="0"/>
              <w:jc w:val="center"/>
              <w:rPr>
                <w:sz w:val="26"/>
                <w:szCs w:val="26"/>
              </w:rPr>
            </w:pPr>
            <w:r>
              <w:rPr>
                <w:sz w:val="26"/>
                <w:szCs w:val="26"/>
              </w:rPr>
              <w:t>15.09.2026 г. 16.06.2027 г.</w:t>
            </w:r>
          </w:p>
        </w:tc>
        <w:tc>
          <w:tcPr>
            <w:tcW w:w="2927" w:type="dxa"/>
          </w:tcPr>
          <w:p w14:paraId="2CC3F8AB" w14:textId="77777777" w:rsidR="00EE66CC" w:rsidRDefault="00000000">
            <w:pPr>
              <w:widowControl w:val="0"/>
              <w:jc w:val="center"/>
              <w:rPr>
                <w:sz w:val="26"/>
                <w:szCs w:val="26"/>
              </w:rPr>
            </w:pPr>
            <w:r>
              <w:rPr>
                <w:sz w:val="26"/>
                <w:szCs w:val="26"/>
              </w:rPr>
              <w:t>класните ръководители</w:t>
            </w:r>
          </w:p>
        </w:tc>
      </w:tr>
      <w:tr w:rsidR="00EE66CC" w14:paraId="33891353" w14:textId="77777777">
        <w:trPr>
          <w:jc w:val="center"/>
        </w:trPr>
        <w:tc>
          <w:tcPr>
            <w:tcW w:w="6210" w:type="dxa"/>
          </w:tcPr>
          <w:p w14:paraId="07FAF45B" w14:textId="77777777" w:rsidR="00EE66CC" w:rsidRDefault="00000000">
            <w:pPr>
              <w:widowControl w:val="0"/>
              <w:jc w:val="both"/>
              <w:rPr>
                <w:sz w:val="26"/>
                <w:szCs w:val="26"/>
              </w:rPr>
            </w:pPr>
            <w:r>
              <w:rPr>
                <w:sz w:val="26"/>
                <w:szCs w:val="26"/>
              </w:rPr>
              <w:t>2. Посочване на причините за изоставането:</w:t>
            </w:r>
          </w:p>
          <w:p w14:paraId="417D01BA" w14:textId="77777777" w:rsidR="00EE66CC" w:rsidRDefault="00000000">
            <w:pPr>
              <w:widowControl w:val="0"/>
              <w:jc w:val="both"/>
              <w:rPr>
                <w:sz w:val="26"/>
                <w:szCs w:val="26"/>
              </w:rPr>
            </w:pPr>
            <w:r>
              <w:rPr>
                <w:sz w:val="26"/>
                <w:szCs w:val="26"/>
              </w:rPr>
              <w:t>-  психологически;</w:t>
            </w:r>
          </w:p>
          <w:p w14:paraId="73B81F06" w14:textId="77777777" w:rsidR="00EE66CC" w:rsidRDefault="00000000">
            <w:pPr>
              <w:widowControl w:val="0"/>
              <w:jc w:val="both"/>
              <w:rPr>
                <w:sz w:val="26"/>
                <w:szCs w:val="26"/>
              </w:rPr>
            </w:pPr>
            <w:r>
              <w:rPr>
                <w:sz w:val="26"/>
                <w:szCs w:val="26"/>
              </w:rPr>
              <w:t>-  недобро владеене на българския език;</w:t>
            </w:r>
          </w:p>
          <w:p w14:paraId="798B1CF1" w14:textId="77777777" w:rsidR="00EE66CC" w:rsidRDefault="00000000">
            <w:pPr>
              <w:widowControl w:val="0"/>
              <w:jc w:val="both"/>
              <w:rPr>
                <w:sz w:val="26"/>
                <w:szCs w:val="26"/>
              </w:rPr>
            </w:pPr>
            <w:r>
              <w:rPr>
                <w:sz w:val="26"/>
                <w:szCs w:val="26"/>
              </w:rPr>
              <w:t>-  продължителни отсъствия по болест и по семейни проблеми;</w:t>
            </w:r>
          </w:p>
          <w:p w14:paraId="68E23BD0" w14:textId="77777777" w:rsidR="00EE66CC" w:rsidRDefault="00000000">
            <w:pPr>
              <w:widowControl w:val="0"/>
              <w:jc w:val="both"/>
              <w:rPr>
                <w:sz w:val="26"/>
                <w:szCs w:val="26"/>
              </w:rPr>
            </w:pPr>
            <w:r>
              <w:rPr>
                <w:sz w:val="26"/>
                <w:szCs w:val="26"/>
              </w:rPr>
              <w:t xml:space="preserve">-  </w:t>
            </w:r>
            <w:proofErr w:type="spellStart"/>
            <w:r>
              <w:rPr>
                <w:sz w:val="26"/>
                <w:szCs w:val="26"/>
              </w:rPr>
              <w:t>недостигнат</w:t>
            </w:r>
            <w:proofErr w:type="spellEnd"/>
            <w:r>
              <w:rPr>
                <w:sz w:val="26"/>
                <w:szCs w:val="26"/>
              </w:rPr>
              <w:t xml:space="preserve"> общообразователен минимум;</w:t>
            </w:r>
          </w:p>
          <w:p w14:paraId="4A1D9AEA" w14:textId="77777777" w:rsidR="00EE66CC" w:rsidRDefault="00000000">
            <w:pPr>
              <w:widowControl w:val="0"/>
              <w:jc w:val="both"/>
              <w:rPr>
                <w:sz w:val="26"/>
                <w:szCs w:val="26"/>
              </w:rPr>
            </w:pPr>
            <w:r>
              <w:rPr>
                <w:sz w:val="26"/>
                <w:szCs w:val="26"/>
              </w:rPr>
              <w:t xml:space="preserve">-  </w:t>
            </w:r>
            <w:proofErr w:type="spellStart"/>
            <w:r>
              <w:rPr>
                <w:sz w:val="26"/>
                <w:szCs w:val="26"/>
              </w:rPr>
              <w:t>недостигната</w:t>
            </w:r>
            <w:proofErr w:type="spellEnd"/>
            <w:r>
              <w:rPr>
                <w:sz w:val="26"/>
                <w:szCs w:val="26"/>
              </w:rPr>
              <w:t xml:space="preserve"> готовност за училище.</w:t>
            </w:r>
          </w:p>
        </w:tc>
        <w:tc>
          <w:tcPr>
            <w:tcW w:w="1710" w:type="dxa"/>
          </w:tcPr>
          <w:p w14:paraId="6CCCE29D" w14:textId="77777777" w:rsidR="00EE66CC" w:rsidRDefault="00000000">
            <w:pPr>
              <w:widowControl w:val="0"/>
              <w:jc w:val="center"/>
              <w:rPr>
                <w:sz w:val="26"/>
                <w:szCs w:val="26"/>
              </w:rPr>
            </w:pPr>
            <w:r>
              <w:rPr>
                <w:sz w:val="26"/>
                <w:szCs w:val="26"/>
              </w:rPr>
              <w:t>15.09.2026 г. 16.06.2027 г.</w:t>
            </w:r>
          </w:p>
        </w:tc>
        <w:tc>
          <w:tcPr>
            <w:tcW w:w="2927" w:type="dxa"/>
          </w:tcPr>
          <w:p w14:paraId="0B1E988D" w14:textId="77777777" w:rsidR="00EE66CC" w:rsidRDefault="00000000">
            <w:pPr>
              <w:widowControl w:val="0"/>
              <w:jc w:val="center"/>
              <w:rPr>
                <w:sz w:val="26"/>
                <w:szCs w:val="26"/>
              </w:rPr>
            </w:pPr>
            <w:r>
              <w:rPr>
                <w:sz w:val="26"/>
                <w:szCs w:val="26"/>
              </w:rPr>
              <w:t xml:space="preserve">класните ръководители, педагогически съветник, </w:t>
            </w:r>
          </w:p>
          <w:p w14:paraId="2FCF01E9" w14:textId="77777777" w:rsidR="00EE66CC" w:rsidRDefault="00000000">
            <w:pPr>
              <w:widowControl w:val="0"/>
              <w:jc w:val="center"/>
              <w:rPr>
                <w:sz w:val="26"/>
                <w:szCs w:val="26"/>
              </w:rPr>
            </w:pPr>
            <w:r>
              <w:rPr>
                <w:sz w:val="26"/>
                <w:szCs w:val="26"/>
              </w:rPr>
              <w:t>Екипа за подкрепа за личностно развитие</w:t>
            </w:r>
          </w:p>
        </w:tc>
      </w:tr>
      <w:tr w:rsidR="00EE66CC" w14:paraId="0BE77AE2" w14:textId="77777777">
        <w:trPr>
          <w:jc w:val="center"/>
        </w:trPr>
        <w:tc>
          <w:tcPr>
            <w:tcW w:w="6210" w:type="dxa"/>
          </w:tcPr>
          <w:p w14:paraId="2CB71C2A" w14:textId="77777777" w:rsidR="00EE66CC" w:rsidRDefault="00000000">
            <w:pPr>
              <w:widowControl w:val="0"/>
              <w:jc w:val="both"/>
              <w:rPr>
                <w:sz w:val="26"/>
                <w:szCs w:val="26"/>
              </w:rPr>
            </w:pPr>
            <w:r>
              <w:rPr>
                <w:sz w:val="26"/>
                <w:szCs w:val="26"/>
              </w:rPr>
              <w:t>3. Мерки на педагогическия колектив за намаляване на изоставащите и застрашените от отпадане ученици:</w:t>
            </w:r>
          </w:p>
          <w:p w14:paraId="07C035E7" w14:textId="77777777" w:rsidR="00EE66CC" w:rsidRDefault="00000000">
            <w:pPr>
              <w:widowControl w:val="0"/>
              <w:jc w:val="both"/>
              <w:rPr>
                <w:sz w:val="26"/>
                <w:szCs w:val="26"/>
              </w:rPr>
            </w:pPr>
            <w:r>
              <w:rPr>
                <w:sz w:val="26"/>
                <w:szCs w:val="26"/>
              </w:rPr>
              <w:t>- изготвяне на индивидуални програми от класните ръководители;</w:t>
            </w:r>
          </w:p>
          <w:p w14:paraId="73E08CB2" w14:textId="77777777" w:rsidR="00EE66CC" w:rsidRDefault="00000000">
            <w:pPr>
              <w:widowControl w:val="0"/>
              <w:jc w:val="both"/>
              <w:rPr>
                <w:sz w:val="26"/>
                <w:szCs w:val="26"/>
              </w:rPr>
            </w:pPr>
            <w:r>
              <w:rPr>
                <w:sz w:val="26"/>
                <w:szCs w:val="26"/>
              </w:rPr>
              <w:t>- включването на тези ученици в ГЦДОУД;</w:t>
            </w:r>
          </w:p>
          <w:p w14:paraId="08828832" w14:textId="77777777" w:rsidR="00EE66CC" w:rsidRDefault="00000000">
            <w:pPr>
              <w:widowControl w:val="0"/>
              <w:jc w:val="both"/>
              <w:rPr>
                <w:sz w:val="26"/>
                <w:szCs w:val="26"/>
              </w:rPr>
            </w:pPr>
            <w:r>
              <w:rPr>
                <w:sz w:val="26"/>
                <w:szCs w:val="26"/>
              </w:rPr>
              <w:t>- включването на тези ученици в Факултативни часове;</w:t>
            </w:r>
          </w:p>
          <w:p w14:paraId="12AF9FA3" w14:textId="77777777" w:rsidR="00EE66CC" w:rsidRDefault="00000000">
            <w:pPr>
              <w:widowControl w:val="0"/>
              <w:pBdr>
                <w:top w:val="nil"/>
                <w:left w:val="nil"/>
                <w:bottom w:val="nil"/>
                <w:right w:val="nil"/>
                <w:between w:val="nil"/>
              </w:pBdr>
              <w:jc w:val="both"/>
              <w:rPr>
                <w:color w:val="000000"/>
                <w:sz w:val="26"/>
                <w:szCs w:val="26"/>
              </w:rPr>
            </w:pPr>
            <w:r>
              <w:rPr>
                <w:color w:val="000000"/>
                <w:sz w:val="26"/>
                <w:szCs w:val="26"/>
              </w:rPr>
              <w:t>- разнообразни методи на преподаване, съобразно състава и нуждите на учениците;</w:t>
            </w:r>
          </w:p>
          <w:p w14:paraId="768BEFE7" w14:textId="77777777" w:rsidR="00EE66CC" w:rsidRDefault="00000000">
            <w:pPr>
              <w:widowControl w:val="0"/>
              <w:jc w:val="both"/>
              <w:rPr>
                <w:sz w:val="26"/>
                <w:szCs w:val="26"/>
              </w:rPr>
            </w:pPr>
            <w:r>
              <w:rPr>
                <w:sz w:val="26"/>
                <w:szCs w:val="26"/>
              </w:rPr>
              <w:t>- при необходимост децата и техните законни представители да се насочват за допълнителна подкрепа към личните лекари, МКБППМН, Полиция, ДПС, Ресурсен център, Агенция за закрила на детето.</w:t>
            </w:r>
          </w:p>
        </w:tc>
        <w:tc>
          <w:tcPr>
            <w:tcW w:w="1710" w:type="dxa"/>
          </w:tcPr>
          <w:p w14:paraId="717F59E4" w14:textId="77777777" w:rsidR="00EE66CC" w:rsidRDefault="00EE66CC">
            <w:pPr>
              <w:widowControl w:val="0"/>
              <w:jc w:val="center"/>
              <w:rPr>
                <w:sz w:val="26"/>
                <w:szCs w:val="26"/>
              </w:rPr>
            </w:pPr>
          </w:p>
          <w:p w14:paraId="3DA86C1A" w14:textId="77777777" w:rsidR="00EE66CC" w:rsidRDefault="00000000">
            <w:pPr>
              <w:widowControl w:val="0"/>
              <w:jc w:val="center"/>
              <w:rPr>
                <w:sz w:val="26"/>
                <w:szCs w:val="26"/>
              </w:rPr>
            </w:pPr>
            <w:r>
              <w:rPr>
                <w:sz w:val="26"/>
                <w:szCs w:val="26"/>
              </w:rPr>
              <w:t>15.09.2026 г. 16.06.2027 г.</w:t>
            </w:r>
          </w:p>
          <w:p w14:paraId="0147E70F" w14:textId="77777777" w:rsidR="00EE66CC" w:rsidRDefault="00EE66CC">
            <w:pPr>
              <w:widowControl w:val="0"/>
              <w:jc w:val="center"/>
              <w:rPr>
                <w:sz w:val="26"/>
                <w:szCs w:val="26"/>
              </w:rPr>
            </w:pPr>
          </w:p>
          <w:p w14:paraId="3E77D41C" w14:textId="77777777" w:rsidR="00EE66CC" w:rsidRDefault="00EE66CC">
            <w:pPr>
              <w:widowControl w:val="0"/>
              <w:jc w:val="center"/>
              <w:rPr>
                <w:sz w:val="26"/>
                <w:szCs w:val="26"/>
              </w:rPr>
            </w:pPr>
          </w:p>
        </w:tc>
        <w:tc>
          <w:tcPr>
            <w:tcW w:w="2927" w:type="dxa"/>
          </w:tcPr>
          <w:p w14:paraId="16110FB7" w14:textId="77777777" w:rsidR="00EE66CC" w:rsidRDefault="00000000">
            <w:pPr>
              <w:widowControl w:val="0"/>
              <w:jc w:val="center"/>
              <w:rPr>
                <w:sz w:val="26"/>
                <w:szCs w:val="26"/>
              </w:rPr>
            </w:pPr>
            <w:r>
              <w:rPr>
                <w:sz w:val="26"/>
                <w:szCs w:val="26"/>
              </w:rPr>
              <w:t xml:space="preserve">класните ръководители, учители в ГЦДОУД, педагогически съветник, </w:t>
            </w:r>
          </w:p>
          <w:p w14:paraId="2794A0BF" w14:textId="77777777" w:rsidR="00EE66CC" w:rsidRDefault="00000000">
            <w:pPr>
              <w:widowControl w:val="0"/>
              <w:jc w:val="center"/>
              <w:rPr>
                <w:sz w:val="26"/>
                <w:szCs w:val="26"/>
              </w:rPr>
            </w:pPr>
            <w:r>
              <w:rPr>
                <w:sz w:val="26"/>
                <w:szCs w:val="26"/>
              </w:rPr>
              <w:t>ресурсен учител</w:t>
            </w:r>
          </w:p>
        </w:tc>
      </w:tr>
      <w:tr w:rsidR="00EE66CC" w14:paraId="3EDA049B" w14:textId="77777777">
        <w:trPr>
          <w:jc w:val="center"/>
        </w:trPr>
        <w:tc>
          <w:tcPr>
            <w:tcW w:w="6210" w:type="dxa"/>
          </w:tcPr>
          <w:p w14:paraId="4A61EC1E" w14:textId="77777777" w:rsidR="00EE66CC" w:rsidRDefault="00000000">
            <w:pPr>
              <w:widowControl w:val="0"/>
              <w:jc w:val="both"/>
              <w:rPr>
                <w:sz w:val="26"/>
                <w:szCs w:val="26"/>
              </w:rPr>
            </w:pPr>
            <w:r>
              <w:rPr>
                <w:sz w:val="26"/>
                <w:szCs w:val="26"/>
              </w:rPr>
              <w:t>4. Поетапно отчитане на работата по мерките за справяне с изоставащите и застрашени от отпадане ученици.</w:t>
            </w:r>
          </w:p>
        </w:tc>
        <w:tc>
          <w:tcPr>
            <w:tcW w:w="1710" w:type="dxa"/>
          </w:tcPr>
          <w:p w14:paraId="29AC27B2" w14:textId="77777777" w:rsidR="00EE66CC" w:rsidRDefault="00000000">
            <w:pPr>
              <w:widowControl w:val="0"/>
              <w:jc w:val="center"/>
              <w:rPr>
                <w:sz w:val="26"/>
                <w:szCs w:val="26"/>
              </w:rPr>
            </w:pPr>
            <w:r>
              <w:rPr>
                <w:sz w:val="26"/>
                <w:szCs w:val="26"/>
              </w:rPr>
              <w:t>На ПС за отчитане на УВР за I и II учебен срок</w:t>
            </w:r>
          </w:p>
        </w:tc>
        <w:tc>
          <w:tcPr>
            <w:tcW w:w="2927" w:type="dxa"/>
          </w:tcPr>
          <w:p w14:paraId="4C7BA79D" w14:textId="77777777" w:rsidR="00EE66CC" w:rsidRDefault="00000000">
            <w:pPr>
              <w:widowControl w:val="0"/>
              <w:jc w:val="center"/>
              <w:rPr>
                <w:sz w:val="26"/>
                <w:szCs w:val="26"/>
              </w:rPr>
            </w:pPr>
            <w:r>
              <w:rPr>
                <w:sz w:val="26"/>
                <w:szCs w:val="26"/>
              </w:rPr>
              <w:t>педагогически съветник</w:t>
            </w:r>
          </w:p>
        </w:tc>
      </w:tr>
      <w:tr w:rsidR="00EE66CC" w14:paraId="142D85C9" w14:textId="77777777">
        <w:trPr>
          <w:jc w:val="center"/>
        </w:trPr>
        <w:tc>
          <w:tcPr>
            <w:tcW w:w="6210" w:type="dxa"/>
          </w:tcPr>
          <w:p w14:paraId="4CEF8E97" w14:textId="77777777" w:rsidR="00EE66CC" w:rsidRDefault="00000000">
            <w:pPr>
              <w:widowControl w:val="0"/>
              <w:jc w:val="both"/>
              <w:rPr>
                <w:sz w:val="26"/>
                <w:szCs w:val="26"/>
              </w:rPr>
            </w:pPr>
            <w:r>
              <w:rPr>
                <w:sz w:val="26"/>
                <w:szCs w:val="26"/>
              </w:rPr>
              <w:t>5. За ученици от 1 клас, които не са усвоили учебното съдържание, както ученици от 2, 3 и 4 класове в които имат годишна оценка „Слаб” по един или повече учебни предмети или имат големи пропуски в знанията си   по един или повече учебни предмети се организира допълнително обучение по време на лятната ваканция.</w:t>
            </w:r>
          </w:p>
        </w:tc>
        <w:tc>
          <w:tcPr>
            <w:tcW w:w="1710" w:type="dxa"/>
          </w:tcPr>
          <w:p w14:paraId="1D3E205B" w14:textId="77777777" w:rsidR="00EE66CC" w:rsidRDefault="00000000">
            <w:pPr>
              <w:widowControl w:val="0"/>
              <w:rPr>
                <w:sz w:val="26"/>
                <w:szCs w:val="26"/>
              </w:rPr>
            </w:pPr>
            <w:r>
              <w:rPr>
                <w:sz w:val="26"/>
                <w:szCs w:val="26"/>
              </w:rPr>
              <w:t>от 01.06.  - 14.09.2027 г.</w:t>
            </w:r>
          </w:p>
        </w:tc>
        <w:tc>
          <w:tcPr>
            <w:tcW w:w="2927" w:type="dxa"/>
          </w:tcPr>
          <w:p w14:paraId="736C134E" w14:textId="77777777" w:rsidR="00EE66CC" w:rsidRDefault="00000000">
            <w:pPr>
              <w:widowControl w:val="0"/>
              <w:jc w:val="center"/>
              <w:rPr>
                <w:sz w:val="26"/>
                <w:szCs w:val="26"/>
              </w:rPr>
            </w:pPr>
            <w:r>
              <w:rPr>
                <w:sz w:val="26"/>
                <w:szCs w:val="26"/>
              </w:rPr>
              <w:t>директор</w:t>
            </w:r>
          </w:p>
        </w:tc>
      </w:tr>
    </w:tbl>
    <w:p w14:paraId="3172199B" w14:textId="77777777" w:rsidR="00EE66CC" w:rsidRDefault="00EE66CC">
      <w:pPr>
        <w:widowControl w:val="0"/>
        <w:rPr>
          <w:sz w:val="28"/>
          <w:szCs w:val="28"/>
        </w:rPr>
      </w:pPr>
    </w:p>
    <w:p w14:paraId="014D21E2" w14:textId="77777777" w:rsidR="00EE66CC" w:rsidRDefault="00EE66CC">
      <w:pPr>
        <w:spacing w:line="276" w:lineRule="auto"/>
        <w:jc w:val="center"/>
        <w:rPr>
          <w:b/>
          <w:bCs/>
        </w:rPr>
      </w:pPr>
    </w:p>
    <w:p w14:paraId="07199506" w14:textId="77777777" w:rsidR="00EE66CC" w:rsidRDefault="00000000">
      <w:pPr>
        <w:spacing w:line="276" w:lineRule="auto"/>
        <w:jc w:val="center"/>
        <w:rPr>
          <w:b/>
          <w:bCs/>
        </w:rPr>
      </w:pPr>
      <w:r>
        <w:rPr>
          <w:b/>
          <w:bCs/>
        </w:rPr>
        <w:lastRenderedPageBreak/>
        <w:t>ДЕЙНОСТИ ЗА ПРЕВЕНЦИЯ И РАБОТА ПРИ СЛУЧАИ НА ДЕЦА, ЖЕРТВИ НА НАСИЛИЕ ИЛИ В РИСК ОТ НАСИЛИЕ И ПРИ КРИЗИСНА ИНТЕРВЕНЦИЯ И ПРЕВЕНЦИЯ ОТ ОТПАДАНЕ В ЗАДЪЛЖИТЕЛНОУЧИЛИЩНА ВЪЗРАСТ ЗА УЧЕБНА 2026/2027 ГОДИНА</w:t>
      </w:r>
    </w:p>
    <w:p w14:paraId="7B76CA50" w14:textId="77777777" w:rsidR="00EE66CC" w:rsidRDefault="00EE66CC">
      <w:pPr>
        <w:spacing w:line="276" w:lineRule="auto"/>
        <w:jc w:val="center"/>
        <w:rPr>
          <w:b/>
          <w:bCs/>
          <w:sz w:val="28"/>
          <w:szCs w:val="28"/>
        </w:rPr>
      </w:pPr>
    </w:p>
    <w:p w14:paraId="173C612E" w14:textId="77777777" w:rsidR="00EE66CC" w:rsidRPr="00263E75" w:rsidRDefault="00000000">
      <w:pPr>
        <w:tabs>
          <w:tab w:val="left" w:pos="3645"/>
        </w:tabs>
        <w:jc w:val="both"/>
        <w:rPr>
          <w:sz w:val="26"/>
          <w:szCs w:val="26"/>
        </w:rPr>
      </w:pPr>
      <w:r w:rsidRPr="00263E75">
        <w:rPr>
          <w:b/>
          <w:bCs/>
          <w:sz w:val="26"/>
          <w:szCs w:val="26"/>
        </w:rPr>
        <w:t xml:space="preserve">      </w:t>
      </w:r>
      <w:r w:rsidRPr="00263E75">
        <w:rPr>
          <w:sz w:val="26"/>
          <w:szCs w:val="26"/>
        </w:rPr>
        <w:t xml:space="preserve">Планът е съобразен със спецификата на учебното заведение и предвижда дейности за   превенция, работа при случай на насилие или риска от насилие и при кризисна интервенция и превенция от отпадане в задължителна училищна възраст. </w:t>
      </w:r>
    </w:p>
    <w:p w14:paraId="0268D232" w14:textId="77777777" w:rsidR="00EE66CC" w:rsidRPr="00263E75" w:rsidRDefault="00EE66CC">
      <w:pPr>
        <w:tabs>
          <w:tab w:val="left" w:pos="3645"/>
        </w:tabs>
        <w:rPr>
          <w:b/>
          <w:bCs/>
          <w:sz w:val="26"/>
          <w:szCs w:val="26"/>
        </w:rPr>
      </w:pPr>
    </w:p>
    <w:p w14:paraId="0A546949" w14:textId="77777777" w:rsidR="00EE66CC" w:rsidRPr="00263E75" w:rsidRDefault="00000000">
      <w:pPr>
        <w:tabs>
          <w:tab w:val="left" w:pos="3645"/>
        </w:tabs>
        <w:jc w:val="both"/>
        <w:rPr>
          <w:sz w:val="26"/>
          <w:szCs w:val="26"/>
        </w:rPr>
      </w:pPr>
      <w:r w:rsidRPr="00263E75">
        <w:rPr>
          <w:b/>
          <w:bCs/>
          <w:sz w:val="26"/>
          <w:szCs w:val="26"/>
        </w:rPr>
        <w:t xml:space="preserve">    І. Основна цел:</w:t>
      </w:r>
      <w:r w:rsidRPr="00263E75">
        <w:rPr>
          <w:sz w:val="26"/>
          <w:szCs w:val="26"/>
        </w:rPr>
        <w:t xml:space="preserve"> Организиране и провеждане на превантивни и възпитателни дейности за предпазване на учениците, застрашени от извършване на негативни прояви, вследствие влиянието на неблагоприятни фактори от обкръжаващата ги среда.</w:t>
      </w:r>
    </w:p>
    <w:p w14:paraId="6357D3EF" w14:textId="77777777" w:rsidR="00EE66CC" w:rsidRPr="00263E75" w:rsidRDefault="00EE66CC">
      <w:pPr>
        <w:tabs>
          <w:tab w:val="left" w:pos="3645"/>
        </w:tabs>
        <w:rPr>
          <w:b/>
          <w:bCs/>
          <w:sz w:val="26"/>
          <w:szCs w:val="26"/>
        </w:rPr>
      </w:pPr>
    </w:p>
    <w:p w14:paraId="3B6A746C" w14:textId="2A6C8DE7" w:rsidR="00EE66CC" w:rsidRPr="00263E75" w:rsidRDefault="00000000">
      <w:pPr>
        <w:tabs>
          <w:tab w:val="left" w:pos="3645"/>
        </w:tabs>
        <w:rPr>
          <w:b/>
          <w:bCs/>
          <w:sz w:val="26"/>
          <w:szCs w:val="26"/>
        </w:rPr>
      </w:pPr>
      <w:r w:rsidRPr="00263E75">
        <w:rPr>
          <w:b/>
          <w:bCs/>
          <w:sz w:val="26"/>
          <w:szCs w:val="26"/>
        </w:rPr>
        <w:t xml:space="preserve">    ІІ. Дейности:</w:t>
      </w:r>
    </w:p>
    <w:p w14:paraId="7E012068" w14:textId="77777777" w:rsidR="00EE66CC" w:rsidRDefault="00EE66CC">
      <w:pPr>
        <w:tabs>
          <w:tab w:val="left" w:pos="3645"/>
        </w:tabs>
      </w:pPr>
    </w:p>
    <w:tbl>
      <w:tblPr>
        <w:tblStyle w:val="aff"/>
        <w:tblW w:w="1026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0"/>
        <w:gridCol w:w="1620"/>
        <w:gridCol w:w="1980"/>
      </w:tblGrid>
      <w:tr w:rsidR="00EE66CC" w14:paraId="7A64FCBD" w14:textId="77777777">
        <w:tc>
          <w:tcPr>
            <w:tcW w:w="6660" w:type="dxa"/>
            <w:tcBorders>
              <w:top w:val="single" w:sz="4" w:space="0" w:color="000000"/>
              <w:left w:val="single" w:sz="4" w:space="0" w:color="000000"/>
              <w:bottom w:val="single" w:sz="4" w:space="0" w:color="000000"/>
              <w:right w:val="single" w:sz="4" w:space="0" w:color="000000"/>
            </w:tcBorders>
          </w:tcPr>
          <w:p w14:paraId="0C45396F" w14:textId="77777777" w:rsidR="00EE66CC" w:rsidRDefault="00000000">
            <w:pPr>
              <w:tabs>
                <w:tab w:val="left" w:pos="3645"/>
              </w:tabs>
              <w:rPr>
                <w:b/>
                <w:bCs/>
              </w:rPr>
            </w:pPr>
            <w:r>
              <w:rPr>
                <w:b/>
                <w:bCs/>
              </w:rPr>
              <w:t>1. Проучваща дейност:</w:t>
            </w:r>
          </w:p>
        </w:tc>
        <w:tc>
          <w:tcPr>
            <w:tcW w:w="1620" w:type="dxa"/>
            <w:tcBorders>
              <w:top w:val="single" w:sz="4" w:space="0" w:color="000000"/>
              <w:left w:val="single" w:sz="4" w:space="0" w:color="000000"/>
              <w:bottom w:val="single" w:sz="4" w:space="0" w:color="000000"/>
              <w:right w:val="single" w:sz="4" w:space="0" w:color="000000"/>
            </w:tcBorders>
          </w:tcPr>
          <w:p w14:paraId="56B91058" w14:textId="77777777" w:rsidR="00EE66CC" w:rsidRDefault="00000000">
            <w:pPr>
              <w:tabs>
                <w:tab w:val="left" w:pos="3645"/>
              </w:tabs>
            </w:pPr>
            <w:r>
              <w:t>Срок</w:t>
            </w:r>
          </w:p>
        </w:tc>
        <w:tc>
          <w:tcPr>
            <w:tcW w:w="1980" w:type="dxa"/>
            <w:tcBorders>
              <w:top w:val="single" w:sz="4" w:space="0" w:color="000000"/>
              <w:left w:val="single" w:sz="4" w:space="0" w:color="000000"/>
              <w:bottom w:val="single" w:sz="4" w:space="0" w:color="000000"/>
              <w:right w:val="single" w:sz="4" w:space="0" w:color="000000"/>
            </w:tcBorders>
          </w:tcPr>
          <w:p w14:paraId="14B4E294" w14:textId="77777777" w:rsidR="00EE66CC" w:rsidRDefault="00000000">
            <w:pPr>
              <w:tabs>
                <w:tab w:val="left" w:pos="3645"/>
              </w:tabs>
            </w:pPr>
            <w:r>
              <w:t>Отговорник</w:t>
            </w:r>
          </w:p>
        </w:tc>
      </w:tr>
      <w:tr w:rsidR="00EE66CC" w14:paraId="08C6F3C5" w14:textId="77777777">
        <w:tc>
          <w:tcPr>
            <w:tcW w:w="6660" w:type="dxa"/>
            <w:tcBorders>
              <w:top w:val="single" w:sz="4" w:space="0" w:color="000000"/>
              <w:left w:val="single" w:sz="4" w:space="0" w:color="000000"/>
              <w:bottom w:val="single" w:sz="4" w:space="0" w:color="000000"/>
              <w:right w:val="single" w:sz="4" w:space="0" w:color="000000"/>
            </w:tcBorders>
          </w:tcPr>
          <w:p w14:paraId="0F40C89D" w14:textId="77777777" w:rsidR="00EE66CC" w:rsidRDefault="00000000">
            <w:pPr>
              <w:tabs>
                <w:tab w:val="left" w:pos="3645"/>
              </w:tabs>
            </w:pPr>
            <w:r>
              <w:t>Установяване причините за асоциални прояви на учениците.</w:t>
            </w:r>
          </w:p>
        </w:tc>
        <w:tc>
          <w:tcPr>
            <w:tcW w:w="1620" w:type="dxa"/>
            <w:tcBorders>
              <w:top w:val="single" w:sz="4" w:space="0" w:color="000000"/>
              <w:left w:val="single" w:sz="4" w:space="0" w:color="000000"/>
              <w:bottom w:val="single" w:sz="4" w:space="0" w:color="000000"/>
              <w:right w:val="single" w:sz="4" w:space="0" w:color="000000"/>
            </w:tcBorders>
          </w:tcPr>
          <w:p w14:paraId="435CDC84" w14:textId="77777777" w:rsidR="00EE66CC" w:rsidRDefault="00000000">
            <w:pPr>
              <w:tabs>
                <w:tab w:val="left" w:pos="3645"/>
              </w:tabs>
              <w:jc w:val="center"/>
            </w:pPr>
            <w:r>
              <w:t>октомври</w:t>
            </w:r>
          </w:p>
          <w:p w14:paraId="5C84979B" w14:textId="77777777" w:rsidR="00EE66CC" w:rsidRDefault="00000000">
            <w:pPr>
              <w:tabs>
                <w:tab w:val="left" w:pos="3645"/>
              </w:tabs>
              <w:jc w:val="center"/>
            </w:pPr>
            <w:r>
              <w:t>ноември</w:t>
            </w:r>
          </w:p>
          <w:p w14:paraId="65B90579" w14:textId="77777777" w:rsidR="00EE66CC" w:rsidRDefault="00000000">
            <w:pPr>
              <w:tabs>
                <w:tab w:val="left" w:pos="3645"/>
              </w:tabs>
              <w:jc w:val="center"/>
            </w:pPr>
            <w:r>
              <w:t>2026 г.</w:t>
            </w:r>
          </w:p>
        </w:tc>
        <w:tc>
          <w:tcPr>
            <w:tcW w:w="1980" w:type="dxa"/>
            <w:tcBorders>
              <w:top w:val="single" w:sz="4" w:space="0" w:color="000000"/>
              <w:left w:val="single" w:sz="4" w:space="0" w:color="000000"/>
              <w:bottom w:val="single" w:sz="4" w:space="0" w:color="000000"/>
              <w:right w:val="single" w:sz="4" w:space="0" w:color="000000"/>
            </w:tcBorders>
          </w:tcPr>
          <w:p w14:paraId="0613EFF1" w14:textId="77777777" w:rsidR="00EE66CC" w:rsidRDefault="00000000">
            <w:pPr>
              <w:tabs>
                <w:tab w:val="left" w:pos="3645"/>
              </w:tabs>
              <w:jc w:val="center"/>
            </w:pPr>
            <w:r>
              <w:t>педагогически съветник,</w:t>
            </w:r>
          </w:p>
          <w:p w14:paraId="45E8A321" w14:textId="77777777" w:rsidR="00EE66CC" w:rsidRDefault="00000000">
            <w:pPr>
              <w:tabs>
                <w:tab w:val="left" w:pos="3645"/>
              </w:tabs>
              <w:jc w:val="center"/>
            </w:pPr>
            <w:r>
              <w:t>класни р-ли</w:t>
            </w:r>
          </w:p>
        </w:tc>
      </w:tr>
      <w:tr w:rsidR="00EE66CC" w14:paraId="6AD40F40" w14:textId="77777777">
        <w:tc>
          <w:tcPr>
            <w:tcW w:w="6660" w:type="dxa"/>
            <w:tcBorders>
              <w:top w:val="single" w:sz="4" w:space="0" w:color="000000"/>
              <w:left w:val="single" w:sz="4" w:space="0" w:color="000000"/>
              <w:bottom w:val="single" w:sz="4" w:space="0" w:color="000000"/>
              <w:right w:val="single" w:sz="4" w:space="0" w:color="000000"/>
            </w:tcBorders>
          </w:tcPr>
          <w:p w14:paraId="53828AAE" w14:textId="77777777" w:rsidR="00EE66CC" w:rsidRDefault="00000000">
            <w:pPr>
              <w:tabs>
                <w:tab w:val="left" w:pos="3645"/>
              </w:tabs>
            </w:pPr>
            <w:r>
              <w:t>Изследване проблемите на учениците, живеещи в неблагоприятна среда.</w:t>
            </w:r>
          </w:p>
        </w:tc>
        <w:tc>
          <w:tcPr>
            <w:tcW w:w="1620" w:type="dxa"/>
            <w:tcBorders>
              <w:top w:val="single" w:sz="4" w:space="0" w:color="000000"/>
              <w:left w:val="single" w:sz="4" w:space="0" w:color="000000"/>
              <w:bottom w:val="single" w:sz="4" w:space="0" w:color="000000"/>
              <w:right w:val="single" w:sz="4" w:space="0" w:color="000000"/>
            </w:tcBorders>
          </w:tcPr>
          <w:p w14:paraId="520F254E" w14:textId="77777777" w:rsidR="00EE66CC" w:rsidRDefault="00000000">
            <w:pPr>
              <w:tabs>
                <w:tab w:val="left" w:pos="3645"/>
              </w:tabs>
              <w:jc w:val="center"/>
            </w:pPr>
            <w:r>
              <w:t>ноември 2026 г.</w:t>
            </w:r>
          </w:p>
          <w:p w14:paraId="2A16F0FD" w14:textId="77777777" w:rsidR="00EE66CC" w:rsidRDefault="00000000">
            <w:pPr>
              <w:tabs>
                <w:tab w:val="left" w:pos="3645"/>
              </w:tabs>
              <w:jc w:val="center"/>
            </w:pPr>
            <w:r>
              <w:t>февруари</w:t>
            </w:r>
          </w:p>
          <w:p w14:paraId="4D27D09B" w14:textId="77777777" w:rsidR="00EE66CC" w:rsidRDefault="00000000">
            <w:pPr>
              <w:tabs>
                <w:tab w:val="left" w:pos="3645"/>
              </w:tabs>
              <w:jc w:val="center"/>
            </w:pPr>
            <w:r>
              <w:t>2027 г.</w:t>
            </w:r>
          </w:p>
        </w:tc>
        <w:tc>
          <w:tcPr>
            <w:tcW w:w="1980" w:type="dxa"/>
            <w:tcBorders>
              <w:top w:val="single" w:sz="4" w:space="0" w:color="000000"/>
              <w:left w:val="single" w:sz="4" w:space="0" w:color="000000"/>
              <w:bottom w:val="single" w:sz="4" w:space="0" w:color="000000"/>
              <w:right w:val="single" w:sz="4" w:space="0" w:color="000000"/>
            </w:tcBorders>
          </w:tcPr>
          <w:p w14:paraId="0B7ABB14" w14:textId="77777777" w:rsidR="00EE66CC" w:rsidRDefault="00000000">
            <w:pPr>
              <w:tabs>
                <w:tab w:val="left" w:pos="3645"/>
              </w:tabs>
              <w:jc w:val="center"/>
            </w:pPr>
            <w:r>
              <w:t>комисия,</w:t>
            </w:r>
          </w:p>
          <w:p w14:paraId="7E67AFE6" w14:textId="77777777" w:rsidR="00EE66CC" w:rsidRDefault="00000000">
            <w:pPr>
              <w:tabs>
                <w:tab w:val="left" w:pos="3645"/>
              </w:tabs>
              <w:jc w:val="center"/>
            </w:pPr>
            <w:r>
              <w:t>класни р-ли</w:t>
            </w:r>
          </w:p>
        </w:tc>
      </w:tr>
      <w:tr w:rsidR="00EE66CC" w14:paraId="6167182C" w14:textId="77777777">
        <w:tc>
          <w:tcPr>
            <w:tcW w:w="6660" w:type="dxa"/>
            <w:tcBorders>
              <w:top w:val="single" w:sz="4" w:space="0" w:color="000000"/>
              <w:left w:val="single" w:sz="4" w:space="0" w:color="000000"/>
              <w:bottom w:val="single" w:sz="4" w:space="0" w:color="000000"/>
              <w:right w:val="single" w:sz="4" w:space="0" w:color="000000"/>
            </w:tcBorders>
          </w:tcPr>
          <w:p w14:paraId="6459FE76" w14:textId="77777777" w:rsidR="00EE66CC" w:rsidRDefault="00000000">
            <w:pPr>
              <w:tabs>
                <w:tab w:val="left" w:pos="3645"/>
              </w:tabs>
            </w:pPr>
            <w:r>
              <w:t>Проучване на причините за системни отсъствия от училище, отпадане и бягства от дома.</w:t>
            </w:r>
          </w:p>
        </w:tc>
        <w:tc>
          <w:tcPr>
            <w:tcW w:w="1620" w:type="dxa"/>
            <w:tcBorders>
              <w:top w:val="single" w:sz="4" w:space="0" w:color="000000"/>
              <w:left w:val="single" w:sz="4" w:space="0" w:color="000000"/>
              <w:bottom w:val="single" w:sz="4" w:space="0" w:color="000000"/>
              <w:right w:val="single" w:sz="4" w:space="0" w:color="000000"/>
            </w:tcBorders>
          </w:tcPr>
          <w:p w14:paraId="6B83EA94" w14:textId="77777777" w:rsidR="00EE66CC" w:rsidRDefault="00000000">
            <w:pPr>
              <w:tabs>
                <w:tab w:val="left" w:pos="3645"/>
              </w:tabs>
              <w:jc w:val="center"/>
            </w:pPr>
            <w:r>
              <w:t>ноември 2026 г.</w:t>
            </w:r>
          </w:p>
          <w:p w14:paraId="3ECB1751" w14:textId="77777777" w:rsidR="00EE66CC" w:rsidRDefault="00000000">
            <w:pPr>
              <w:tabs>
                <w:tab w:val="left" w:pos="3645"/>
              </w:tabs>
              <w:jc w:val="center"/>
            </w:pPr>
            <w:r>
              <w:t>март 2027 г.</w:t>
            </w:r>
          </w:p>
        </w:tc>
        <w:tc>
          <w:tcPr>
            <w:tcW w:w="1980" w:type="dxa"/>
            <w:tcBorders>
              <w:top w:val="single" w:sz="4" w:space="0" w:color="000000"/>
              <w:left w:val="single" w:sz="4" w:space="0" w:color="000000"/>
              <w:bottom w:val="single" w:sz="4" w:space="0" w:color="000000"/>
              <w:right w:val="single" w:sz="4" w:space="0" w:color="000000"/>
            </w:tcBorders>
          </w:tcPr>
          <w:p w14:paraId="104A5978" w14:textId="77777777" w:rsidR="00EE66CC" w:rsidRDefault="00000000">
            <w:pPr>
              <w:tabs>
                <w:tab w:val="left" w:pos="3645"/>
              </w:tabs>
              <w:jc w:val="center"/>
            </w:pPr>
            <w:r>
              <w:t>комисия,</w:t>
            </w:r>
          </w:p>
          <w:p w14:paraId="0F56F84F" w14:textId="77777777" w:rsidR="00EE66CC" w:rsidRDefault="00000000">
            <w:pPr>
              <w:tabs>
                <w:tab w:val="left" w:pos="3645"/>
              </w:tabs>
              <w:jc w:val="center"/>
            </w:pPr>
            <w:r>
              <w:t>кл. р-ли,</w:t>
            </w:r>
          </w:p>
          <w:p w14:paraId="1680AC85" w14:textId="77777777" w:rsidR="00EE66CC" w:rsidRDefault="00000000">
            <w:pPr>
              <w:tabs>
                <w:tab w:val="left" w:pos="3645"/>
              </w:tabs>
              <w:jc w:val="center"/>
            </w:pPr>
            <w:r>
              <w:t>педагогически съветник</w:t>
            </w:r>
          </w:p>
        </w:tc>
      </w:tr>
      <w:tr w:rsidR="00EE66CC" w14:paraId="267C957D" w14:textId="77777777">
        <w:tc>
          <w:tcPr>
            <w:tcW w:w="6660" w:type="dxa"/>
            <w:tcBorders>
              <w:top w:val="single" w:sz="4" w:space="0" w:color="000000"/>
              <w:left w:val="single" w:sz="4" w:space="0" w:color="000000"/>
              <w:bottom w:val="single" w:sz="4" w:space="0" w:color="000000"/>
              <w:right w:val="single" w:sz="4" w:space="0" w:color="000000"/>
            </w:tcBorders>
          </w:tcPr>
          <w:p w14:paraId="4B17301E" w14:textId="77777777" w:rsidR="00EE66CC" w:rsidRDefault="00000000">
            <w:pPr>
              <w:tabs>
                <w:tab w:val="left" w:pos="3645"/>
              </w:tabs>
              <w:jc w:val="both"/>
            </w:pPr>
            <w:r>
              <w:t>Писмено регистриране и съхраняване на данните от проучванията, извършени на деца жертви на насилие и превенция от отпадане.</w:t>
            </w:r>
          </w:p>
        </w:tc>
        <w:tc>
          <w:tcPr>
            <w:tcW w:w="1620" w:type="dxa"/>
            <w:tcBorders>
              <w:top w:val="single" w:sz="4" w:space="0" w:color="000000"/>
              <w:left w:val="single" w:sz="4" w:space="0" w:color="000000"/>
              <w:bottom w:val="single" w:sz="4" w:space="0" w:color="000000"/>
              <w:right w:val="single" w:sz="4" w:space="0" w:color="000000"/>
            </w:tcBorders>
          </w:tcPr>
          <w:p w14:paraId="539DCA76" w14:textId="77777777" w:rsidR="00EE66CC" w:rsidRDefault="00000000">
            <w:pPr>
              <w:tabs>
                <w:tab w:val="left" w:pos="3645"/>
              </w:tabs>
              <w:jc w:val="center"/>
            </w:pPr>
            <w:r>
              <w:t>декември 2026 г.</w:t>
            </w:r>
          </w:p>
          <w:p w14:paraId="676CE95B" w14:textId="77777777" w:rsidR="00EE66CC" w:rsidRDefault="00000000">
            <w:pPr>
              <w:tabs>
                <w:tab w:val="left" w:pos="3645"/>
              </w:tabs>
              <w:jc w:val="center"/>
            </w:pPr>
            <w:r>
              <w:t>април 2027 г.</w:t>
            </w:r>
          </w:p>
        </w:tc>
        <w:tc>
          <w:tcPr>
            <w:tcW w:w="1980" w:type="dxa"/>
            <w:tcBorders>
              <w:top w:val="single" w:sz="4" w:space="0" w:color="000000"/>
              <w:left w:val="single" w:sz="4" w:space="0" w:color="000000"/>
              <w:bottom w:val="single" w:sz="4" w:space="0" w:color="000000"/>
              <w:right w:val="single" w:sz="4" w:space="0" w:color="000000"/>
            </w:tcBorders>
          </w:tcPr>
          <w:p w14:paraId="584135C1" w14:textId="77777777" w:rsidR="00EE66CC" w:rsidRDefault="00000000">
            <w:pPr>
              <w:tabs>
                <w:tab w:val="left" w:pos="3645"/>
              </w:tabs>
              <w:jc w:val="center"/>
            </w:pPr>
            <w:r>
              <w:t>педагогически съветник,</w:t>
            </w:r>
          </w:p>
          <w:p w14:paraId="58B803F4" w14:textId="77777777" w:rsidR="00EE66CC" w:rsidRDefault="00000000">
            <w:pPr>
              <w:tabs>
                <w:tab w:val="left" w:pos="3645"/>
              </w:tabs>
              <w:jc w:val="center"/>
            </w:pPr>
            <w:r>
              <w:t>комисия</w:t>
            </w:r>
          </w:p>
        </w:tc>
      </w:tr>
      <w:tr w:rsidR="00EE66CC" w14:paraId="2CFACFC4" w14:textId="77777777">
        <w:tc>
          <w:tcPr>
            <w:tcW w:w="6660" w:type="dxa"/>
            <w:tcBorders>
              <w:top w:val="single" w:sz="4" w:space="0" w:color="000000"/>
              <w:left w:val="single" w:sz="4" w:space="0" w:color="000000"/>
              <w:bottom w:val="single" w:sz="4" w:space="0" w:color="000000"/>
              <w:right w:val="single" w:sz="4" w:space="0" w:color="000000"/>
            </w:tcBorders>
          </w:tcPr>
          <w:p w14:paraId="147F9AD4" w14:textId="77777777" w:rsidR="00EE66CC" w:rsidRDefault="00000000">
            <w:pPr>
              <w:tabs>
                <w:tab w:val="left" w:pos="3645"/>
              </w:tabs>
            </w:pPr>
            <w:r>
              <w:t>Търсене на възможности за включване на децата с нежелано поведение в определени дейности с превантивен характер.</w:t>
            </w:r>
          </w:p>
        </w:tc>
        <w:tc>
          <w:tcPr>
            <w:tcW w:w="1620" w:type="dxa"/>
            <w:tcBorders>
              <w:top w:val="single" w:sz="4" w:space="0" w:color="000000"/>
              <w:left w:val="single" w:sz="4" w:space="0" w:color="000000"/>
              <w:bottom w:val="single" w:sz="4" w:space="0" w:color="000000"/>
              <w:right w:val="single" w:sz="4" w:space="0" w:color="000000"/>
            </w:tcBorders>
          </w:tcPr>
          <w:p w14:paraId="7E637640" w14:textId="77777777" w:rsidR="00EE66CC" w:rsidRDefault="00000000">
            <w:pPr>
              <w:tabs>
                <w:tab w:val="left" w:pos="3645"/>
              </w:tabs>
            </w:pPr>
            <w:r>
              <w:t>15.09.2026 г. 16.06.2027 г.</w:t>
            </w:r>
          </w:p>
        </w:tc>
        <w:tc>
          <w:tcPr>
            <w:tcW w:w="1980" w:type="dxa"/>
            <w:tcBorders>
              <w:top w:val="single" w:sz="4" w:space="0" w:color="000000"/>
              <w:left w:val="single" w:sz="4" w:space="0" w:color="000000"/>
              <w:bottom w:val="single" w:sz="4" w:space="0" w:color="000000"/>
              <w:right w:val="single" w:sz="4" w:space="0" w:color="000000"/>
            </w:tcBorders>
          </w:tcPr>
          <w:p w14:paraId="02B320B7" w14:textId="22083589" w:rsidR="00EE66CC" w:rsidRPr="00586C84" w:rsidRDefault="00000000" w:rsidP="00586C84">
            <w:pPr>
              <w:tabs>
                <w:tab w:val="left" w:pos="3645"/>
              </w:tabs>
              <w:jc w:val="center"/>
              <w:rPr>
                <w:lang w:val="bg-BG"/>
              </w:rPr>
            </w:pPr>
            <w:r>
              <w:t>класни р-ли, учители в ГЦДОУД</w:t>
            </w:r>
          </w:p>
        </w:tc>
      </w:tr>
      <w:tr w:rsidR="00EE66CC" w14:paraId="74CAEA54" w14:textId="77777777">
        <w:tc>
          <w:tcPr>
            <w:tcW w:w="6660" w:type="dxa"/>
            <w:tcBorders>
              <w:top w:val="single" w:sz="4" w:space="0" w:color="000000"/>
              <w:left w:val="single" w:sz="4" w:space="0" w:color="000000"/>
              <w:bottom w:val="single" w:sz="4" w:space="0" w:color="000000"/>
              <w:right w:val="single" w:sz="4" w:space="0" w:color="000000"/>
            </w:tcBorders>
          </w:tcPr>
          <w:p w14:paraId="2D017064" w14:textId="77777777" w:rsidR="00EE66CC" w:rsidRDefault="00000000">
            <w:pPr>
              <w:tabs>
                <w:tab w:val="left" w:pos="3645"/>
              </w:tabs>
              <w:rPr>
                <w:b/>
                <w:bCs/>
              </w:rPr>
            </w:pPr>
            <w:r>
              <w:rPr>
                <w:b/>
                <w:bCs/>
              </w:rPr>
              <w:t>2. Коригираща дейност:</w:t>
            </w:r>
          </w:p>
          <w:p w14:paraId="2B41832C" w14:textId="77777777" w:rsidR="00EE66CC" w:rsidRDefault="00000000">
            <w:pPr>
              <w:tabs>
                <w:tab w:val="left" w:pos="3645"/>
              </w:tabs>
            </w:pPr>
            <w:r>
              <w:t>Комисията може да предлага мерки за:</w:t>
            </w:r>
          </w:p>
        </w:tc>
        <w:tc>
          <w:tcPr>
            <w:tcW w:w="1620" w:type="dxa"/>
            <w:tcBorders>
              <w:top w:val="single" w:sz="4" w:space="0" w:color="000000"/>
              <w:left w:val="single" w:sz="4" w:space="0" w:color="000000"/>
              <w:bottom w:val="single" w:sz="4" w:space="0" w:color="000000"/>
              <w:right w:val="single" w:sz="4" w:space="0" w:color="000000"/>
            </w:tcBorders>
          </w:tcPr>
          <w:p w14:paraId="0B51F678" w14:textId="77777777" w:rsidR="00EE66CC" w:rsidRDefault="00EE66CC">
            <w:pPr>
              <w:tabs>
                <w:tab w:val="left" w:pos="3645"/>
              </w:tabs>
            </w:pPr>
          </w:p>
        </w:tc>
        <w:tc>
          <w:tcPr>
            <w:tcW w:w="1980" w:type="dxa"/>
            <w:tcBorders>
              <w:top w:val="single" w:sz="4" w:space="0" w:color="000000"/>
              <w:left w:val="single" w:sz="4" w:space="0" w:color="000000"/>
              <w:bottom w:val="single" w:sz="4" w:space="0" w:color="000000"/>
              <w:right w:val="single" w:sz="4" w:space="0" w:color="000000"/>
            </w:tcBorders>
          </w:tcPr>
          <w:p w14:paraId="62691802" w14:textId="77777777" w:rsidR="00EE66CC" w:rsidRDefault="00EE66CC">
            <w:pPr>
              <w:tabs>
                <w:tab w:val="left" w:pos="3645"/>
              </w:tabs>
              <w:jc w:val="center"/>
            </w:pPr>
          </w:p>
        </w:tc>
      </w:tr>
      <w:tr w:rsidR="00EE66CC" w14:paraId="18284407" w14:textId="77777777">
        <w:tc>
          <w:tcPr>
            <w:tcW w:w="6660" w:type="dxa"/>
            <w:tcBorders>
              <w:top w:val="single" w:sz="4" w:space="0" w:color="000000"/>
              <w:left w:val="single" w:sz="4" w:space="0" w:color="000000"/>
              <w:bottom w:val="single" w:sz="4" w:space="0" w:color="000000"/>
              <w:right w:val="single" w:sz="4" w:space="0" w:color="000000"/>
            </w:tcBorders>
          </w:tcPr>
          <w:p w14:paraId="278C7E0C" w14:textId="77777777" w:rsidR="00EE66CC" w:rsidRDefault="00000000">
            <w:pPr>
              <w:tabs>
                <w:tab w:val="left" w:pos="3645"/>
              </w:tabs>
              <w:jc w:val="both"/>
            </w:pPr>
            <w:r>
              <w:t>Ограничаване на асоциалните прояви, на учениците, агресия и насилие.</w:t>
            </w:r>
          </w:p>
        </w:tc>
        <w:tc>
          <w:tcPr>
            <w:tcW w:w="1620" w:type="dxa"/>
            <w:tcBorders>
              <w:top w:val="single" w:sz="4" w:space="0" w:color="000000"/>
              <w:left w:val="single" w:sz="4" w:space="0" w:color="000000"/>
              <w:bottom w:val="single" w:sz="4" w:space="0" w:color="000000"/>
              <w:right w:val="single" w:sz="4" w:space="0" w:color="000000"/>
            </w:tcBorders>
          </w:tcPr>
          <w:p w14:paraId="5F57EC23" w14:textId="2FFA9067" w:rsidR="00EE66CC" w:rsidRPr="00586C84" w:rsidRDefault="00000000">
            <w:pPr>
              <w:tabs>
                <w:tab w:val="left" w:pos="3645"/>
              </w:tabs>
              <w:rPr>
                <w:lang w:val="bg-BG"/>
              </w:rPr>
            </w:pPr>
            <w:r>
              <w:t>15.09.2026 г. 16.06.2027 г.</w:t>
            </w:r>
          </w:p>
        </w:tc>
        <w:tc>
          <w:tcPr>
            <w:tcW w:w="1980" w:type="dxa"/>
            <w:tcBorders>
              <w:top w:val="single" w:sz="4" w:space="0" w:color="000000"/>
              <w:left w:val="single" w:sz="4" w:space="0" w:color="000000"/>
              <w:bottom w:val="single" w:sz="4" w:space="0" w:color="000000"/>
              <w:right w:val="single" w:sz="4" w:space="0" w:color="000000"/>
            </w:tcBorders>
          </w:tcPr>
          <w:p w14:paraId="4B0AD8E6" w14:textId="77777777" w:rsidR="00EE66CC" w:rsidRDefault="00000000">
            <w:pPr>
              <w:tabs>
                <w:tab w:val="left" w:pos="3645"/>
              </w:tabs>
              <w:jc w:val="center"/>
            </w:pPr>
            <w:r>
              <w:t>комисия,</w:t>
            </w:r>
          </w:p>
          <w:p w14:paraId="7A2FD5C1" w14:textId="77777777" w:rsidR="00EE66CC" w:rsidRDefault="00000000">
            <w:pPr>
              <w:tabs>
                <w:tab w:val="left" w:pos="3645"/>
              </w:tabs>
              <w:jc w:val="center"/>
            </w:pPr>
            <w:r>
              <w:t>кл. р-ли</w:t>
            </w:r>
          </w:p>
        </w:tc>
      </w:tr>
      <w:tr w:rsidR="00EE66CC" w14:paraId="061781BE" w14:textId="77777777">
        <w:tc>
          <w:tcPr>
            <w:tcW w:w="6660" w:type="dxa"/>
            <w:tcBorders>
              <w:top w:val="single" w:sz="4" w:space="0" w:color="000000"/>
              <w:left w:val="single" w:sz="4" w:space="0" w:color="000000"/>
              <w:bottom w:val="single" w:sz="4" w:space="0" w:color="000000"/>
              <w:right w:val="single" w:sz="4" w:space="0" w:color="000000"/>
            </w:tcBorders>
          </w:tcPr>
          <w:p w14:paraId="5BC67E35" w14:textId="77777777" w:rsidR="00EE66CC" w:rsidRDefault="00000000">
            <w:pPr>
              <w:tabs>
                <w:tab w:val="left" w:pos="3645"/>
              </w:tabs>
              <w:jc w:val="both"/>
            </w:pPr>
            <w:r>
              <w:t>Повишаване сигурността на учениците в училище и в района около него.</w:t>
            </w:r>
          </w:p>
        </w:tc>
        <w:tc>
          <w:tcPr>
            <w:tcW w:w="1620" w:type="dxa"/>
            <w:tcBorders>
              <w:top w:val="single" w:sz="4" w:space="0" w:color="000000"/>
              <w:left w:val="single" w:sz="4" w:space="0" w:color="000000"/>
              <w:bottom w:val="single" w:sz="4" w:space="0" w:color="000000"/>
              <w:right w:val="single" w:sz="4" w:space="0" w:color="000000"/>
            </w:tcBorders>
          </w:tcPr>
          <w:p w14:paraId="68E4A3E6" w14:textId="77777777" w:rsidR="00EE66CC" w:rsidRDefault="00000000">
            <w:pPr>
              <w:tabs>
                <w:tab w:val="left" w:pos="3645"/>
              </w:tabs>
            </w:pPr>
            <w:r>
              <w:t>15.09.2026 г. 16.06.2027 г.</w:t>
            </w:r>
          </w:p>
          <w:p w14:paraId="267096EF" w14:textId="77777777" w:rsidR="00EE66CC" w:rsidRDefault="00EE66CC">
            <w:pPr>
              <w:tabs>
                <w:tab w:val="left" w:pos="3645"/>
              </w:tabs>
            </w:pPr>
          </w:p>
        </w:tc>
        <w:tc>
          <w:tcPr>
            <w:tcW w:w="1980" w:type="dxa"/>
            <w:tcBorders>
              <w:top w:val="single" w:sz="4" w:space="0" w:color="000000"/>
              <w:left w:val="single" w:sz="4" w:space="0" w:color="000000"/>
              <w:bottom w:val="single" w:sz="4" w:space="0" w:color="000000"/>
              <w:right w:val="single" w:sz="4" w:space="0" w:color="000000"/>
            </w:tcBorders>
          </w:tcPr>
          <w:p w14:paraId="485B0346" w14:textId="77777777" w:rsidR="00EE66CC" w:rsidRDefault="00000000">
            <w:pPr>
              <w:tabs>
                <w:tab w:val="left" w:pos="3645"/>
              </w:tabs>
              <w:jc w:val="center"/>
            </w:pPr>
            <w:r>
              <w:t>комисия,</w:t>
            </w:r>
          </w:p>
          <w:p w14:paraId="669973F6" w14:textId="77777777" w:rsidR="00EE66CC" w:rsidRDefault="00000000">
            <w:pPr>
              <w:tabs>
                <w:tab w:val="left" w:pos="3645"/>
              </w:tabs>
              <w:jc w:val="center"/>
            </w:pPr>
            <w:r>
              <w:t>класни р-ли,</w:t>
            </w:r>
          </w:p>
          <w:p w14:paraId="280294E9" w14:textId="77777777" w:rsidR="00EE66CC" w:rsidRDefault="00000000">
            <w:pPr>
              <w:tabs>
                <w:tab w:val="left" w:pos="3645"/>
              </w:tabs>
              <w:jc w:val="center"/>
            </w:pPr>
            <w:r>
              <w:t>инспектор - ДПС</w:t>
            </w:r>
          </w:p>
        </w:tc>
      </w:tr>
      <w:tr w:rsidR="00EE66CC" w14:paraId="32B4421B" w14:textId="77777777">
        <w:tc>
          <w:tcPr>
            <w:tcW w:w="6660" w:type="dxa"/>
            <w:tcBorders>
              <w:top w:val="single" w:sz="4" w:space="0" w:color="000000"/>
              <w:left w:val="single" w:sz="4" w:space="0" w:color="000000"/>
              <w:bottom w:val="single" w:sz="4" w:space="0" w:color="000000"/>
              <w:right w:val="single" w:sz="4" w:space="0" w:color="000000"/>
            </w:tcBorders>
          </w:tcPr>
          <w:p w14:paraId="4ED91A5C" w14:textId="77777777" w:rsidR="00EE66CC" w:rsidRDefault="00000000">
            <w:pPr>
              <w:tabs>
                <w:tab w:val="left" w:pos="3645"/>
              </w:tabs>
              <w:jc w:val="both"/>
            </w:pPr>
            <w:r>
              <w:t>Търсене на възможности за разрешаване на проблемите на застрашените от отпадане ученици; деца, жертви на насилие; деца с проблеми в общуването. Намеса и интервенция. Консултации с педагогически съветник.</w:t>
            </w:r>
          </w:p>
        </w:tc>
        <w:tc>
          <w:tcPr>
            <w:tcW w:w="1620" w:type="dxa"/>
            <w:tcBorders>
              <w:top w:val="single" w:sz="4" w:space="0" w:color="000000"/>
              <w:left w:val="single" w:sz="4" w:space="0" w:color="000000"/>
              <w:bottom w:val="single" w:sz="4" w:space="0" w:color="000000"/>
              <w:right w:val="single" w:sz="4" w:space="0" w:color="000000"/>
            </w:tcBorders>
          </w:tcPr>
          <w:p w14:paraId="79D50812" w14:textId="77777777" w:rsidR="00EE66CC" w:rsidRDefault="00000000">
            <w:pPr>
              <w:tabs>
                <w:tab w:val="left" w:pos="3645"/>
              </w:tabs>
              <w:jc w:val="center"/>
            </w:pPr>
            <w:r>
              <w:t>След установяване на проблема</w:t>
            </w:r>
          </w:p>
        </w:tc>
        <w:tc>
          <w:tcPr>
            <w:tcW w:w="1980" w:type="dxa"/>
            <w:tcBorders>
              <w:top w:val="single" w:sz="4" w:space="0" w:color="000000"/>
              <w:left w:val="single" w:sz="4" w:space="0" w:color="000000"/>
              <w:bottom w:val="single" w:sz="4" w:space="0" w:color="000000"/>
              <w:right w:val="single" w:sz="4" w:space="0" w:color="000000"/>
            </w:tcBorders>
          </w:tcPr>
          <w:p w14:paraId="7CA393C5" w14:textId="77777777" w:rsidR="00EE66CC" w:rsidRDefault="00000000">
            <w:pPr>
              <w:tabs>
                <w:tab w:val="left" w:pos="3645"/>
              </w:tabs>
              <w:jc w:val="center"/>
            </w:pPr>
            <w:r>
              <w:t>комисия,</w:t>
            </w:r>
          </w:p>
          <w:p w14:paraId="2A68E8E0" w14:textId="77777777" w:rsidR="00EE66CC" w:rsidRDefault="00000000">
            <w:pPr>
              <w:tabs>
                <w:tab w:val="left" w:pos="3645"/>
              </w:tabs>
              <w:jc w:val="center"/>
            </w:pPr>
            <w:r>
              <w:t>кл. р-ли,</w:t>
            </w:r>
          </w:p>
          <w:p w14:paraId="15BA9A0B" w14:textId="77777777" w:rsidR="00EE66CC" w:rsidRDefault="00000000">
            <w:pPr>
              <w:tabs>
                <w:tab w:val="left" w:pos="3645"/>
              </w:tabs>
              <w:jc w:val="center"/>
            </w:pPr>
            <w:r>
              <w:t>педагогически съветник</w:t>
            </w:r>
          </w:p>
        </w:tc>
      </w:tr>
      <w:tr w:rsidR="00EE66CC" w14:paraId="56FA725C" w14:textId="77777777">
        <w:tc>
          <w:tcPr>
            <w:tcW w:w="6660" w:type="dxa"/>
            <w:tcBorders>
              <w:top w:val="single" w:sz="4" w:space="0" w:color="000000"/>
              <w:left w:val="single" w:sz="4" w:space="0" w:color="000000"/>
              <w:bottom w:val="single" w:sz="4" w:space="0" w:color="000000"/>
              <w:right w:val="single" w:sz="4" w:space="0" w:color="000000"/>
            </w:tcBorders>
          </w:tcPr>
          <w:p w14:paraId="4858E2CB" w14:textId="77777777" w:rsidR="00EE66CC" w:rsidRDefault="00000000">
            <w:pPr>
              <w:tabs>
                <w:tab w:val="left" w:pos="3645"/>
              </w:tabs>
              <w:rPr>
                <w:b/>
                <w:bCs/>
              </w:rPr>
            </w:pPr>
            <w:r>
              <w:rPr>
                <w:b/>
                <w:bCs/>
              </w:rPr>
              <w:t>3. Уведомяваща дейност</w:t>
            </w:r>
          </w:p>
        </w:tc>
        <w:tc>
          <w:tcPr>
            <w:tcW w:w="1620" w:type="dxa"/>
            <w:tcBorders>
              <w:top w:val="single" w:sz="4" w:space="0" w:color="000000"/>
              <w:left w:val="single" w:sz="4" w:space="0" w:color="000000"/>
              <w:bottom w:val="single" w:sz="4" w:space="0" w:color="000000"/>
              <w:right w:val="single" w:sz="4" w:space="0" w:color="000000"/>
            </w:tcBorders>
          </w:tcPr>
          <w:p w14:paraId="15016F8C" w14:textId="77777777" w:rsidR="00EE66CC" w:rsidRDefault="00EE66CC">
            <w:pPr>
              <w:tabs>
                <w:tab w:val="left" w:pos="3645"/>
              </w:tabs>
              <w:jc w:val="center"/>
            </w:pPr>
          </w:p>
        </w:tc>
        <w:tc>
          <w:tcPr>
            <w:tcW w:w="1980" w:type="dxa"/>
            <w:tcBorders>
              <w:top w:val="single" w:sz="4" w:space="0" w:color="000000"/>
              <w:left w:val="single" w:sz="4" w:space="0" w:color="000000"/>
              <w:bottom w:val="single" w:sz="4" w:space="0" w:color="000000"/>
              <w:right w:val="single" w:sz="4" w:space="0" w:color="000000"/>
            </w:tcBorders>
          </w:tcPr>
          <w:p w14:paraId="7321139D" w14:textId="77777777" w:rsidR="00EE66CC" w:rsidRDefault="00EE66CC">
            <w:pPr>
              <w:tabs>
                <w:tab w:val="left" w:pos="3645"/>
              </w:tabs>
              <w:jc w:val="center"/>
            </w:pPr>
          </w:p>
        </w:tc>
      </w:tr>
      <w:tr w:rsidR="00EE66CC" w14:paraId="07CC2A97" w14:textId="77777777">
        <w:tc>
          <w:tcPr>
            <w:tcW w:w="6660" w:type="dxa"/>
            <w:tcBorders>
              <w:top w:val="single" w:sz="4" w:space="0" w:color="000000"/>
              <w:left w:val="single" w:sz="4" w:space="0" w:color="000000"/>
              <w:bottom w:val="single" w:sz="4" w:space="0" w:color="000000"/>
              <w:right w:val="single" w:sz="4" w:space="0" w:color="000000"/>
            </w:tcBorders>
          </w:tcPr>
          <w:p w14:paraId="610204DE" w14:textId="77777777" w:rsidR="00EE66CC" w:rsidRDefault="00000000">
            <w:pPr>
              <w:tabs>
                <w:tab w:val="left" w:pos="3645"/>
              </w:tabs>
              <w:jc w:val="both"/>
            </w:pPr>
            <w:r>
              <w:lastRenderedPageBreak/>
              <w:t xml:space="preserve">Своевременно информиране на родителите за поведението на децата им. </w:t>
            </w:r>
          </w:p>
          <w:p w14:paraId="2581A380" w14:textId="77777777" w:rsidR="00EE66CC" w:rsidRDefault="00000000">
            <w:pPr>
              <w:tabs>
                <w:tab w:val="left" w:pos="3645"/>
              </w:tabs>
              <w:jc w:val="both"/>
            </w:pPr>
            <w:r>
              <w:t>Разговори и консултации с педагогическия съветник на училището.</w:t>
            </w:r>
          </w:p>
        </w:tc>
        <w:tc>
          <w:tcPr>
            <w:tcW w:w="1620" w:type="dxa"/>
            <w:tcBorders>
              <w:top w:val="single" w:sz="4" w:space="0" w:color="000000"/>
              <w:left w:val="single" w:sz="4" w:space="0" w:color="000000"/>
              <w:bottom w:val="single" w:sz="4" w:space="0" w:color="000000"/>
              <w:right w:val="single" w:sz="4" w:space="0" w:color="000000"/>
            </w:tcBorders>
          </w:tcPr>
          <w:p w14:paraId="796A19B9" w14:textId="77777777" w:rsidR="00EE66CC" w:rsidRDefault="00000000">
            <w:pPr>
              <w:tabs>
                <w:tab w:val="left" w:pos="3645"/>
              </w:tabs>
              <w:jc w:val="center"/>
            </w:pPr>
            <w:r>
              <w:t>След установяване на проблема</w:t>
            </w:r>
          </w:p>
        </w:tc>
        <w:tc>
          <w:tcPr>
            <w:tcW w:w="1980" w:type="dxa"/>
            <w:tcBorders>
              <w:top w:val="single" w:sz="4" w:space="0" w:color="000000"/>
              <w:left w:val="single" w:sz="4" w:space="0" w:color="000000"/>
              <w:bottom w:val="single" w:sz="4" w:space="0" w:color="000000"/>
              <w:right w:val="single" w:sz="4" w:space="0" w:color="000000"/>
            </w:tcBorders>
          </w:tcPr>
          <w:p w14:paraId="7669BF32" w14:textId="77777777" w:rsidR="00EE66CC" w:rsidRDefault="00000000">
            <w:pPr>
              <w:tabs>
                <w:tab w:val="left" w:pos="3645"/>
              </w:tabs>
              <w:jc w:val="center"/>
            </w:pPr>
            <w:r>
              <w:t>комисия,</w:t>
            </w:r>
          </w:p>
          <w:p w14:paraId="51D8DE12" w14:textId="77777777" w:rsidR="00EE66CC" w:rsidRDefault="00000000">
            <w:pPr>
              <w:tabs>
                <w:tab w:val="left" w:pos="3645"/>
              </w:tabs>
              <w:jc w:val="center"/>
            </w:pPr>
            <w:r>
              <w:t>кл. р-ли</w:t>
            </w:r>
          </w:p>
        </w:tc>
      </w:tr>
      <w:tr w:rsidR="00EE66CC" w14:paraId="7FC8A688" w14:textId="77777777">
        <w:tc>
          <w:tcPr>
            <w:tcW w:w="6660" w:type="dxa"/>
            <w:tcBorders>
              <w:top w:val="single" w:sz="4" w:space="0" w:color="000000"/>
              <w:left w:val="single" w:sz="4" w:space="0" w:color="000000"/>
              <w:bottom w:val="single" w:sz="4" w:space="0" w:color="000000"/>
              <w:right w:val="single" w:sz="4" w:space="0" w:color="000000"/>
            </w:tcBorders>
          </w:tcPr>
          <w:p w14:paraId="3E8A925C" w14:textId="77777777" w:rsidR="00EE66CC" w:rsidRDefault="00000000">
            <w:pPr>
              <w:tabs>
                <w:tab w:val="left" w:pos="3645"/>
              </w:tabs>
              <w:jc w:val="both"/>
            </w:pPr>
            <w:r>
              <w:t>Уведомяване на МКБППМН за асоциалните прояви на учениците, деца жертва на насилие и тормоз.</w:t>
            </w:r>
          </w:p>
        </w:tc>
        <w:tc>
          <w:tcPr>
            <w:tcW w:w="1620" w:type="dxa"/>
            <w:tcBorders>
              <w:top w:val="single" w:sz="4" w:space="0" w:color="000000"/>
              <w:left w:val="single" w:sz="4" w:space="0" w:color="000000"/>
              <w:bottom w:val="single" w:sz="4" w:space="0" w:color="000000"/>
              <w:right w:val="single" w:sz="4" w:space="0" w:color="000000"/>
            </w:tcBorders>
          </w:tcPr>
          <w:p w14:paraId="651DB367" w14:textId="77777777" w:rsidR="00EE66CC" w:rsidRDefault="00000000">
            <w:pPr>
              <w:tabs>
                <w:tab w:val="left" w:pos="3645"/>
              </w:tabs>
              <w:jc w:val="center"/>
            </w:pPr>
            <w:r>
              <w:t>След установяване</w:t>
            </w:r>
          </w:p>
        </w:tc>
        <w:tc>
          <w:tcPr>
            <w:tcW w:w="1980" w:type="dxa"/>
            <w:tcBorders>
              <w:top w:val="single" w:sz="4" w:space="0" w:color="000000"/>
              <w:left w:val="single" w:sz="4" w:space="0" w:color="000000"/>
              <w:bottom w:val="single" w:sz="4" w:space="0" w:color="000000"/>
              <w:right w:val="single" w:sz="4" w:space="0" w:color="000000"/>
            </w:tcBorders>
          </w:tcPr>
          <w:p w14:paraId="3F786A68" w14:textId="77777777" w:rsidR="00EE66CC" w:rsidRDefault="00000000">
            <w:pPr>
              <w:tabs>
                <w:tab w:val="left" w:pos="3645"/>
              </w:tabs>
              <w:jc w:val="center"/>
            </w:pPr>
            <w:r>
              <w:t>директор,</w:t>
            </w:r>
          </w:p>
          <w:p w14:paraId="0996F884" w14:textId="77777777" w:rsidR="00EE66CC" w:rsidRDefault="00000000">
            <w:pPr>
              <w:tabs>
                <w:tab w:val="left" w:pos="3645"/>
              </w:tabs>
              <w:jc w:val="center"/>
            </w:pPr>
            <w:r>
              <w:t>педагогически съветник</w:t>
            </w:r>
          </w:p>
        </w:tc>
      </w:tr>
      <w:tr w:rsidR="00EE66CC" w14:paraId="7EA7EC9C" w14:textId="77777777">
        <w:tc>
          <w:tcPr>
            <w:tcW w:w="6660" w:type="dxa"/>
            <w:tcBorders>
              <w:top w:val="single" w:sz="4" w:space="0" w:color="000000"/>
              <w:left w:val="single" w:sz="4" w:space="0" w:color="000000"/>
              <w:bottom w:val="single" w:sz="4" w:space="0" w:color="000000"/>
              <w:right w:val="single" w:sz="4" w:space="0" w:color="000000"/>
            </w:tcBorders>
          </w:tcPr>
          <w:p w14:paraId="4FA9B3A7" w14:textId="77777777" w:rsidR="00EE66CC" w:rsidRDefault="00000000">
            <w:pPr>
              <w:tabs>
                <w:tab w:val="left" w:pos="3645"/>
              </w:tabs>
              <w:jc w:val="both"/>
            </w:pPr>
            <w:r>
              <w:t>Уведомяване на ОЗД и органите на полицията при наличие на данни за криминални прояви, извършени от ученици или за престъпни посегателства срещу деца.</w:t>
            </w:r>
          </w:p>
        </w:tc>
        <w:tc>
          <w:tcPr>
            <w:tcW w:w="1620" w:type="dxa"/>
            <w:tcBorders>
              <w:top w:val="single" w:sz="4" w:space="0" w:color="000000"/>
              <w:left w:val="single" w:sz="4" w:space="0" w:color="000000"/>
              <w:bottom w:val="single" w:sz="4" w:space="0" w:color="000000"/>
              <w:right w:val="single" w:sz="4" w:space="0" w:color="000000"/>
            </w:tcBorders>
          </w:tcPr>
          <w:p w14:paraId="3C5DFE70" w14:textId="77777777" w:rsidR="00EE66CC" w:rsidRDefault="00000000">
            <w:pPr>
              <w:tabs>
                <w:tab w:val="left" w:pos="3645"/>
              </w:tabs>
              <w:jc w:val="center"/>
            </w:pPr>
            <w:r>
              <w:t>След установяване</w:t>
            </w:r>
          </w:p>
        </w:tc>
        <w:tc>
          <w:tcPr>
            <w:tcW w:w="1980" w:type="dxa"/>
            <w:tcBorders>
              <w:top w:val="single" w:sz="4" w:space="0" w:color="000000"/>
              <w:left w:val="single" w:sz="4" w:space="0" w:color="000000"/>
              <w:bottom w:val="single" w:sz="4" w:space="0" w:color="000000"/>
              <w:right w:val="single" w:sz="4" w:space="0" w:color="000000"/>
            </w:tcBorders>
          </w:tcPr>
          <w:p w14:paraId="7CF6D052" w14:textId="77777777" w:rsidR="00EE66CC" w:rsidRDefault="00000000">
            <w:pPr>
              <w:tabs>
                <w:tab w:val="left" w:pos="3645"/>
              </w:tabs>
              <w:jc w:val="center"/>
            </w:pPr>
            <w:r>
              <w:t>директор,</w:t>
            </w:r>
          </w:p>
          <w:p w14:paraId="23A2DE7D" w14:textId="77777777" w:rsidR="00EE66CC" w:rsidRDefault="00000000">
            <w:pPr>
              <w:tabs>
                <w:tab w:val="left" w:pos="3645"/>
              </w:tabs>
              <w:jc w:val="center"/>
            </w:pPr>
            <w:r>
              <w:t>зам. директор,</w:t>
            </w:r>
          </w:p>
          <w:p w14:paraId="3A3E2F43" w14:textId="77777777" w:rsidR="00EE66CC" w:rsidRDefault="00000000">
            <w:pPr>
              <w:tabs>
                <w:tab w:val="left" w:pos="3645"/>
              </w:tabs>
              <w:jc w:val="center"/>
            </w:pPr>
            <w:r>
              <w:t>педагогически съветник</w:t>
            </w:r>
          </w:p>
        </w:tc>
      </w:tr>
      <w:tr w:rsidR="00EE66CC" w14:paraId="3058681E" w14:textId="77777777">
        <w:tc>
          <w:tcPr>
            <w:tcW w:w="6660" w:type="dxa"/>
            <w:tcBorders>
              <w:top w:val="single" w:sz="4" w:space="0" w:color="000000"/>
              <w:left w:val="single" w:sz="4" w:space="0" w:color="000000"/>
              <w:bottom w:val="single" w:sz="4" w:space="0" w:color="000000"/>
              <w:right w:val="single" w:sz="4" w:space="0" w:color="000000"/>
            </w:tcBorders>
          </w:tcPr>
          <w:p w14:paraId="0B2D239F" w14:textId="77777777" w:rsidR="00EE66CC" w:rsidRDefault="00000000">
            <w:pPr>
              <w:tabs>
                <w:tab w:val="left" w:pos="3645"/>
              </w:tabs>
              <w:rPr>
                <w:b/>
                <w:bCs/>
              </w:rPr>
            </w:pPr>
            <w:r>
              <w:rPr>
                <w:b/>
                <w:bCs/>
              </w:rPr>
              <w:t>4. Подпомагаща дейност</w:t>
            </w:r>
          </w:p>
        </w:tc>
        <w:tc>
          <w:tcPr>
            <w:tcW w:w="1620" w:type="dxa"/>
            <w:tcBorders>
              <w:top w:val="single" w:sz="4" w:space="0" w:color="000000"/>
              <w:left w:val="single" w:sz="4" w:space="0" w:color="000000"/>
              <w:bottom w:val="single" w:sz="4" w:space="0" w:color="000000"/>
              <w:right w:val="single" w:sz="4" w:space="0" w:color="000000"/>
            </w:tcBorders>
          </w:tcPr>
          <w:p w14:paraId="5DBC437B" w14:textId="77777777" w:rsidR="00EE66CC" w:rsidRDefault="00EE66CC">
            <w:pPr>
              <w:tabs>
                <w:tab w:val="left" w:pos="3645"/>
              </w:tabs>
            </w:pPr>
          </w:p>
        </w:tc>
        <w:tc>
          <w:tcPr>
            <w:tcW w:w="1980" w:type="dxa"/>
            <w:tcBorders>
              <w:top w:val="single" w:sz="4" w:space="0" w:color="000000"/>
              <w:left w:val="single" w:sz="4" w:space="0" w:color="000000"/>
              <w:bottom w:val="single" w:sz="4" w:space="0" w:color="000000"/>
              <w:right w:val="single" w:sz="4" w:space="0" w:color="000000"/>
            </w:tcBorders>
          </w:tcPr>
          <w:p w14:paraId="1A75B2C8" w14:textId="77777777" w:rsidR="00EE66CC" w:rsidRDefault="00EE66CC">
            <w:pPr>
              <w:tabs>
                <w:tab w:val="left" w:pos="3645"/>
              </w:tabs>
              <w:jc w:val="center"/>
            </w:pPr>
          </w:p>
        </w:tc>
      </w:tr>
      <w:tr w:rsidR="00EE66CC" w14:paraId="65901681" w14:textId="77777777">
        <w:tc>
          <w:tcPr>
            <w:tcW w:w="6660" w:type="dxa"/>
            <w:tcBorders>
              <w:top w:val="single" w:sz="4" w:space="0" w:color="000000"/>
              <w:left w:val="single" w:sz="4" w:space="0" w:color="000000"/>
              <w:bottom w:val="single" w:sz="4" w:space="0" w:color="000000"/>
              <w:right w:val="single" w:sz="4" w:space="0" w:color="000000"/>
            </w:tcBorders>
          </w:tcPr>
          <w:p w14:paraId="4A9F08FC" w14:textId="77777777" w:rsidR="00EE66CC" w:rsidRDefault="00000000">
            <w:pPr>
              <w:tabs>
                <w:tab w:val="left" w:pos="3645"/>
              </w:tabs>
              <w:jc w:val="both"/>
            </w:pPr>
            <w:r>
              <w:t>Реализиране на дейности в училище, свързани с превенцията на агресия и насилие.</w:t>
            </w:r>
          </w:p>
        </w:tc>
        <w:tc>
          <w:tcPr>
            <w:tcW w:w="1620" w:type="dxa"/>
          </w:tcPr>
          <w:p w14:paraId="52288D54" w14:textId="77777777" w:rsidR="00EE66CC" w:rsidRPr="002D2C9F" w:rsidRDefault="00000000">
            <w:pPr>
              <w:tabs>
                <w:tab w:val="left" w:pos="3645"/>
              </w:tabs>
              <w:jc w:val="center"/>
            </w:pPr>
            <w:r w:rsidRPr="002D2C9F">
              <w:t>15.09.2026 г. 16.06.2027 г.</w:t>
            </w:r>
          </w:p>
        </w:tc>
        <w:tc>
          <w:tcPr>
            <w:tcW w:w="1980" w:type="dxa"/>
            <w:tcBorders>
              <w:top w:val="single" w:sz="4" w:space="0" w:color="000000"/>
              <w:left w:val="single" w:sz="4" w:space="0" w:color="000000"/>
              <w:bottom w:val="single" w:sz="4" w:space="0" w:color="000000"/>
              <w:right w:val="single" w:sz="4" w:space="0" w:color="000000"/>
            </w:tcBorders>
          </w:tcPr>
          <w:p w14:paraId="78C2AAED" w14:textId="77777777" w:rsidR="00EE66CC" w:rsidRDefault="00000000">
            <w:pPr>
              <w:tabs>
                <w:tab w:val="left" w:pos="3645"/>
              </w:tabs>
              <w:jc w:val="center"/>
            </w:pPr>
            <w:r>
              <w:t>класни р-ли,</w:t>
            </w:r>
          </w:p>
          <w:p w14:paraId="5F243703" w14:textId="77777777" w:rsidR="00EE66CC" w:rsidRDefault="00000000">
            <w:pPr>
              <w:tabs>
                <w:tab w:val="left" w:pos="3645"/>
              </w:tabs>
              <w:jc w:val="center"/>
            </w:pPr>
            <w:r>
              <w:t>учители в ГЦДОУД,</w:t>
            </w:r>
          </w:p>
          <w:p w14:paraId="0B5F641B" w14:textId="77777777" w:rsidR="00EE66CC" w:rsidRDefault="00000000">
            <w:pPr>
              <w:tabs>
                <w:tab w:val="left" w:pos="3645"/>
              </w:tabs>
              <w:jc w:val="center"/>
            </w:pPr>
            <w:r>
              <w:t>педагогически съветник</w:t>
            </w:r>
          </w:p>
        </w:tc>
      </w:tr>
      <w:tr w:rsidR="00EE66CC" w14:paraId="7FB2A88F" w14:textId="77777777">
        <w:tc>
          <w:tcPr>
            <w:tcW w:w="6660" w:type="dxa"/>
            <w:tcBorders>
              <w:top w:val="single" w:sz="4" w:space="0" w:color="000000"/>
              <w:left w:val="single" w:sz="4" w:space="0" w:color="000000"/>
              <w:bottom w:val="single" w:sz="4" w:space="0" w:color="000000"/>
              <w:right w:val="single" w:sz="4" w:space="0" w:color="000000"/>
            </w:tcBorders>
          </w:tcPr>
          <w:p w14:paraId="63BC43A1" w14:textId="77777777" w:rsidR="00EE66CC" w:rsidRDefault="00000000">
            <w:pPr>
              <w:tabs>
                <w:tab w:val="left" w:pos="3645"/>
              </w:tabs>
              <w:jc w:val="both"/>
            </w:pPr>
            <w:r>
              <w:t>Провеждане на дискусии и разговори  в часа на класа /примерни теми: „Форми на насилие”, „Агресия в отношенията”, „Насилието в училище”, „Решаване на казуси и ситуации от живота на деца насилвани“.</w:t>
            </w:r>
          </w:p>
        </w:tc>
        <w:tc>
          <w:tcPr>
            <w:tcW w:w="1620" w:type="dxa"/>
          </w:tcPr>
          <w:p w14:paraId="487B5F7D" w14:textId="77777777" w:rsidR="00EE66CC" w:rsidRPr="002D2C9F" w:rsidRDefault="00000000">
            <w:pPr>
              <w:tabs>
                <w:tab w:val="left" w:pos="3645"/>
              </w:tabs>
              <w:jc w:val="center"/>
            </w:pPr>
            <w:r w:rsidRPr="002D2C9F">
              <w:t>15.09.2026 г. 16.06.2027 г.</w:t>
            </w:r>
          </w:p>
        </w:tc>
        <w:tc>
          <w:tcPr>
            <w:tcW w:w="1980" w:type="dxa"/>
            <w:tcBorders>
              <w:top w:val="single" w:sz="4" w:space="0" w:color="000000"/>
              <w:left w:val="single" w:sz="4" w:space="0" w:color="000000"/>
              <w:bottom w:val="single" w:sz="4" w:space="0" w:color="000000"/>
              <w:right w:val="single" w:sz="4" w:space="0" w:color="000000"/>
            </w:tcBorders>
          </w:tcPr>
          <w:p w14:paraId="400B1CBF" w14:textId="77777777" w:rsidR="00EE66CC" w:rsidRDefault="00000000">
            <w:pPr>
              <w:tabs>
                <w:tab w:val="left" w:pos="3645"/>
              </w:tabs>
              <w:jc w:val="center"/>
            </w:pPr>
            <w:r>
              <w:t>класни р-ли,</w:t>
            </w:r>
          </w:p>
          <w:p w14:paraId="055A992B" w14:textId="77777777" w:rsidR="00EE66CC" w:rsidRDefault="00000000">
            <w:pPr>
              <w:tabs>
                <w:tab w:val="left" w:pos="3645"/>
              </w:tabs>
              <w:jc w:val="center"/>
            </w:pPr>
            <w:r>
              <w:t>педагогически съветник</w:t>
            </w:r>
          </w:p>
        </w:tc>
      </w:tr>
      <w:tr w:rsidR="00EE66CC" w14:paraId="7F01720A" w14:textId="77777777">
        <w:tc>
          <w:tcPr>
            <w:tcW w:w="6660" w:type="dxa"/>
            <w:tcBorders>
              <w:top w:val="single" w:sz="4" w:space="0" w:color="000000"/>
              <w:left w:val="single" w:sz="4" w:space="0" w:color="000000"/>
              <w:bottom w:val="single" w:sz="4" w:space="0" w:color="000000"/>
              <w:right w:val="single" w:sz="4" w:space="0" w:color="000000"/>
            </w:tcBorders>
          </w:tcPr>
          <w:p w14:paraId="03F98105" w14:textId="77777777" w:rsidR="00EE66CC" w:rsidRDefault="00000000">
            <w:pPr>
              <w:tabs>
                <w:tab w:val="left" w:pos="3645"/>
              </w:tabs>
              <w:jc w:val="both"/>
            </w:pPr>
            <w:r>
              <w:t>Поставяне на  ясни граници, изграждане на ценности, правила и процедури, които не допускат прояви на насилие и тормоз във взаимоотношенията в училище.</w:t>
            </w:r>
          </w:p>
        </w:tc>
        <w:tc>
          <w:tcPr>
            <w:tcW w:w="1620" w:type="dxa"/>
          </w:tcPr>
          <w:p w14:paraId="15D75517" w14:textId="77777777" w:rsidR="00EE66CC" w:rsidRPr="002D2C9F" w:rsidRDefault="00000000">
            <w:pPr>
              <w:tabs>
                <w:tab w:val="left" w:pos="3645"/>
              </w:tabs>
              <w:jc w:val="center"/>
            </w:pPr>
            <w:r w:rsidRPr="002D2C9F">
              <w:t>15.09.2026 г. 16.06.2027 г.</w:t>
            </w:r>
          </w:p>
        </w:tc>
        <w:tc>
          <w:tcPr>
            <w:tcW w:w="1980" w:type="dxa"/>
            <w:tcBorders>
              <w:top w:val="single" w:sz="4" w:space="0" w:color="000000"/>
              <w:left w:val="single" w:sz="4" w:space="0" w:color="000000"/>
              <w:bottom w:val="single" w:sz="4" w:space="0" w:color="000000"/>
              <w:right w:val="single" w:sz="4" w:space="0" w:color="000000"/>
            </w:tcBorders>
          </w:tcPr>
          <w:p w14:paraId="00E816A5" w14:textId="77777777" w:rsidR="00EE66CC" w:rsidRDefault="00000000">
            <w:pPr>
              <w:tabs>
                <w:tab w:val="left" w:pos="3645"/>
              </w:tabs>
              <w:jc w:val="center"/>
            </w:pPr>
            <w:r>
              <w:t>класни р-ли,</w:t>
            </w:r>
          </w:p>
          <w:p w14:paraId="62B96FC3" w14:textId="77777777" w:rsidR="00EE66CC" w:rsidRDefault="00000000">
            <w:pPr>
              <w:tabs>
                <w:tab w:val="left" w:pos="3645"/>
              </w:tabs>
              <w:jc w:val="center"/>
            </w:pPr>
            <w:r>
              <w:t>педагогически съветник</w:t>
            </w:r>
          </w:p>
        </w:tc>
      </w:tr>
      <w:tr w:rsidR="00EE66CC" w14:paraId="3C09E6A7" w14:textId="77777777">
        <w:tc>
          <w:tcPr>
            <w:tcW w:w="6660" w:type="dxa"/>
            <w:tcBorders>
              <w:top w:val="single" w:sz="4" w:space="0" w:color="000000"/>
              <w:left w:val="single" w:sz="4" w:space="0" w:color="000000"/>
              <w:bottom w:val="single" w:sz="4" w:space="0" w:color="000000"/>
              <w:right w:val="single" w:sz="4" w:space="0" w:color="000000"/>
            </w:tcBorders>
          </w:tcPr>
          <w:p w14:paraId="7580EC01" w14:textId="77777777" w:rsidR="00EE66CC" w:rsidRDefault="00000000">
            <w:pPr>
              <w:tabs>
                <w:tab w:val="left" w:pos="3645"/>
              </w:tabs>
              <w:jc w:val="both"/>
            </w:pPr>
            <w:r>
              <w:t>Организиране на извънкласни дейности (спортни празници, училищни тържества, извънкласни форми за работа) с цел осмисляне свободното време на учениците.</w:t>
            </w:r>
          </w:p>
        </w:tc>
        <w:tc>
          <w:tcPr>
            <w:tcW w:w="1620" w:type="dxa"/>
          </w:tcPr>
          <w:p w14:paraId="5335FD86" w14:textId="77777777" w:rsidR="002D2C9F" w:rsidRDefault="00000000" w:rsidP="002D2C9F">
            <w:pPr>
              <w:tabs>
                <w:tab w:val="left" w:pos="3645"/>
              </w:tabs>
              <w:rPr>
                <w:lang w:val="bg-BG"/>
              </w:rPr>
            </w:pPr>
            <w:r w:rsidRPr="002D2C9F">
              <w:t>15.09.2026 г.</w:t>
            </w:r>
          </w:p>
          <w:p w14:paraId="6DEAE4A9" w14:textId="3AE73701" w:rsidR="00EE66CC" w:rsidRPr="002D2C9F" w:rsidRDefault="00000000" w:rsidP="002D2C9F">
            <w:pPr>
              <w:tabs>
                <w:tab w:val="left" w:pos="3645"/>
              </w:tabs>
            </w:pPr>
            <w:r w:rsidRPr="002D2C9F">
              <w:t>16.06.2027 г.</w:t>
            </w:r>
          </w:p>
        </w:tc>
        <w:tc>
          <w:tcPr>
            <w:tcW w:w="1980" w:type="dxa"/>
            <w:tcBorders>
              <w:top w:val="single" w:sz="4" w:space="0" w:color="000000"/>
              <w:left w:val="single" w:sz="4" w:space="0" w:color="000000"/>
              <w:bottom w:val="single" w:sz="4" w:space="0" w:color="000000"/>
              <w:right w:val="single" w:sz="4" w:space="0" w:color="000000"/>
            </w:tcBorders>
          </w:tcPr>
          <w:p w14:paraId="675322CD" w14:textId="77777777" w:rsidR="00EE66CC" w:rsidRDefault="00000000">
            <w:pPr>
              <w:tabs>
                <w:tab w:val="left" w:pos="3645"/>
              </w:tabs>
              <w:jc w:val="center"/>
            </w:pPr>
            <w:r>
              <w:t>класни р-ли,</w:t>
            </w:r>
          </w:p>
          <w:p w14:paraId="7B6AF29A" w14:textId="77777777" w:rsidR="00EE66CC" w:rsidRDefault="00000000">
            <w:pPr>
              <w:tabs>
                <w:tab w:val="left" w:pos="3645"/>
              </w:tabs>
              <w:jc w:val="center"/>
            </w:pPr>
            <w:r>
              <w:t>учители в ГЦДОУД</w:t>
            </w:r>
          </w:p>
          <w:p w14:paraId="50E9FFDF" w14:textId="77777777" w:rsidR="00EE66CC" w:rsidRDefault="00EE66CC">
            <w:pPr>
              <w:tabs>
                <w:tab w:val="left" w:pos="3645"/>
              </w:tabs>
              <w:jc w:val="center"/>
            </w:pPr>
          </w:p>
        </w:tc>
      </w:tr>
      <w:tr w:rsidR="00EE66CC" w14:paraId="22938353" w14:textId="77777777">
        <w:tc>
          <w:tcPr>
            <w:tcW w:w="6660" w:type="dxa"/>
            <w:tcBorders>
              <w:top w:val="single" w:sz="4" w:space="0" w:color="000000"/>
              <w:left w:val="single" w:sz="4" w:space="0" w:color="000000"/>
              <w:bottom w:val="single" w:sz="4" w:space="0" w:color="000000"/>
              <w:right w:val="single" w:sz="4" w:space="0" w:color="000000"/>
            </w:tcBorders>
          </w:tcPr>
          <w:p w14:paraId="62E269EF" w14:textId="77777777" w:rsidR="00EE66CC" w:rsidRDefault="00000000">
            <w:pPr>
              <w:tabs>
                <w:tab w:val="left" w:pos="3645"/>
              </w:tabs>
              <w:jc w:val="both"/>
            </w:pPr>
            <w:r>
              <w:t>Работа и изработване на корекционни програми за ученици с негативни прояви.</w:t>
            </w:r>
          </w:p>
        </w:tc>
        <w:tc>
          <w:tcPr>
            <w:tcW w:w="1620" w:type="dxa"/>
            <w:tcBorders>
              <w:top w:val="single" w:sz="4" w:space="0" w:color="000000"/>
              <w:left w:val="single" w:sz="4" w:space="0" w:color="000000"/>
              <w:bottom w:val="single" w:sz="4" w:space="0" w:color="000000"/>
              <w:right w:val="single" w:sz="4" w:space="0" w:color="000000"/>
            </w:tcBorders>
          </w:tcPr>
          <w:p w14:paraId="2306EACA" w14:textId="77777777" w:rsidR="00EE66CC" w:rsidRDefault="00000000">
            <w:pPr>
              <w:tabs>
                <w:tab w:val="left" w:pos="3645"/>
              </w:tabs>
              <w:jc w:val="center"/>
            </w:pPr>
            <w:r>
              <w:t>След установяване</w:t>
            </w:r>
          </w:p>
        </w:tc>
        <w:tc>
          <w:tcPr>
            <w:tcW w:w="1980" w:type="dxa"/>
            <w:tcBorders>
              <w:top w:val="single" w:sz="4" w:space="0" w:color="000000"/>
              <w:left w:val="single" w:sz="4" w:space="0" w:color="000000"/>
              <w:bottom w:val="single" w:sz="4" w:space="0" w:color="000000"/>
              <w:right w:val="single" w:sz="4" w:space="0" w:color="000000"/>
            </w:tcBorders>
          </w:tcPr>
          <w:p w14:paraId="5B6A0F9D" w14:textId="77777777" w:rsidR="00EE66CC" w:rsidRDefault="00000000">
            <w:pPr>
              <w:tabs>
                <w:tab w:val="left" w:pos="3645"/>
              </w:tabs>
              <w:jc w:val="center"/>
            </w:pPr>
            <w:r>
              <w:t>комисия,</w:t>
            </w:r>
          </w:p>
          <w:p w14:paraId="0EE5D7C6" w14:textId="77777777" w:rsidR="00EE66CC" w:rsidRDefault="00000000">
            <w:pPr>
              <w:tabs>
                <w:tab w:val="left" w:pos="3645"/>
              </w:tabs>
              <w:jc w:val="center"/>
            </w:pPr>
            <w:r>
              <w:t>педагогически съветник</w:t>
            </w:r>
          </w:p>
        </w:tc>
      </w:tr>
      <w:tr w:rsidR="00EE66CC" w14:paraId="06BF3298" w14:textId="77777777">
        <w:tc>
          <w:tcPr>
            <w:tcW w:w="6660" w:type="dxa"/>
            <w:tcBorders>
              <w:top w:val="single" w:sz="4" w:space="0" w:color="000000"/>
              <w:left w:val="single" w:sz="4" w:space="0" w:color="000000"/>
              <w:bottom w:val="single" w:sz="4" w:space="0" w:color="000000"/>
              <w:right w:val="single" w:sz="4" w:space="0" w:color="000000"/>
            </w:tcBorders>
          </w:tcPr>
          <w:p w14:paraId="1021CA11" w14:textId="77777777" w:rsidR="00EE66CC" w:rsidRDefault="00000000">
            <w:pPr>
              <w:tabs>
                <w:tab w:val="left" w:pos="3645"/>
              </w:tabs>
              <w:jc w:val="both"/>
            </w:pPr>
            <w:r>
              <w:t>Индивидуални консултации с деца жертва на насилие и деца насилници. Среща с родители и разговори.</w:t>
            </w:r>
          </w:p>
        </w:tc>
        <w:tc>
          <w:tcPr>
            <w:tcW w:w="1620" w:type="dxa"/>
            <w:tcBorders>
              <w:top w:val="single" w:sz="4" w:space="0" w:color="000000"/>
              <w:left w:val="single" w:sz="4" w:space="0" w:color="000000"/>
              <w:bottom w:val="single" w:sz="4" w:space="0" w:color="000000"/>
              <w:right w:val="single" w:sz="4" w:space="0" w:color="000000"/>
            </w:tcBorders>
          </w:tcPr>
          <w:p w14:paraId="7B51A984" w14:textId="77777777" w:rsidR="00EE66CC" w:rsidRDefault="00000000">
            <w:pPr>
              <w:tabs>
                <w:tab w:val="left" w:pos="3645"/>
              </w:tabs>
              <w:jc w:val="center"/>
            </w:pPr>
            <w:r>
              <w:t>След установяване</w:t>
            </w:r>
          </w:p>
        </w:tc>
        <w:tc>
          <w:tcPr>
            <w:tcW w:w="1980" w:type="dxa"/>
            <w:tcBorders>
              <w:top w:val="single" w:sz="4" w:space="0" w:color="000000"/>
              <w:left w:val="single" w:sz="4" w:space="0" w:color="000000"/>
              <w:bottom w:val="single" w:sz="4" w:space="0" w:color="000000"/>
              <w:right w:val="single" w:sz="4" w:space="0" w:color="000000"/>
            </w:tcBorders>
          </w:tcPr>
          <w:p w14:paraId="06E127C4" w14:textId="77777777" w:rsidR="00EE66CC" w:rsidRDefault="00000000">
            <w:pPr>
              <w:tabs>
                <w:tab w:val="left" w:pos="3645"/>
              </w:tabs>
              <w:jc w:val="center"/>
            </w:pPr>
            <w:r>
              <w:t>педагогически съветник</w:t>
            </w:r>
          </w:p>
        </w:tc>
      </w:tr>
    </w:tbl>
    <w:p w14:paraId="7004A105" w14:textId="77777777" w:rsidR="00EE66CC" w:rsidRDefault="00EE66CC">
      <w:pPr>
        <w:tabs>
          <w:tab w:val="left" w:pos="3645"/>
        </w:tabs>
        <w:ind w:firstLine="720"/>
        <w:jc w:val="both"/>
        <w:rPr>
          <w:b/>
          <w:bCs/>
        </w:rPr>
      </w:pPr>
    </w:p>
    <w:p w14:paraId="7CA238AB" w14:textId="77777777" w:rsidR="00EE66CC" w:rsidRDefault="00000000">
      <w:pPr>
        <w:tabs>
          <w:tab w:val="left" w:pos="3645"/>
        </w:tabs>
        <w:ind w:firstLine="720"/>
        <w:jc w:val="both"/>
        <w:rPr>
          <w:b/>
          <w:bCs/>
        </w:rPr>
      </w:pPr>
      <w:r>
        <w:rPr>
          <w:b/>
          <w:bCs/>
        </w:rPr>
        <w:t>ІII. Взаимодействие:</w:t>
      </w:r>
    </w:p>
    <w:p w14:paraId="76650210" w14:textId="77777777" w:rsidR="00EE66CC" w:rsidRDefault="00EE66CC">
      <w:pPr>
        <w:tabs>
          <w:tab w:val="left" w:pos="3645"/>
        </w:tabs>
        <w:jc w:val="both"/>
        <w:rPr>
          <w:b/>
          <w:bCs/>
        </w:rPr>
      </w:pPr>
    </w:p>
    <w:p w14:paraId="1C0D0917" w14:textId="77777777" w:rsidR="00EE66CC" w:rsidRDefault="00000000">
      <w:pPr>
        <w:numPr>
          <w:ilvl w:val="0"/>
          <w:numId w:val="14"/>
        </w:numPr>
        <w:tabs>
          <w:tab w:val="left" w:pos="900"/>
          <w:tab w:val="left" w:pos="1080"/>
          <w:tab w:val="left" w:pos="3645"/>
        </w:tabs>
        <w:spacing w:after="200" w:line="276" w:lineRule="auto"/>
        <w:ind w:left="0" w:firstLine="720"/>
        <w:jc w:val="both"/>
      </w:pPr>
      <w:r>
        <w:t xml:space="preserve"> Комисията  работи в сътрудничество с класните ръководители,  учители в ГЦДОУД, родителите;</w:t>
      </w:r>
    </w:p>
    <w:p w14:paraId="3B2272C6" w14:textId="77777777" w:rsidR="00EE66CC" w:rsidRDefault="00000000">
      <w:pPr>
        <w:numPr>
          <w:ilvl w:val="0"/>
          <w:numId w:val="14"/>
        </w:numPr>
        <w:tabs>
          <w:tab w:val="left" w:pos="900"/>
          <w:tab w:val="left" w:pos="1080"/>
          <w:tab w:val="left" w:pos="3645"/>
        </w:tabs>
        <w:spacing w:after="200" w:line="276" w:lineRule="auto"/>
        <w:ind w:left="0" w:firstLine="720"/>
        <w:jc w:val="both"/>
      </w:pPr>
      <w:r>
        <w:t xml:space="preserve"> Комисията взаимодейства с инспекторите от ДПС, ОЗД, МКБППМН, консултативен кабинет по проблемите на детската личност.</w:t>
      </w:r>
    </w:p>
    <w:p w14:paraId="3399F158" w14:textId="77777777" w:rsidR="00EE66CC" w:rsidRDefault="00000000">
      <w:pPr>
        <w:numPr>
          <w:ilvl w:val="0"/>
          <w:numId w:val="14"/>
        </w:numPr>
        <w:tabs>
          <w:tab w:val="left" w:pos="900"/>
          <w:tab w:val="left" w:pos="1080"/>
          <w:tab w:val="left" w:pos="3645"/>
        </w:tabs>
        <w:spacing w:after="200" w:line="276" w:lineRule="auto"/>
        <w:ind w:left="0" w:firstLine="720"/>
        <w:jc w:val="both"/>
      </w:pPr>
      <w:r>
        <w:t xml:space="preserve"> Докладва и уведомява РУО – Пловдив.</w:t>
      </w:r>
    </w:p>
    <w:p w14:paraId="33CC8786" w14:textId="77777777" w:rsidR="00EE66CC" w:rsidRDefault="00000000">
      <w:pPr>
        <w:numPr>
          <w:ilvl w:val="0"/>
          <w:numId w:val="14"/>
        </w:numPr>
        <w:tabs>
          <w:tab w:val="left" w:pos="900"/>
          <w:tab w:val="left" w:pos="1080"/>
          <w:tab w:val="left" w:pos="3645"/>
        </w:tabs>
        <w:spacing w:after="200" w:line="276" w:lineRule="auto"/>
        <w:ind w:left="0" w:firstLine="720"/>
        <w:jc w:val="both"/>
      </w:pPr>
      <w:r>
        <w:t xml:space="preserve"> Център за социална рехабилитация и интеграция на деца от рискови групи – Пловдив.</w:t>
      </w:r>
    </w:p>
    <w:p w14:paraId="4877EF41" w14:textId="3FD17CDA" w:rsidR="00EE66CC" w:rsidRDefault="00000000">
      <w:pPr>
        <w:widowControl w:val="0"/>
        <w:ind w:firstLine="708"/>
        <w:rPr>
          <w:b/>
          <w:bCs/>
          <w:color w:val="000000"/>
        </w:rPr>
      </w:pPr>
      <w:r>
        <w:rPr>
          <w:b/>
          <w:bCs/>
          <w:color w:val="000000"/>
        </w:rPr>
        <w:t xml:space="preserve">                                                        Изготвили: </w:t>
      </w:r>
    </w:p>
    <w:p w14:paraId="3C2266B5" w14:textId="04346377" w:rsidR="00EE66CC" w:rsidRDefault="00000000">
      <w:pPr>
        <w:widowControl w:val="0"/>
        <w:ind w:firstLine="708"/>
        <w:jc w:val="right"/>
        <w:rPr>
          <w:b/>
          <w:bCs/>
          <w:color w:val="000000"/>
        </w:rPr>
      </w:pPr>
      <w:r>
        <w:rPr>
          <w:b/>
          <w:bCs/>
          <w:color w:val="000000"/>
        </w:rPr>
        <w:t xml:space="preserve">                            Таня Дачева </w:t>
      </w:r>
      <w:r>
        <w:rPr>
          <w:b/>
          <w:bCs/>
        </w:rPr>
        <w:t>–</w:t>
      </w:r>
      <w:r>
        <w:rPr>
          <w:b/>
          <w:bCs/>
          <w:color w:val="000000"/>
        </w:rPr>
        <w:t xml:space="preserve"> зам.-дир. УД</w:t>
      </w:r>
      <w:r>
        <w:rPr>
          <w:b/>
          <w:bCs/>
        </w:rPr>
        <w:t>: ………………………...</w:t>
      </w:r>
    </w:p>
    <w:p w14:paraId="0ECAFC48" w14:textId="77777777" w:rsidR="00EE66CC" w:rsidRDefault="00000000">
      <w:pPr>
        <w:widowControl w:val="0"/>
        <w:ind w:firstLine="708"/>
        <w:jc w:val="right"/>
        <w:rPr>
          <w:color w:val="000000"/>
        </w:rPr>
      </w:pPr>
      <w:r>
        <w:rPr>
          <w:b/>
          <w:bCs/>
          <w:color w:val="000000"/>
        </w:rPr>
        <w:t xml:space="preserve">                      Димитър Богданов – пед. съветник:…………………  </w:t>
      </w:r>
      <w:r>
        <w:rPr>
          <w:color w:val="000000"/>
        </w:rPr>
        <w:t xml:space="preserve">                </w:t>
      </w:r>
    </w:p>
    <w:p w14:paraId="1C3D176C" w14:textId="77777777" w:rsidR="00EE66CC" w:rsidRDefault="00EE66CC">
      <w:pPr>
        <w:tabs>
          <w:tab w:val="left" w:pos="2003"/>
        </w:tabs>
        <w:rPr>
          <w:b/>
          <w:bCs/>
        </w:rPr>
      </w:pPr>
    </w:p>
    <w:sectPr w:rsidR="00EE66CC">
      <w:footerReference w:type="default" r:id="rId29"/>
      <w:pgSz w:w="11906" w:h="16838"/>
      <w:pgMar w:top="1134" w:right="1274" w:bottom="1440"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929E0" w14:textId="77777777" w:rsidR="00E546E8" w:rsidRDefault="00E546E8">
      <w:r>
        <w:separator/>
      </w:r>
    </w:p>
  </w:endnote>
  <w:endnote w:type="continuationSeparator" w:id="0">
    <w:p w14:paraId="4C6C6C70" w14:textId="77777777" w:rsidR="00E546E8" w:rsidRDefault="00E54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FFABDE1-32ED-4993-8B35-E08A4197B60F}"/>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en Bg">
    <w:altName w:val="Calibri"/>
    <w:charset w:val="00"/>
    <w:family w:val="auto"/>
    <w:pitch w:val="default"/>
  </w:font>
  <w:font w:name="Calibri">
    <w:panose1 w:val="020F0502020204030204"/>
    <w:charset w:val="CC"/>
    <w:family w:val="swiss"/>
    <w:pitch w:val="variable"/>
    <w:sig w:usb0="E4002EFF" w:usb1="C000247B" w:usb2="00000009" w:usb3="00000000" w:csb0="000001FF" w:csb1="00000000"/>
    <w:embedRegular r:id="rId2" w:fontKey="{41DE69D4-EBD2-45E5-A819-3022E66A17FE}"/>
    <w:embedBold r:id="rId3" w:fontKey="{D52375C0-927A-4A62-896A-E85D97BB1AA6}"/>
  </w:font>
  <w:font w:name="Georgia">
    <w:panose1 w:val="02040502050405020303"/>
    <w:charset w:val="CC"/>
    <w:family w:val="roman"/>
    <w:pitch w:val="variable"/>
    <w:sig w:usb0="00000287" w:usb1="00000000" w:usb2="00000000" w:usb3="00000000" w:csb0="0000009F" w:csb1="00000000"/>
    <w:embedItalic r:id="rId4" w:fontKey="{6396D322-2069-4418-AD08-F6CECF84F034}"/>
  </w:font>
  <w:font w:name="Liberation Sans">
    <w:altName w:val="Arial"/>
    <w:charset w:val="00"/>
    <w:family w:val="auto"/>
    <w:pitch w:val="default"/>
  </w:font>
  <w:font w:name="Cambria Math">
    <w:panose1 w:val="02040503050406030204"/>
    <w:charset w:val="CC"/>
    <w:family w:val="roman"/>
    <w:pitch w:val="variable"/>
    <w:sig w:usb0="E00006FF" w:usb1="420024FF" w:usb2="02000000" w:usb3="00000000" w:csb0="0000019F" w:csb1="00000000"/>
    <w:embedRegular r:id="rId5" w:fontKey="{5CA40444-3F0A-4891-87D4-D48ACB040735}"/>
  </w:font>
  <w:font w:name="Calibri Light">
    <w:panose1 w:val="020F0302020204030204"/>
    <w:charset w:val="CC"/>
    <w:family w:val="swiss"/>
    <w:pitch w:val="variable"/>
    <w:sig w:usb0="E4002EFF" w:usb1="C000247B" w:usb2="00000009" w:usb3="00000000" w:csb0="000001FF" w:csb1="00000000"/>
    <w:embedRegular r:id="rId6" w:fontKey="{44C65AB0-8A5A-4776-A952-164FA230DD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413E2" w14:textId="77777777" w:rsidR="00EE66CC" w:rsidRDefault="00000000">
    <w:pPr>
      <w:pBdr>
        <w:top w:val="nil"/>
        <w:left w:val="nil"/>
        <w:bottom w:val="nil"/>
        <w:right w:val="nil"/>
        <w:between w:val="nil"/>
      </w:pBdr>
      <w:tabs>
        <w:tab w:val="center" w:pos="4536"/>
        <w:tab w:val="right" w:pos="9072"/>
      </w:tabs>
      <w:rPr>
        <w:color w:val="000000"/>
      </w:rPr>
    </w:pPr>
    <w:r>
      <w:rPr>
        <w:noProof/>
      </w:rPr>
      <mc:AlternateContent>
        <mc:Choice Requires="wps">
          <w:drawing>
            <wp:anchor distT="0" distB="0" distL="114300" distR="114300" simplePos="0" relativeHeight="251658240" behindDoc="0" locked="0" layoutInCell="1" hidden="0" allowOverlap="1" wp14:anchorId="6FA4AEEE" wp14:editId="1BD7DB1F">
              <wp:simplePos x="0" y="0"/>
              <wp:positionH relativeFrom="column">
                <wp:posOffset>314958</wp:posOffset>
              </wp:positionH>
              <wp:positionV relativeFrom="paragraph">
                <wp:posOffset>10228580</wp:posOffset>
              </wp:positionV>
              <wp:extent cx="0" cy="12700"/>
              <wp:effectExtent l="0" t="0" r="0" b="0"/>
              <wp:wrapNone/>
              <wp:docPr id="2116851882" name="Съединител &quot;права стрелка&quot; 2116851882"/>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12700" cap="flat" cmpd="sng">
                        <a:solidFill>
                          <a:srgbClr val="80808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314958</wp:posOffset>
              </wp:positionH>
              <wp:positionV relativeFrom="paragraph">
                <wp:posOffset>10228580</wp:posOffset>
              </wp:positionV>
              <wp:extent cx="0" cy="12700"/>
              <wp:effectExtent b="0" l="0" r="0" t="0"/>
              <wp:wrapNone/>
              <wp:docPr id="211685188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42FDF513" wp14:editId="23AFB850">
              <wp:simplePos x="0" y="0"/>
              <wp:positionH relativeFrom="column">
                <wp:posOffset>2778126</wp:posOffset>
              </wp:positionH>
              <wp:positionV relativeFrom="paragraph">
                <wp:posOffset>10086975</wp:posOffset>
              </wp:positionV>
              <wp:extent cx="617220" cy="295910"/>
              <wp:effectExtent l="0" t="0" r="0" b="0"/>
              <wp:wrapNone/>
              <wp:docPr id="2116851881" name="Двойна скоба 2116851881"/>
              <wp:cNvGraphicFramePr/>
              <a:graphic xmlns:a="http://schemas.openxmlformats.org/drawingml/2006/main">
                <a:graphicData uri="http://schemas.microsoft.com/office/word/2010/wordprocessingShape">
                  <wps:wsp>
                    <wps:cNvSpPr/>
                    <wps:spPr>
                      <a:xfrm>
                        <a:off x="5065965" y="3660620"/>
                        <a:ext cx="560070" cy="238760"/>
                      </a:xfrm>
                      <a:prstGeom prst="bracketPair">
                        <a:avLst/>
                      </a:prstGeom>
                      <a:solidFill>
                        <a:srgbClr val="FFFFFF"/>
                      </a:solidFill>
                      <a:ln w="28575" cap="flat" cmpd="sng">
                        <a:solidFill>
                          <a:srgbClr val="808080"/>
                        </a:solidFill>
                        <a:prstDash val="solid"/>
                        <a:round/>
                        <a:headEnd type="none" w="sm" len="sm"/>
                        <a:tailEnd type="none" w="sm" len="sm"/>
                      </a:ln>
                    </wps:spPr>
                    <wps:txbx>
                      <w:txbxContent>
                        <w:p w14:paraId="5F9B2FB0" w14:textId="77777777" w:rsidR="00EE66CC" w:rsidRDefault="00000000">
                          <w:pPr>
                            <w:jc w:val="center"/>
                            <w:textDirection w:val="btLr"/>
                          </w:pPr>
                          <w:r>
                            <w:rPr>
                              <w:color w:val="000000"/>
                            </w:rPr>
                            <w:t xml:space="preserve"> PAGE    \* MERGEFORMAT 10</w:t>
                          </w:r>
                        </w:p>
                      </w:txbxContent>
                    </wps:txbx>
                    <wps:bodyPr spcFirstLastPara="1" wrap="square" lIns="91425" tIns="0" rIns="91425" bIns="0" anchor="t" anchorCtr="0">
                      <a:noAutofit/>
                    </wps:bodyPr>
                  </wps:wsp>
                </a:graphicData>
              </a:graphic>
            </wp:anchor>
          </w:drawing>
        </mc:Choice>
        <mc:Fallback>
          <w:pict>
            <v:shapetype w14:anchorId="42FDF51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Двойна скоба 2116851881" o:spid="_x0000_s1034" type="#_x0000_t185" style="position:absolute;margin-left:218.75pt;margin-top:794.25pt;width:48.6pt;height:23.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" filled="t" strokecolor="gray" strokeweight="2.25pt">
              <v:stroke startarrowwidth="narrow" startarrowlength="short" endarrowwidth="narrow" endarrowlength="short"/>
              <v:textbox inset="2.53958mm,0,2.53958mm,0">
                <w:txbxContent>
                  <w:p w14:paraId="5F9B2FB0" w14:textId="77777777" w:rsidR="00EE66CC" w:rsidRDefault="00000000">
                    <w:pPr>
                      <w:jc w:val="center"/>
                      <w:textDirection w:val="btLr"/>
                    </w:pPr>
                    <w:r>
                      <w:rPr>
                        <w:color w:val="000000"/>
                      </w:rPr>
                      <w:t xml:space="preserve"> PAGE    \* MERGEFORMAT 10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47440" w14:textId="77777777" w:rsidR="00E546E8" w:rsidRDefault="00E546E8">
      <w:r>
        <w:separator/>
      </w:r>
    </w:p>
  </w:footnote>
  <w:footnote w:type="continuationSeparator" w:id="0">
    <w:p w14:paraId="0C8FAE7D" w14:textId="77777777" w:rsidR="00E546E8" w:rsidRDefault="00E54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3FE"/>
    <w:multiLevelType w:val="multilevel"/>
    <w:tmpl w:val="9E825E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022C12"/>
    <w:multiLevelType w:val="multilevel"/>
    <w:tmpl w:val="B31CE4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9146BE"/>
    <w:multiLevelType w:val="multilevel"/>
    <w:tmpl w:val="4254F5F0"/>
    <w:lvl w:ilvl="0">
      <w:start w:val="1"/>
      <w:numFmt w:val="bullet"/>
      <w:lvlText w:val="o"/>
      <w:lvlJc w:val="center"/>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96944AD"/>
    <w:multiLevelType w:val="multilevel"/>
    <w:tmpl w:val="B91E68E0"/>
    <w:lvl w:ilvl="0">
      <w:numFmt w:val="bullet"/>
      <w:lvlText w:val="-"/>
      <w:lvlJc w:val="left"/>
      <w:pPr>
        <w:ind w:left="480" w:hanging="360"/>
      </w:pPr>
      <w:rPr>
        <w:rFonts w:ascii="Times New Roman" w:eastAsia="Times New Roman" w:hAnsi="Times New Roman" w:cs="Times New Roman"/>
      </w:rPr>
    </w:lvl>
    <w:lvl w:ilvl="1">
      <w:start w:val="1"/>
      <w:numFmt w:val="bullet"/>
      <w:lvlText w:val="o"/>
      <w:lvlJc w:val="left"/>
      <w:pPr>
        <w:ind w:left="1200" w:hanging="360"/>
      </w:pPr>
      <w:rPr>
        <w:rFonts w:ascii="Courier New" w:eastAsia="Courier New" w:hAnsi="Courier New" w:cs="Courier New"/>
      </w:rPr>
    </w:lvl>
    <w:lvl w:ilvl="2">
      <w:start w:val="1"/>
      <w:numFmt w:val="bullet"/>
      <w:lvlText w:val="▪"/>
      <w:lvlJc w:val="left"/>
      <w:pPr>
        <w:ind w:left="1920" w:hanging="360"/>
      </w:pPr>
      <w:rPr>
        <w:rFonts w:ascii="Noto Sans Symbols" w:eastAsia="Noto Sans Symbols" w:hAnsi="Noto Sans Symbols" w:cs="Noto Sans Symbols"/>
      </w:rPr>
    </w:lvl>
    <w:lvl w:ilvl="3">
      <w:start w:val="1"/>
      <w:numFmt w:val="bullet"/>
      <w:lvlText w:val="●"/>
      <w:lvlJc w:val="left"/>
      <w:pPr>
        <w:ind w:left="2640" w:hanging="360"/>
      </w:pPr>
      <w:rPr>
        <w:rFonts w:ascii="Noto Sans Symbols" w:eastAsia="Noto Sans Symbols" w:hAnsi="Noto Sans Symbols" w:cs="Noto Sans Symbols"/>
      </w:rPr>
    </w:lvl>
    <w:lvl w:ilvl="4">
      <w:start w:val="1"/>
      <w:numFmt w:val="bullet"/>
      <w:lvlText w:val="o"/>
      <w:lvlJc w:val="left"/>
      <w:pPr>
        <w:ind w:left="3360" w:hanging="360"/>
      </w:pPr>
      <w:rPr>
        <w:rFonts w:ascii="Courier New" w:eastAsia="Courier New" w:hAnsi="Courier New" w:cs="Courier New"/>
      </w:rPr>
    </w:lvl>
    <w:lvl w:ilvl="5">
      <w:start w:val="1"/>
      <w:numFmt w:val="bullet"/>
      <w:lvlText w:val="▪"/>
      <w:lvlJc w:val="left"/>
      <w:pPr>
        <w:ind w:left="4080" w:hanging="360"/>
      </w:pPr>
      <w:rPr>
        <w:rFonts w:ascii="Noto Sans Symbols" w:eastAsia="Noto Sans Symbols" w:hAnsi="Noto Sans Symbols" w:cs="Noto Sans Symbols"/>
      </w:rPr>
    </w:lvl>
    <w:lvl w:ilvl="6">
      <w:start w:val="1"/>
      <w:numFmt w:val="bullet"/>
      <w:lvlText w:val="●"/>
      <w:lvlJc w:val="left"/>
      <w:pPr>
        <w:ind w:left="4800" w:hanging="360"/>
      </w:pPr>
      <w:rPr>
        <w:rFonts w:ascii="Noto Sans Symbols" w:eastAsia="Noto Sans Symbols" w:hAnsi="Noto Sans Symbols" w:cs="Noto Sans Symbols"/>
      </w:rPr>
    </w:lvl>
    <w:lvl w:ilvl="7">
      <w:start w:val="1"/>
      <w:numFmt w:val="bullet"/>
      <w:lvlText w:val="o"/>
      <w:lvlJc w:val="left"/>
      <w:pPr>
        <w:ind w:left="5520" w:hanging="360"/>
      </w:pPr>
      <w:rPr>
        <w:rFonts w:ascii="Courier New" w:eastAsia="Courier New" w:hAnsi="Courier New" w:cs="Courier New"/>
      </w:rPr>
    </w:lvl>
    <w:lvl w:ilvl="8">
      <w:start w:val="1"/>
      <w:numFmt w:val="bullet"/>
      <w:lvlText w:val="▪"/>
      <w:lvlJc w:val="left"/>
      <w:pPr>
        <w:ind w:left="6240" w:hanging="360"/>
      </w:pPr>
      <w:rPr>
        <w:rFonts w:ascii="Noto Sans Symbols" w:eastAsia="Noto Sans Symbols" w:hAnsi="Noto Sans Symbols" w:cs="Noto Sans Symbols"/>
      </w:rPr>
    </w:lvl>
  </w:abstractNum>
  <w:abstractNum w:abstractNumId="4" w15:restartNumberingAfterBreak="0">
    <w:nsid w:val="108278C4"/>
    <w:multiLevelType w:val="multilevel"/>
    <w:tmpl w:val="7F08C0FC"/>
    <w:lvl w:ilvl="0">
      <w:numFmt w:val="bullet"/>
      <w:lvlText w:val="-"/>
      <w:lvlJc w:val="left"/>
      <w:pPr>
        <w:ind w:left="480" w:hanging="360"/>
      </w:pPr>
      <w:rPr>
        <w:rFonts w:ascii="Times New Roman" w:eastAsia="Times New Roman" w:hAnsi="Times New Roman" w:cs="Times New Roman"/>
      </w:rPr>
    </w:lvl>
    <w:lvl w:ilvl="1">
      <w:start w:val="1"/>
      <w:numFmt w:val="bullet"/>
      <w:lvlText w:val="o"/>
      <w:lvlJc w:val="left"/>
      <w:pPr>
        <w:ind w:left="1200" w:hanging="360"/>
      </w:pPr>
      <w:rPr>
        <w:rFonts w:ascii="Courier New" w:eastAsia="Courier New" w:hAnsi="Courier New" w:cs="Courier New"/>
      </w:rPr>
    </w:lvl>
    <w:lvl w:ilvl="2">
      <w:start w:val="1"/>
      <w:numFmt w:val="bullet"/>
      <w:lvlText w:val="▪"/>
      <w:lvlJc w:val="left"/>
      <w:pPr>
        <w:ind w:left="1920" w:hanging="360"/>
      </w:pPr>
      <w:rPr>
        <w:rFonts w:ascii="Noto Sans Symbols" w:eastAsia="Noto Sans Symbols" w:hAnsi="Noto Sans Symbols" w:cs="Noto Sans Symbols"/>
      </w:rPr>
    </w:lvl>
    <w:lvl w:ilvl="3">
      <w:start w:val="1"/>
      <w:numFmt w:val="bullet"/>
      <w:lvlText w:val="●"/>
      <w:lvlJc w:val="left"/>
      <w:pPr>
        <w:ind w:left="2640" w:hanging="360"/>
      </w:pPr>
      <w:rPr>
        <w:rFonts w:ascii="Noto Sans Symbols" w:eastAsia="Noto Sans Symbols" w:hAnsi="Noto Sans Symbols" w:cs="Noto Sans Symbols"/>
      </w:rPr>
    </w:lvl>
    <w:lvl w:ilvl="4">
      <w:start w:val="1"/>
      <w:numFmt w:val="bullet"/>
      <w:lvlText w:val="o"/>
      <w:lvlJc w:val="left"/>
      <w:pPr>
        <w:ind w:left="3360" w:hanging="360"/>
      </w:pPr>
      <w:rPr>
        <w:rFonts w:ascii="Courier New" w:eastAsia="Courier New" w:hAnsi="Courier New" w:cs="Courier New"/>
      </w:rPr>
    </w:lvl>
    <w:lvl w:ilvl="5">
      <w:start w:val="1"/>
      <w:numFmt w:val="bullet"/>
      <w:lvlText w:val="▪"/>
      <w:lvlJc w:val="left"/>
      <w:pPr>
        <w:ind w:left="4080" w:hanging="360"/>
      </w:pPr>
      <w:rPr>
        <w:rFonts w:ascii="Noto Sans Symbols" w:eastAsia="Noto Sans Symbols" w:hAnsi="Noto Sans Symbols" w:cs="Noto Sans Symbols"/>
      </w:rPr>
    </w:lvl>
    <w:lvl w:ilvl="6">
      <w:start w:val="1"/>
      <w:numFmt w:val="bullet"/>
      <w:lvlText w:val="●"/>
      <w:lvlJc w:val="left"/>
      <w:pPr>
        <w:ind w:left="4800" w:hanging="360"/>
      </w:pPr>
      <w:rPr>
        <w:rFonts w:ascii="Noto Sans Symbols" w:eastAsia="Noto Sans Symbols" w:hAnsi="Noto Sans Symbols" w:cs="Noto Sans Symbols"/>
      </w:rPr>
    </w:lvl>
    <w:lvl w:ilvl="7">
      <w:start w:val="1"/>
      <w:numFmt w:val="bullet"/>
      <w:lvlText w:val="o"/>
      <w:lvlJc w:val="left"/>
      <w:pPr>
        <w:ind w:left="5520" w:hanging="360"/>
      </w:pPr>
      <w:rPr>
        <w:rFonts w:ascii="Courier New" w:eastAsia="Courier New" w:hAnsi="Courier New" w:cs="Courier New"/>
      </w:rPr>
    </w:lvl>
    <w:lvl w:ilvl="8">
      <w:start w:val="1"/>
      <w:numFmt w:val="bullet"/>
      <w:lvlText w:val="▪"/>
      <w:lvlJc w:val="left"/>
      <w:pPr>
        <w:ind w:left="6240" w:hanging="360"/>
      </w:pPr>
      <w:rPr>
        <w:rFonts w:ascii="Noto Sans Symbols" w:eastAsia="Noto Sans Symbols" w:hAnsi="Noto Sans Symbols" w:cs="Noto Sans Symbols"/>
      </w:rPr>
    </w:lvl>
  </w:abstractNum>
  <w:abstractNum w:abstractNumId="5" w15:restartNumberingAfterBreak="0">
    <w:nsid w:val="150061A9"/>
    <w:multiLevelType w:val="multilevel"/>
    <w:tmpl w:val="BAFCE0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CB80135"/>
    <w:multiLevelType w:val="multilevel"/>
    <w:tmpl w:val="53E85698"/>
    <w:lvl w:ilvl="0">
      <w:start w:val="2013"/>
      <w:numFmt w:val="bullet"/>
      <w:lvlText w:val="-"/>
      <w:lvlJc w:val="left"/>
      <w:pPr>
        <w:ind w:left="510" w:hanging="360"/>
      </w:pPr>
      <w:rPr>
        <w:rFonts w:ascii="Times New Roman" w:eastAsia="Times New Roman" w:hAnsi="Times New Roman" w:cs="Times New Roman"/>
      </w:rPr>
    </w:lvl>
    <w:lvl w:ilvl="1">
      <w:start w:val="1"/>
      <w:numFmt w:val="bullet"/>
      <w:lvlText w:val="o"/>
      <w:lvlJc w:val="left"/>
      <w:pPr>
        <w:ind w:left="1230" w:hanging="360"/>
      </w:pPr>
      <w:rPr>
        <w:rFonts w:ascii="Courier New" w:eastAsia="Courier New" w:hAnsi="Courier New" w:cs="Courier New"/>
      </w:rPr>
    </w:lvl>
    <w:lvl w:ilvl="2">
      <w:start w:val="1"/>
      <w:numFmt w:val="bullet"/>
      <w:lvlText w:val="▪"/>
      <w:lvlJc w:val="left"/>
      <w:pPr>
        <w:ind w:left="1950" w:hanging="360"/>
      </w:pPr>
      <w:rPr>
        <w:rFonts w:ascii="Noto Sans Symbols" w:eastAsia="Noto Sans Symbols" w:hAnsi="Noto Sans Symbols" w:cs="Noto Sans Symbols"/>
      </w:rPr>
    </w:lvl>
    <w:lvl w:ilvl="3">
      <w:start w:val="1"/>
      <w:numFmt w:val="bullet"/>
      <w:lvlText w:val="●"/>
      <w:lvlJc w:val="left"/>
      <w:pPr>
        <w:ind w:left="2670" w:hanging="360"/>
      </w:pPr>
      <w:rPr>
        <w:rFonts w:ascii="Noto Sans Symbols" w:eastAsia="Noto Sans Symbols" w:hAnsi="Noto Sans Symbols" w:cs="Noto Sans Symbols"/>
      </w:rPr>
    </w:lvl>
    <w:lvl w:ilvl="4">
      <w:start w:val="1"/>
      <w:numFmt w:val="bullet"/>
      <w:lvlText w:val="o"/>
      <w:lvlJc w:val="left"/>
      <w:pPr>
        <w:ind w:left="3390" w:hanging="360"/>
      </w:pPr>
      <w:rPr>
        <w:rFonts w:ascii="Courier New" w:eastAsia="Courier New" w:hAnsi="Courier New" w:cs="Courier New"/>
      </w:rPr>
    </w:lvl>
    <w:lvl w:ilvl="5">
      <w:start w:val="1"/>
      <w:numFmt w:val="bullet"/>
      <w:lvlText w:val="▪"/>
      <w:lvlJc w:val="left"/>
      <w:pPr>
        <w:ind w:left="4110" w:hanging="360"/>
      </w:pPr>
      <w:rPr>
        <w:rFonts w:ascii="Noto Sans Symbols" w:eastAsia="Noto Sans Symbols" w:hAnsi="Noto Sans Symbols" w:cs="Noto Sans Symbols"/>
      </w:rPr>
    </w:lvl>
    <w:lvl w:ilvl="6">
      <w:start w:val="1"/>
      <w:numFmt w:val="bullet"/>
      <w:lvlText w:val="●"/>
      <w:lvlJc w:val="left"/>
      <w:pPr>
        <w:ind w:left="4830" w:hanging="360"/>
      </w:pPr>
      <w:rPr>
        <w:rFonts w:ascii="Noto Sans Symbols" w:eastAsia="Noto Sans Symbols" w:hAnsi="Noto Sans Symbols" w:cs="Noto Sans Symbols"/>
      </w:rPr>
    </w:lvl>
    <w:lvl w:ilvl="7">
      <w:start w:val="1"/>
      <w:numFmt w:val="bullet"/>
      <w:lvlText w:val="o"/>
      <w:lvlJc w:val="left"/>
      <w:pPr>
        <w:ind w:left="5550" w:hanging="360"/>
      </w:pPr>
      <w:rPr>
        <w:rFonts w:ascii="Courier New" w:eastAsia="Courier New" w:hAnsi="Courier New" w:cs="Courier New"/>
      </w:rPr>
    </w:lvl>
    <w:lvl w:ilvl="8">
      <w:start w:val="1"/>
      <w:numFmt w:val="bullet"/>
      <w:lvlText w:val="▪"/>
      <w:lvlJc w:val="left"/>
      <w:pPr>
        <w:ind w:left="6270" w:hanging="360"/>
      </w:pPr>
      <w:rPr>
        <w:rFonts w:ascii="Noto Sans Symbols" w:eastAsia="Noto Sans Symbols" w:hAnsi="Noto Sans Symbols" w:cs="Noto Sans Symbols"/>
      </w:rPr>
    </w:lvl>
  </w:abstractNum>
  <w:abstractNum w:abstractNumId="7" w15:restartNumberingAfterBreak="0">
    <w:nsid w:val="208A765C"/>
    <w:multiLevelType w:val="multilevel"/>
    <w:tmpl w:val="F1EEFDB2"/>
    <w:lvl w:ilvl="0">
      <w:start w:val="1"/>
      <w:numFmt w:val="bullet"/>
      <w:lvlText w:val="♦"/>
      <w:lvlJc w:val="center"/>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2C354C"/>
    <w:multiLevelType w:val="multilevel"/>
    <w:tmpl w:val="AEF0D320"/>
    <w:lvl w:ilvl="0">
      <w:start w:val="1"/>
      <w:numFmt w:val="decimal"/>
      <w:lvlText w:val="%1."/>
      <w:lvlJc w:val="left"/>
      <w:pPr>
        <w:ind w:left="1061" w:hanging="360"/>
      </w:pPr>
    </w:lvl>
    <w:lvl w:ilvl="1">
      <w:start w:val="1"/>
      <w:numFmt w:val="decimal"/>
      <w:lvlText w:val="%2."/>
      <w:lvlJc w:val="left"/>
      <w:pPr>
        <w:ind w:left="1421" w:hanging="720"/>
      </w:pPr>
      <w:rPr>
        <w:rFonts w:ascii="Times New Roman" w:eastAsia="Times New Roman" w:hAnsi="Times New Roman" w:cs="Times New Roman"/>
      </w:rPr>
    </w:lvl>
    <w:lvl w:ilvl="2">
      <w:start w:val="1"/>
      <w:numFmt w:val="decimal"/>
      <w:lvlText w:val="%1.%2.%3."/>
      <w:lvlJc w:val="left"/>
      <w:pPr>
        <w:ind w:left="1421" w:hanging="720"/>
      </w:pPr>
    </w:lvl>
    <w:lvl w:ilvl="3">
      <w:start w:val="1"/>
      <w:numFmt w:val="decimal"/>
      <w:lvlText w:val="%1.%2.%3.%4."/>
      <w:lvlJc w:val="left"/>
      <w:pPr>
        <w:ind w:left="1781" w:hanging="1080"/>
      </w:pPr>
    </w:lvl>
    <w:lvl w:ilvl="4">
      <w:start w:val="1"/>
      <w:numFmt w:val="decimal"/>
      <w:lvlText w:val="%1.%2.%3.%4.%5."/>
      <w:lvlJc w:val="left"/>
      <w:pPr>
        <w:ind w:left="1781" w:hanging="1080"/>
      </w:pPr>
    </w:lvl>
    <w:lvl w:ilvl="5">
      <w:start w:val="1"/>
      <w:numFmt w:val="decimal"/>
      <w:lvlText w:val="%1.%2.%3.%4.%5.%6."/>
      <w:lvlJc w:val="left"/>
      <w:pPr>
        <w:ind w:left="2141" w:hanging="1440"/>
      </w:pPr>
    </w:lvl>
    <w:lvl w:ilvl="6">
      <w:start w:val="1"/>
      <w:numFmt w:val="decimal"/>
      <w:lvlText w:val="%1.%2.%3.%4.%5.%6.%7."/>
      <w:lvlJc w:val="left"/>
      <w:pPr>
        <w:ind w:left="2501" w:hanging="1800"/>
      </w:pPr>
    </w:lvl>
    <w:lvl w:ilvl="7">
      <w:start w:val="1"/>
      <w:numFmt w:val="decimal"/>
      <w:lvlText w:val="%1.%2.%3.%4.%5.%6.%7.%8."/>
      <w:lvlJc w:val="left"/>
      <w:pPr>
        <w:ind w:left="2501" w:hanging="1800"/>
      </w:pPr>
    </w:lvl>
    <w:lvl w:ilvl="8">
      <w:start w:val="1"/>
      <w:numFmt w:val="decimal"/>
      <w:lvlText w:val="%1.%2.%3.%4.%5.%6.%7.%8.%9."/>
      <w:lvlJc w:val="left"/>
      <w:pPr>
        <w:ind w:left="2861" w:hanging="2160"/>
      </w:pPr>
    </w:lvl>
  </w:abstractNum>
  <w:abstractNum w:abstractNumId="9" w15:restartNumberingAfterBreak="0">
    <w:nsid w:val="2E732A1B"/>
    <w:multiLevelType w:val="multilevel"/>
    <w:tmpl w:val="10C00DD4"/>
    <w:lvl w:ilvl="0">
      <w:numFmt w:val="bullet"/>
      <w:lvlText w:val="-"/>
      <w:lvlJc w:val="left"/>
      <w:pPr>
        <w:ind w:left="480" w:hanging="360"/>
      </w:pPr>
      <w:rPr>
        <w:rFonts w:ascii="Times New Roman" w:eastAsia="Times New Roman" w:hAnsi="Times New Roman" w:cs="Times New Roman"/>
      </w:rPr>
    </w:lvl>
    <w:lvl w:ilvl="1">
      <w:start w:val="1"/>
      <w:numFmt w:val="bullet"/>
      <w:lvlText w:val="o"/>
      <w:lvlJc w:val="left"/>
      <w:pPr>
        <w:ind w:left="1200" w:hanging="360"/>
      </w:pPr>
      <w:rPr>
        <w:rFonts w:ascii="Courier New" w:eastAsia="Courier New" w:hAnsi="Courier New" w:cs="Courier New"/>
      </w:rPr>
    </w:lvl>
    <w:lvl w:ilvl="2">
      <w:start w:val="1"/>
      <w:numFmt w:val="bullet"/>
      <w:lvlText w:val="▪"/>
      <w:lvlJc w:val="left"/>
      <w:pPr>
        <w:ind w:left="1920" w:hanging="360"/>
      </w:pPr>
      <w:rPr>
        <w:rFonts w:ascii="Noto Sans Symbols" w:eastAsia="Noto Sans Symbols" w:hAnsi="Noto Sans Symbols" w:cs="Noto Sans Symbols"/>
      </w:rPr>
    </w:lvl>
    <w:lvl w:ilvl="3">
      <w:start w:val="1"/>
      <w:numFmt w:val="bullet"/>
      <w:lvlText w:val="●"/>
      <w:lvlJc w:val="left"/>
      <w:pPr>
        <w:ind w:left="2640" w:hanging="360"/>
      </w:pPr>
      <w:rPr>
        <w:rFonts w:ascii="Noto Sans Symbols" w:eastAsia="Noto Sans Symbols" w:hAnsi="Noto Sans Symbols" w:cs="Noto Sans Symbols"/>
      </w:rPr>
    </w:lvl>
    <w:lvl w:ilvl="4">
      <w:start w:val="1"/>
      <w:numFmt w:val="bullet"/>
      <w:lvlText w:val="o"/>
      <w:lvlJc w:val="left"/>
      <w:pPr>
        <w:ind w:left="3360" w:hanging="360"/>
      </w:pPr>
      <w:rPr>
        <w:rFonts w:ascii="Courier New" w:eastAsia="Courier New" w:hAnsi="Courier New" w:cs="Courier New"/>
      </w:rPr>
    </w:lvl>
    <w:lvl w:ilvl="5">
      <w:start w:val="1"/>
      <w:numFmt w:val="bullet"/>
      <w:lvlText w:val="▪"/>
      <w:lvlJc w:val="left"/>
      <w:pPr>
        <w:ind w:left="4080" w:hanging="360"/>
      </w:pPr>
      <w:rPr>
        <w:rFonts w:ascii="Noto Sans Symbols" w:eastAsia="Noto Sans Symbols" w:hAnsi="Noto Sans Symbols" w:cs="Noto Sans Symbols"/>
      </w:rPr>
    </w:lvl>
    <w:lvl w:ilvl="6">
      <w:start w:val="1"/>
      <w:numFmt w:val="bullet"/>
      <w:lvlText w:val="●"/>
      <w:lvlJc w:val="left"/>
      <w:pPr>
        <w:ind w:left="4800" w:hanging="360"/>
      </w:pPr>
      <w:rPr>
        <w:rFonts w:ascii="Noto Sans Symbols" w:eastAsia="Noto Sans Symbols" w:hAnsi="Noto Sans Symbols" w:cs="Noto Sans Symbols"/>
      </w:rPr>
    </w:lvl>
    <w:lvl w:ilvl="7">
      <w:start w:val="1"/>
      <w:numFmt w:val="bullet"/>
      <w:lvlText w:val="o"/>
      <w:lvlJc w:val="left"/>
      <w:pPr>
        <w:ind w:left="5520" w:hanging="360"/>
      </w:pPr>
      <w:rPr>
        <w:rFonts w:ascii="Courier New" w:eastAsia="Courier New" w:hAnsi="Courier New" w:cs="Courier New"/>
      </w:rPr>
    </w:lvl>
    <w:lvl w:ilvl="8">
      <w:start w:val="1"/>
      <w:numFmt w:val="bullet"/>
      <w:lvlText w:val="▪"/>
      <w:lvlJc w:val="left"/>
      <w:pPr>
        <w:ind w:left="6240" w:hanging="360"/>
      </w:pPr>
      <w:rPr>
        <w:rFonts w:ascii="Noto Sans Symbols" w:eastAsia="Noto Sans Symbols" w:hAnsi="Noto Sans Symbols" w:cs="Noto Sans Symbols"/>
      </w:rPr>
    </w:lvl>
  </w:abstractNum>
  <w:abstractNum w:abstractNumId="10" w15:restartNumberingAfterBreak="0">
    <w:nsid w:val="3B93492C"/>
    <w:multiLevelType w:val="multilevel"/>
    <w:tmpl w:val="E118E9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53B3906"/>
    <w:multiLevelType w:val="multilevel"/>
    <w:tmpl w:val="A4DE89A6"/>
    <w:lvl w:ilvl="0">
      <w:numFmt w:val="bullet"/>
      <w:lvlText w:val="-"/>
      <w:lvlJc w:val="left"/>
      <w:pPr>
        <w:ind w:left="435" w:hanging="360"/>
      </w:pPr>
      <w:rPr>
        <w:rFonts w:ascii="Times New Roman" w:eastAsia="Times New Roman" w:hAnsi="Times New Roman" w:cs="Times New Roman"/>
      </w:rPr>
    </w:lvl>
    <w:lvl w:ilvl="1">
      <w:start w:val="1"/>
      <w:numFmt w:val="bullet"/>
      <w:lvlText w:val="o"/>
      <w:lvlJc w:val="left"/>
      <w:pPr>
        <w:ind w:left="1155" w:hanging="360"/>
      </w:pPr>
      <w:rPr>
        <w:rFonts w:ascii="Courier New" w:eastAsia="Courier New" w:hAnsi="Courier New" w:cs="Courier New"/>
      </w:rPr>
    </w:lvl>
    <w:lvl w:ilvl="2">
      <w:start w:val="1"/>
      <w:numFmt w:val="bullet"/>
      <w:lvlText w:val="▪"/>
      <w:lvlJc w:val="left"/>
      <w:pPr>
        <w:ind w:left="1875" w:hanging="360"/>
      </w:pPr>
      <w:rPr>
        <w:rFonts w:ascii="Noto Sans Symbols" w:eastAsia="Noto Sans Symbols" w:hAnsi="Noto Sans Symbols" w:cs="Noto Sans Symbols"/>
      </w:rPr>
    </w:lvl>
    <w:lvl w:ilvl="3">
      <w:start w:val="1"/>
      <w:numFmt w:val="bullet"/>
      <w:lvlText w:val="●"/>
      <w:lvlJc w:val="left"/>
      <w:pPr>
        <w:ind w:left="2595" w:hanging="360"/>
      </w:pPr>
      <w:rPr>
        <w:rFonts w:ascii="Noto Sans Symbols" w:eastAsia="Noto Sans Symbols" w:hAnsi="Noto Sans Symbols" w:cs="Noto Sans Symbols"/>
      </w:rPr>
    </w:lvl>
    <w:lvl w:ilvl="4">
      <w:start w:val="1"/>
      <w:numFmt w:val="bullet"/>
      <w:lvlText w:val="o"/>
      <w:lvlJc w:val="left"/>
      <w:pPr>
        <w:ind w:left="3315" w:hanging="360"/>
      </w:pPr>
      <w:rPr>
        <w:rFonts w:ascii="Courier New" w:eastAsia="Courier New" w:hAnsi="Courier New" w:cs="Courier New"/>
      </w:rPr>
    </w:lvl>
    <w:lvl w:ilvl="5">
      <w:start w:val="1"/>
      <w:numFmt w:val="bullet"/>
      <w:lvlText w:val="▪"/>
      <w:lvlJc w:val="left"/>
      <w:pPr>
        <w:ind w:left="4035" w:hanging="360"/>
      </w:pPr>
      <w:rPr>
        <w:rFonts w:ascii="Noto Sans Symbols" w:eastAsia="Noto Sans Symbols" w:hAnsi="Noto Sans Symbols" w:cs="Noto Sans Symbols"/>
      </w:rPr>
    </w:lvl>
    <w:lvl w:ilvl="6">
      <w:start w:val="1"/>
      <w:numFmt w:val="bullet"/>
      <w:lvlText w:val="●"/>
      <w:lvlJc w:val="left"/>
      <w:pPr>
        <w:ind w:left="4755" w:hanging="360"/>
      </w:pPr>
      <w:rPr>
        <w:rFonts w:ascii="Noto Sans Symbols" w:eastAsia="Noto Sans Symbols" w:hAnsi="Noto Sans Symbols" w:cs="Noto Sans Symbols"/>
      </w:rPr>
    </w:lvl>
    <w:lvl w:ilvl="7">
      <w:start w:val="1"/>
      <w:numFmt w:val="bullet"/>
      <w:lvlText w:val="o"/>
      <w:lvlJc w:val="left"/>
      <w:pPr>
        <w:ind w:left="5475" w:hanging="360"/>
      </w:pPr>
      <w:rPr>
        <w:rFonts w:ascii="Courier New" w:eastAsia="Courier New" w:hAnsi="Courier New" w:cs="Courier New"/>
      </w:rPr>
    </w:lvl>
    <w:lvl w:ilvl="8">
      <w:start w:val="1"/>
      <w:numFmt w:val="bullet"/>
      <w:lvlText w:val="▪"/>
      <w:lvlJc w:val="left"/>
      <w:pPr>
        <w:ind w:left="6195" w:hanging="360"/>
      </w:pPr>
      <w:rPr>
        <w:rFonts w:ascii="Noto Sans Symbols" w:eastAsia="Noto Sans Symbols" w:hAnsi="Noto Sans Symbols" w:cs="Noto Sans Symbols"/>
      </w:rPr>
    </w:lvl>
  </w:abstractNum>
  <w:abstractNum w:abstractNumId="12" w15:restartNumberingAfterBreak="0">
    <w:nsid w:val="47B23A1D"/>
    <w:multiLevelType w:val="multilevel"/>
    <w:tmpl w:val="56F8EC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81B7A65"/>
    <w:multiLevelType w:val="multilevel"/>
    <w:tmpl w:val="A9DA957E"/>
    <w:lvl w:ilvl="0">
      <w:start w:val="1"/>
      <w:numFmt w:val="bullet"/>
      <w:lvlText w:val="o"/>
      <w:lvlJc w:val="center"/>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83E2645"/>
    <w:multiLevelType w:val="multilevel"/>
    <w:tmpl w:val="C6D0B2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9422C9C"/>
    <w:multiLevelType w:val="multilevel"/>
    <w:tmpl w:val="0B30A9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FB14741"/>
    <w:multiLevelType w:val="multilevel"/>
    <w:tmpl w:val="875669C0"/>
    <w:lvl w:ilvl="0">
      <w:start w:val="1"/>
      <w:numFmt w:val="upperRoman"/>
      <w:lvlText w:val="%1."/>
      <w:lvlJc w:val="left"/>
      <w:pPr>
        <w:ind w:left="1421" w:hanging="720"/>
      </w:pPr>
    </w:lvl>
    <w:lvl w:ilvl="1">
      <w:start w:val="1"/>
      <w:numFmt w:val="lowerLetter"/>
      <w:lvlText w:val="%2."/>
      <w:lvlJc w:val="left"/>
      <w:pPr>
        <w:ind w:left="1781" w:hanging="360"/>
      </w:pPr>
    </w:lvl>
    <w:lvl w:ilvl="2">
      <w:start w:val="1"/>
      <w:numFmt w:val="lowerRoman"/>
      <w:lvlText w:val="%3."/>
      <w:lvlJc w:val="right"/>
      <w:pPr>
        <w:ind w:left="2501" w:hanging="180"/>
      </w:pPr>
    </w:lvl>
    <w:lvl w:ilvl="3">
      <w:start w:val="1"/>
      <w:numFmt w:val="decimal"/>
      <w:lvlText w:val="%4."/>
      <w:lvlJc w:val="left"/>
      <w:pPr>
        <w:ind w:left="3221" w:hanging="360"/>
      </w:pPr>
    </w:lvl>
    <w:lvl w:ilvl="4">
      <w:start w:val="1"/>
      <w:numFmt w:val="lowerLetter"/>
      <w:lvlText w:val="%5."/>
      <w:lvlJc w:val="left"/>
      <w:pPr>
        <w:ind w:left="3941" w:hanging="360"/>
      </w:pPr>
    </w:lvl>
    <w:lvl w:ilvl="5">
      <w:start w:val="1"/>
      <w:numFmt w:val="lowerRoman"/>
      <w:lvlText w:val="%6."/>
      <w:lvlJc w:val="right"/>
      <w:pPr>
        <w:ind w:left="4661" w:hanging="180"/>
      </w:pPr>
    </w:lvl>
    <w:lvl w:ilvl="6">
      <w:start w:val="1"/>
      <w:numFmt w:val="decimal"/>
      <w:lvlText w:val="%7."/>
      <w:lvlJc w:val="left"/>
      <w:pPr>
        <w:ind w:left="5381" w:hanging="360"/>
      </w:pPr>
    </w:lvl>
    <w:lvl w:ilvl="7">
      <w:start w:val="1"/>
      <w:numFmt w:val="lowerLetter"/>
      <w:lvlText w:val="%8."/>
      <w:lvlJc w:val="left"/>
      <w:pPr>
        <w:ind w:left="6101" w:hanging="360"/>
      </w:pPr>
    </w:lvl>
    <w:lvl w:ilvl="8">
      <w:start w:val="1"/>
      <w:numFmt w:val="lowerRoman"/>
      <w:lvlText w:val="%9."/>
      <w:lvlJc w:val="right"/>
      <w:pPr>
        <w:ind w:left="6821" w:hanging="180"/>
      </w:pPr>
    </w:lvl>
  </w:abstractNum>
  <w:abstractNum w:abstractNumId="17" w15:restartNumberingAfterBreak="0">
    <w:nsid w:val="616D5620"/>
    <w:multiLevelType w:val="multilevel"/>
    <w:tmpl w:val="B1B87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45977CD"/>
    <w:multiLevelType w:val="multilevel"/>
    <w:tmpl w:val="79C4C2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4FC5453"/>
    <w:multiLevelType w:val="multilevel"/>
    <w:tmpl w:val="99CEFD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6BD775A6"/>
    <w:multiLevelType w:val="multilevel"/>
    <w:tmpl w:val="7E027832"/>
    <w:lvl w:ilvl="0">
      <w:numFmt w:val="bullet"/>
      <w:lvlText w:val="-"/>
      <w:lvlJc w:val="left"/>
      <w:pPr>
        <w:ind w:left="480" w:hanging="360"/>
      </w:pPr>
      <w:rPr>
        <w:rFonts w:ascii="Helen Bg" w:eastAsia="Helen Bg" w:hAnsi="Helen Bg" w:cs="Helen Bg"/>
      </w:rPr>
    </w:lvl>
    <w:lvl w:ilvl="1">
      <w:start w:val="1"/>
      <w:numFmt w:val="bullet"/>
      <w:lvlText w:val="o"/>
      <w:lvlJc w:val="left"/>
      <w:pPr>
        <w:ind w:left="1200" w:hanging="360"/>
      </w:pPr>
      <w:rPr>
        <w:rFonts w:ascii="Courier New" w:eastAsia="Courier New" w:hAnsi="Courier New" w:cs="Courier New"/>
      </w:rPr>
    </w:lvl>
    <w:lvl w:ilvl="2">
      <w:start w:val="1"/>
      <w:numFmt w:val="bullet"/>
      <w:lvlText w:val="▪"/>
      <w:lvlJc w:val="left"/>
      <w:pPr>
        <w:ind w:left="1920" w:hanging="360"/>
      </w:pPr>
      <w:rPr>
        <w:rFonts w:ascii="Noto Sans Symbols" w:eastAsia="Noto Sans Symbols" w:hAnsi="Noto Sans Symbols" w:cs="Noto Sans Symbols"/>
      </w:rPr>
    </w:lvl>
    <w:lvl w:ilvl="3">
      <w:start w:val="1"/>
      <w:numFmt w:val="bullet"/>
      <w:lvlText w:val="●"/>
      <w:lvlJc w:val="left"/>
      <w:pPr>
        <w:ind w:left="2640" w:hanging="360"/>
      </w:pPr>
      <w:rPr>
        <w:rFonts w:ascii="Noto Sans Symbols" w:eastAsia="Noto Sans Symbols" w:hAnsi="Noto Sans Symbols" w:cs="Noto Sans Symbols"/>
      </w:rPr>
    </w:lvl>
    <w:lvl w:ilvl="4">
      <w:start w:val="1"/>
      <w:numFmt w:val="bullet"/>
      <w:lvlText w:val="o"/>
      <w:lvlJc w:val="left"/>
      <w:pPr>
        <w:ind w:left="3360" w:hanging="360"/>
      </w:pPr>
      <w:rPr>
        <w:rFonts w:ascii="Courier New" w:eastAsia="Courier New" w:hAnsi="Courier New" w:cs="Courier New"/>
      </w:rPr>
    </w:lvl>
    <w:lvl w:ilvl="5">
      <w:start w:val="1"/>
      <w:numFmt w:val="bullet"/>
      <w:lvlText w:val="▪"/>
      <w:lvlJc w:val="left"/>
      <w:pPr>
        <w:ind w:left="4080" w:hanging="360"/>
      </w:pPr>
      <w:rPr>
        <w:rFonts w:ascii="Noto Sans Symbols" w:eastAsia="Noto Sans Symbols" w:hAnsi="Noto Sans Symbols" w:cs="Noto Sans Symbols"/>
      </w:rPr>
    </w:lvl>
    <w:lvl w:ilvl="6">
      <w:start w:val="1"/>
      <w:numFmt w:val="bullet"/>
      <w:lvlText w:val="●"/>
      <w:lvlJc w:val="left"/>
      <w:pPr>
        <w:ind w:left="4800" w:hanging="360"/>
      </w:pPr>
      <w:rPr>
        <w:rFonts w:ascii="Noto Sans Symbols" w:eastAsia="Noto Sans Symbols" w:hAnsi="Noto Sans Symbols" w:cs="Noto Sans Symbols"/>
      </w:rPr>
    </w:lvl>
    <w:lvl w:ilvl="7">
      <w:start w:val="1"/>
      <w:numFmt w:val="bullet"/>
      <w:lvlText w:val="o"/>
      <w:lvlJc w:val="left"/>
      <w:pPr>
        <w:ind w:left="5520" w:hanging="360"/>
      </w:pPr>
      <w:rPr>
        <w:rFonts w:ascii="Courier New" w:eastAsia="Courier New" w:hAnsi="Courier New" w:cs="Courier New"/>
      </w:rPr>
    </w:lvl>
    <w:lvl w:ilvl="8">
      <w:start w:val="1"/>
      <w:numFmt w:val="bullet"/>
      <w:lvlText w:val="▪"/>
      <w:lvlJc w:val="left"/>
      <w:pPr>
        <w:ind w:left="6240" w:hanging="360"/>
      </w:pPr>
      <w:rPr>
        <w:rFonts w:ascii="Noto Sans Symbols" w:eastAsia="Noto Sans Symbols" w:hAnsi="Noto Sans Symbols" w:cs="Noto Sans Symbols"/>
      </w:rPr>
    </w:lvl>
  </w:abstractNum>
  <w:abstractNum w:abstractNumId="21" w15:restartNumberingAfterBreak="0">
    <w:nsid w:val="6D0827B4"/>
    <w:multiLevelType w:val="multilevel"/>
    <w:tmpl w:val="CB5066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71D70ED4"/>
    <w:multiLevelType w:val="multilevel"/>
    <w:tmpl w:val="2050F9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40290094">
    <w:abstractNumId w:val="6"/>
  </w:num>
  <w:num w:numId="2" w16cid:durableId="1419978817">
    <w:abstractNumId w:val="21"/>
  </w:num>
  <w:num w:numId="3" w16cid:durableId="1103184435">
    <w:abstractNumId w:val="5"/>
  </w:num>
  <w:num w:numId="4" w16cid:durableId="274682109">
    <w:abstractNumId w:val="13"/>
  </w:num>
  <w:num w:numId="5" w16cid:durableId="54623627">
    <w:abstractNumId w:val="2"/>
  </w:num>
  <w:num w:numId="6" w16cid:durableId="1941983180">
    <w:abstractNumId w:val="22"/>
  </w:num>
  <w:num w:numId="7" w16cid:durableId="1972860415">
    <w:abstractNumId w:val="10"/>
  </w:num>
  <w:num w:numId="8" w16cid:durableId="501626982">
    <w:abstractNumId w:val="1"/>
  </w:num>
  <w:num w:numId="9" w16cid:durableId="1577666352">
    <w:abstractNumId w:val="12"/>
  </w:num>
  <w:num w:numId="10" w16cid:durableId="495924092">
    <w:abstractNumId w:val="19"/>
  </w:num>
  <w:num w:numId="11" w16cid:durableId="1140802614">
    <w:abstractNumId w:val="11"/>
  </w:num>
  <w:num w:numId="12" w16cid:durableId="1304892891">
    <w:abstractNumId w:val="3"/>
  </w:num>
  <w:num w:numId="13" w16cid:durableId="2053074004">
    <w:abstractNumId w:val="18"/>
  </w:num>
  <w:num w:numId="14" w16cid:durableId="2050062420">
    <w:abstractNumId w:val="17"/>
  </w:num>
  <w:num w:numId="15" w16cid:durableId="1077675847">
    <w:abstractNumId w:val="9"/>
  </w:num>
  <w:num w:numId="16" w16cid:durableId="403262700">
    <w:abstractNumId w:val="4"/>
  </w:num>
  <w:num w:numId="17" w16cid:durableId="46996364">
    <w:abstractNumId w:val="16"/>
  </w:num>
  <w:num w:numId="18" w16cid:durableId="1667394498">
    <w:abstractNumId w:val="8"/>
  </w:num>
  <w:num w:numId="19" w16cid:durableId="1127433943">
    <w:abstractNumId w:val="14"/>
  </w:num>
  <w:num w:numId="20" w16cid:durableId="2051147567">
    <w:abstractNumId w:val="15"/>
  </w:num>
  <w:num w:numId="21" w16cid:durableId="2141073705">
    <w:abstractNumId w:val="7"/>
  </w:num>
  <w:num w:numId="22" w16cid:durableId="1618217363">
    <w:abstractNumId w:val="20"/>
  </w:num>
  <w:num w:numId="23" w16cid:durableId="2143309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6CC"/>
    <w:rsid w:val="00020A72"/>
    <w:rsid w:val="00263E75"/>
    <w:rsid w:val="00280E62"/>
    <w:rsid w:val="002D2C9F"/>
    <w:rsid w:val="0034023B"/>
    <w:rsid w:val="00363BA5"/>
    <w:rsid w:val="00472995"/>
    <w:rsid w:val="00586C84"/>
    <w:rsid w:val="00624CF4"/>
    <w:rsid w:val="007C57C0"/>
    <w:rsid w:val="00847AE5"/>
    <w:rsid w:val="0091655C"/>
    <w:rsid w:val="00B7268A"/>
    <w:rsid w:val="00BF4E49"/>
    <w:rsid w:val="00E546E8"/>
    <w:rsid w:val="00EE66C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4E5"/>
  <w15:docId w15:val="{DDF561D9-AE7C-4DCF-9D14-573999E48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Body Text"/>
    <w:link w:val="a5"/>
    <w:rsid w:val="00CC1250"/>
    <w:pPr>
      <w:jc w:val="both"/>
    </w:pPr>
    <w:rPr>
      <w:sz w:val="28"/>
      <w:szCs w:val="20"/>
      <w:lang w:eastAsia="en-US"/>
    </w:rPr>
  </w:style>
  <w:style w:type="character" w:customStyle="1" w:styleId="a5">
    <w:name w:val="Основен текст Знак"/>
    <w:basedOn w:val="a0"/>
    <w:link w:val="a4"/>
    <w:rsid w:val="00CC1250"/>
    <w:rPr>
      <w:rFonts w:ascii="Times New Roman" w:eastAsia="Times New Roman" w:hAnsi="Times New Roman" w:cs="Times New Roman"/>
      <w:sz w:val="28"/>
      <w:szCs w:val="20"/>
    </w:rPr>
  </w:style>
  <w:style w:type="paragraph" w:styleId="a6">
    <w:name w:val="footer"/>
    <w:link w:val="a7"/>
    <w:uiPriority w:val="99"/>
    <w:unhideWhenUsed/>
    <w:rsid w:val="00CC1250"/>
    <w:pPr>
      <w:tabs>
        <w:tab w:val="center" w:pos="4536"/>
        <w:tab w:val="right" w:pos="9072"/>
      </w:tabs>
    </w:pPr>
  </w:style>
  <w:style w:type="character" w:customStyle="1" w:styleId="a7">
    <w:name w:val="Долен колонтитул Знак"/>
    <w:basedOn w:val="a0"/>
    <w:link w:val="a6"/>
    <w:uiPriority w:val="99"/>
    <w:rsid w:val="00CC1250"/>
    <w:rPr>
      <w:rFonts w:ascii="Times New Roman" w:eastAsia="Times New Roman" w:hAnsi="Times New Roman" w:cs="Times New Roman"/>
      <w:sz w:val="24"/>
      <w:szCs w:val="24"/>
      <w:lang w:eastAsia="bg-BG"/>
    </w:rPr>
  </w:style>
  <w:style w:type="paragraph" w:customStyle="1" w:styleId="Default">
    <w:name w:val="Default"/>
    <w:rsid w:val="00CC1250"/>
    <w:pPr>
      <w:autoSpaceDE w:val="0"/>
      <w:autoSpaceDN w:val="0"/>
      <w:adjustRightInd w:val="0"/>
    </w:pPr>
    <w:rPr>
      <w:color w:val="000000"/>
      <w:lang w:val="en-GB"/>
    </w:rPr>
  </w:style>
  <w:style w:type="table" w:styleId="a8">
    <w:name w:val="Table Grid"/>
    <w:basedOn w:val="a1"/>
    <w:uiPriority w:val="59"/>
    <w:rsid w:val="003A6862"/>
    <w:rPr>
      <w:rFonts w:ascii="Calibri" w:eastAsia="Calibri" w:hAnsi="Calibri"/>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uiPriority w:val="34"/>
    <w:qFormat/>
    <w:rsid w:val="003A6862"/>
    <w:pPr>
      <w:spacing w:after="160" w:line="259" w:lineRule="auto"/>
      <w:ind w:left="720"/>
      <w:contextualSpacing/>
    </w:pPr>
    <w:rPr>
      <w:rFonts w:asciiTheme="minorHAnsi" w:eastAsiaTheme="minorHAnsi" w:hAnsiTheme="minorHAnsi" w:cstheme="minorBidi"/>
      <w:sz w:val="22"/>
      <w:szCs w:val="22"/>
      <w:lang w:val="en-US" w:eastAsia="en-US"/>
    </w:rPr>
  </w:style>
  <w:style w:type="table" w:customStyle="1" w:styleId="10">
    <w:name w:val="Мрежа в таблица1"/>
    <w:basedOn w:val="a1"/>
    <w:next w:val="a8"/>
    <w:uiPriority w:val="39"/>
    <w:rsid w:val="00EA7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link w:val="ab"/>
    <w:uiPriority w:val="99"/>
    <w:unhideWhenUsed/>
    <w:rsid w:val="00EA72DE"/>
    <w:pPr>
      <w:tabs>
        <w:tab w:val="center" w:pos="4536"/>
        <w:tab w:val="right" w:pos="9072"/>
      </w:tabs>
    </w:pPr>
  </w:style>
  <w:style w:type="character" w:customStyle="1" w:styleId="ab">
    <w:name w:val="Горен колонтитул Знак"/>
    <w:basedOn w:val="a0"/>
    <w:link w:val="aa"/>
    <w:uiPriority w:val="99"/>
    <w:rsid w:val="00EA72DE"/>
    <w:rPr>
      <w:rFonts w:ascii="Times New Roman" w:eastAsia="Times New Roman" w:hAnsi="Times New Roman" w:cs="Times New Roman"/>
      <w:sz w:val="24"/>
      <w:szCs w:val="24"/>
      <w:lang w:eastAsia="bg-BG"/>
    </w:rPr>
  </w:style>
  <w:style w:type="paragraph" w:styleId="ac">
    <w:name w:val="Normal (Web)"/>
    <w:uiPriority w:val="99"/>
    <w:unhideWhenUsed/>
    <w:rsid w:val="00BE0817"/>
    <w:pPr>
      <w:spacing w:before="100" w:beforeAutospacing="1" w:after="100" w:afterAutospacing="1"/>
    </w:pPr>
  </w:style>
  <w:style w:type="table" w:customStyle="1" w:styleId="ad">
    <w:basedOn w:val="TableNormal0"/>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e">
    <w:basedOn w:val="TableNormal0"/>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2">
    <w:basedOn w:val="TableNormal0"/>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paragraph" w:styleId="af6">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7">
    <w:basedOn w:val="TableNormal0"/>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8">
    <w:basedOn w:val="TableNormal0"/>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0" w:type="dxa"/>
        <w:bottom w:w="0" w:type="dxa"/>
        <w:right w:w="0"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c">
    <w:basedOn w:val="TableNormal0"/>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hrbotev@nu-hrbotev.org" TargetMode="External"/><Relationship Id="rId18" Type="http://schemas.openxmlformats.org/officeDocument/2006/relationships/hyperlink" Target="mailto:nu-hrbotev@nu-hrbotev.org"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nu-hrbotev@nu-hrbotev.org" TargetMode="External"/><Relationship Id="rId25" Type="http://schemas.openxmlformats.org/officeDocument/2006/relationships/hyperlink" Target="https://am.mon.bg/" TargetMode="External"/><Relationship Id="rId2" Type="http://schemas.openxmlformats.org/officeDocument/2006/relationships/numbering" Target="numbering.xml"/><Relationship Id="rId16" Type="http://schemas.openxmlformats.org/officeDocument/2006/relationships/hyperlink" Target="mailto:nu-hrbotev@nu-hrbotev.org" TargetMode="External"/><Relationship Id="rId20" Type="http://schemas.openxmlformats.org/officeDocument/2006/relationships/hyperlink" Target="mailto:nu-hrbotev@nu-hrbotev.or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nu-hrbotev@nu-hrbotev.or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mailto:nu-hrbotev@nu-hrbotev.org" TargetMode="External"/><Relationship Id="rId28" Type="http://schemas.openxmlformats.org/officeDocument/2006/relationships/hyperlink" Target="mailto:nu-hrbotev@nu-hrbotev.org" TargetMode="External"/><Relationship Id="rId10" Type="http://schemas.openxmlformats.org/officeDocument/2006/relationships/hyperlink" Target="mailto:nu-hrbotev@nu-hrbotev.org" TargetMode="External"/><Relationship Id="rId19" Type="http://schemas.openxmlformats.org/officeDocument/2006/relationships/hyperlink" Target="mailto:nu-hrbotev@nu-hrbotev.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nu-hrbotev@nu-hrbotev.org" TargetMode="External"/><Relationship Id="rId22" Type="http://schemas.openxmlformats.org/officeDocument/2006/relationships/hyperlink" Target="mailto:nu-hrbotev@nu-hrbotev.org" TargetMode="External"/><Relationship Id="rId27" Type="http://schemas.openxmlformats.org/officeDocument/2006/relationships/hyperlink" Target="mailto:nu-hrbotev@nu-hrbotev.org"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OVlF3ggNrW+QuJle5hBnljTp4Q==">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108</Pages>
  <Words>37275</Words>
  <Characters>212474</Characters>
  <Application>Microsoft Office Word</Application>
  <DocSecurity>0</DocSecurity>
  <Lines>1770</Lines>
  <Paragraphs>498</Paragraphs>
  <ScaleCrop>false</ScaleCrop>
  <Company/>
  <LinksUpToDate>false</LinksUpToDate>
  <CharactersWithSpaces>249251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Таня Ж. Дачева</cp:lastModifiedBy>
  <cp:revision>9</cp:revision>
  <dcterms:created xsi:type="dcterms:W3CDTF">2024-09-13T08:14:00Z</dcterms:created>
  <dcterms:modified xsi:type="dcterms:W3CDTF">2026-09-14T08:19:00Z</dcterms:modified>
</cp:coreProperties>
</file>